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43BA" w14:textId="77777777" w:rsidR="001C3D95" w:rsidRDefault="009B3784" w:rsidP="00DB7F6E">
      <w:pPr>
        <w:pStyle w:val="Heading4"/>
        <w:spacing w:before="0"/>
        <w:jc w:val="center"/>
        <w:rPr>
          <w:rFonts w:ascii="Arial" w:hAnsi="Arial" w:cs="Arial"/>
          <w:i w:val="0"/>
          <w:iCs w:val="0"/>
          <w:color w:val="auto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A5C84EE" wp14:editId="5A646D22">
                <wp:simplePos x="0" y="0"/>
                <wp:positionH relativeFrom="column">
                  <wp:posOffset>-889000</wp:posOffset>
                </wp:positionH>
                <wp:positionV relativeFrom="paragraph">
                  <wp:posOffset>-704850</wp:posOffset>
                </wp:positionV>
                <wp:extent cx="7772400" cy="838200"/>
                <wp:effectExtent l="0" t="0" r="0" b="19050"/>
                <wp:wrapNone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38200"/>
                          <a:chOff x="-24" y="33"/>
                          <a:chExt cx="12240" cy="1320"/>
                        </a:xfrm>
                      </wpg:grpSpPr>
                      <wps:wsp>
                        <wps:cNvPr id="27" name="Line 107"/>
                        <wps:cNvCnPr/>
                        <wps:spPr bwMode="auto">
                          <a:xfrm flipV="1">
                            <a:off x="1077" y="1353"/>
                            <a:ext cx="1003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-24" y="33"/>
                            <a:ext cx="122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75C63" w14:textId="77777777" w:rsidR="009B3784" w:rsidRDefault="009B3784" w:rsidP="009B378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46FEE8C" w14:textId="77777777" w:rsidR="009B3784" w:rsidRDefault="009B3784" w:rsidP="009B378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451F4D9F" w14:textId="74282F1A" w:rsidR="009B3784" w:rsidRDefault="009B3784" w:rsidP="009B378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Colorado Technical University</w:t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5CF1A1A7" w14:textId="44A3F13B" w:rsidR="009B3784" w:rsidRDefault="009B3784" w:rsidP="009B3784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Course: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MATH3</w:t>
                              </w:r>
                              <w:r w:rsidR="00451DD5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66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451DD5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Probability and 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Statistics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ab/>
                                <w:t xml:space="preserve">                 </w:t>
                              </w:r>
                              <w:r w:rsidR="00451DD5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3CD37C27" w14:textId="77777777" w:rsidR="009B3784" w:rsidRDefault="009B3784" w:rsidP="009B37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C84EE" id="Group 8" o:spid="_x0000_s1026" style="position:absolute;left:0;text-align:left;margin-left:-70pt;margin-top:-55.5pt;width:612pt;height:66pt;z-index:251676672" coordorigin="-24,33" coordsize="122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">
                <v:line id="Line 107" o:spid="_x0000_s1027" style="position:absolute;flip:y;visibility:visible;mso-wrap-style:square" from="1077,1353" to="11114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left:-24;top:33;width:122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0B075C63" w14:textId="77777777" w:rsidR="009B3784" w:rsidRDefault="009B3784" w:rsidP="009B378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46FEE8C" w14:textId="77777777" w:rsidR="009B3784" w:rsidRDefault="009B3784" w:rsidP="009B378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51F4D9F" w14:textId="74282F1A" w:rsidR="009B3784" w:rsidRDefault="009B3784" w:rsidP="009B378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Colorado Technical University</w:t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5CF1A1A7" w14:textId="44A3F13B" w:rsidR="009B3784" w:rsidRDefault="009B3784" w:rsidP="009B3784">
                        <w:pPr>
                          <w:pStyle w:val="PlainText"/>
                          <w:ind w:firstLine="720"/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Course: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MATH3</w:t>
                        </w:r>
                        <w:r w:rsidR="00451DD5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66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– </w:t>
                        </w:r>
                        <w:r w:rsidR="00451DD5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Probability and 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Statistics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ab/>
                          <w:t xml:space="preserve">                 </w:t>
                        </w:r>
                        <w:r w:rsidR="00451DD5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CD37C27" w14:textId="77777777" w:rsidR="009B3784" w:rsidRDefault="009B3784" w:rsidP="009B3784"/>
                    </w:txbxContent>
                  </v:textbox>
                </v:shape>
              </v:group>
            </w:pict>
          </mc:Fallback>
        </mc:AlternateContent>
      </w:r>
    </w:p>
    <w:p w14:paraId="0DAD07DF" w14:textId="77777777" w:rsidR="009B3784" w:rsidRPr="009B3784" w:rsidRDefault="009B3784" w:rsidP="009B3784">
      <w:pPr>
        <w:rPr>
          <w:sz w:val="12"/>
          <w:szCs w:val="12"/>
        </w:rPr>
      </w:pPr>
    </w:p>
    <w:p w14:paraId="183EAE19" w14:textId="3F0DA145" w:rsidR="00F70B7A" w:rsidRDefault="00F70B7A" w:rsidP="00AC55B1">
      <w:pPr>
        <w:pStyle w:val="Heading4"/>
        <w:spacing w:before="0"/>
        <w:jc w:val="center"/>
        <w:rPr>
          <w:rFonts w:ascii="Arial" w:hAnsi="Arial" w:cs="Arial"/>
          <w:i w:val="0"/>
          <w:color w:val="000000"/>
          <w:sz w:val="28"/>
          <w:szCs w:val="28"/>
        </w:rPr>
      </w:pPr>
      <w:r>
        <w:rPr>
          <w:rFonts w:ascii="Arial" w:hAnsi="Arial" w:cs="Arial"/>
          <w:i w:val="0"/>
          <w:color w:val="000000"/>
          <w:sz w:val="28"/>
          <w:szCs w:val="28"/>
        </w:rPr>
        <w:t xml:space="preserve">Unit </w:t>
      </w:r>
      <w:r w:rsidR="00293794">
        <w:rPr>
          <w:rFonts w:ascii="Arial" w:hAnsi="Arial" w:cs="Arial"/>
          <w:i w:val="0"/>
          <w:color w:val="000000"/>
          <w:sz w:val="28"/>
          <w:szCs w:val="28"/>
        </w:rPr>
        <w:t>9</w:t>
      </w:r>
      <w:r w:rsidR="00451DD5">
        <w:rPr>
          <w:rFonts w:ascii="Arial" w:hAnsi="Arial" w:cs="Arial"/>
          <w:i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 w:val="0"/>
          <w:color w:val="000000"/>
          <w:sz w:val="28"/>
          <w:szCs w:val="28"/>
        </w:rPr>
        <w:t xml:space="preserve">Part 17 </w:t>
      </w:r>
      <w:r w:rsidR="00451DD5">
        <w:rPr>
          <w:rFonts w:ascii="Arial" w:hAnsi="Arial" w:cs="Arial"/>
          <w:i w:val="0"/>
          <w:color w:val="000000"/>
          <w:sz w:val="28"/>
          <w:szCs w:val="28"/>
        </w:rPr>
        <w:t xml:space="preserve">Readings: </w:t>
      </w:r>
      <w:r w:rsidR="00AC55B1" w:rsidRPr="00AC55B1">
        <w:rPr>
          <w:rFonts w:ascii="Arial" w:hAnsi="Arial" w:cs="Arial"/>
          <w:i w:val="0"/>
          <w:color w:val="000000"/>
          <w:sz w:val="28"/>
          <w:szCs w:val="28"/>
        </w:rPr>
        <w:t>Continuous Probability</w:t>
      </w:r>
      <w:r w:rsidR="0048566C">
        <w:rPr>
          <w:rFonts w:ascii="Arial" w:hAnsi="Arial" w:cs="Arial"/>
          <w:i w:val="0"/>
          <w:color w:val="000000"/>
          <w:sz w:val="28"/>
          <w:szCs w:val="28"/>
        </w:rPr>
        <w:t>,</w:t>
      </w:r>
      <w:r w:rsidR="00AC55B1" w:rsidRPr="00AC55B1">
        <w:rPr>
          <w:rFonts w:ascii="Arial" w:hAnsi="Arial" w:cs="Arial"/>
          <w:i w:val="0"/>
          <w:color w:val="000000"/>
          <w:sz w:val="28"/>
          <w:szCs w:val="28"/>
        </w:rPr>
        <w:t xml:space="preserve"> </w:t>
      </w:r>
    </w:p>
    <w:p w14:paraId="07CFCCC9" w14:textId="46391DF2" w:rsidR="00AC55B1" w:rsidRPr="00B20822" w:rsidRDefault="00AC55B1" w:rsidP="00AC55B1">
      <w:pPr>
        <w:pStyle w:val="Heading4"/>
        <w:spacing w:before="0"/>
        <w:jc w:val="center"/>
        <w:rPr>
          <w:rFonts w:ascii="Arial" w:hAnsi="Arial" w:cs="Arial"/>
          <w:i w:val="0"/>
          <w:color w:val="000000"/>
          <w:sz w:val="28"/>
          <w:szCs w:val="28"/>
        </w:rPr>
      </w:pPr>
      <w:r>
        <w:rPr>
          <w:rFonts w:ascii="Arial" w:hAnsi="Arial" w:cs="Arial"/>
          <w:i w:val="0"/>
          <w:color w:val="000000"/>
          <w:sz w:val="28"/>
          <w:szCs w:val="28"/>
        </w:rPr>
        <w:t xml:space="preserve">the </w:t>
      </w:r>
      <w:r w:rsidRPr="00B20822">
        <w:rPr>
          <w:rFonts w:ascii="Arial" w:hAnsi="Arial" w:cs="Arial"/>
          <w:i w:val="0"/>
          <w:color w:val="000000"/>
          <w:sz w:val="28"/>
          <w:szCs w:val="28"/>
        </w:rPr>
        <w:t>Normal Distribution</w:t>
      </w:r>
    </w:p>
    <w:p w14:paraId="625FE107" w14:textId="260E0048" w:rsidR="008367F4" w:rsidRPr="008367F4" w:rsidRDefault="008367F4" w:rsidP="00AC55B1">
      <w:pPr>
        <w:pStyle w:val="Heading5"/>
        <w:spacing w:before="0"/>
        <w:rPr>
          <w:rFonts w:ascii="Arial" w:hAnsi="Arial" w:cs="Arial"/>
          <w:b/>
          <w:bCs/>
          <w:color w:val="000000"/>
          <w:sz w:val="28"/>
          <w:szCs w:val="28"/>
        </w:rPr>
      </w:pPr>
      <w:r w:rsidRPr="008367F4">
        <w:rPr>
          <w:rFonts w:ascii="Arial" w:hAnsi="Arial" w:cs="Arial"/>
          <w:b/>
          <w:bCs/>
          <w:color w:val="000000"/>
          <w:sz w:val="28"/>
          <w:szCs w:val="28"/>
        </w:rPr>
        <w:t>Continuous Probability</w:t>
      </w:r>
    </w:p>
    <w:p w14:paraId="716DC6F0" w14:textId="77777777" w:rsidR="00FD5529" w:rsidRDefault="00FD5529" w:rsidP="00FD5529">
      <w:pPr>
        <w:pStyle w:val="Heading5"/>
        <w:spacing w:before="0"/>
        <w:rPr>
          <w:rFonts w:ascii="Arial" w:hAnsi="Arial" w:cs="Arial"/>
          <w:color w:val="000000"/>
          <w:szCs w:val="24"/>
        </w:rPr>
      </w:pPr>
      <w:r w:rsidRPr="00FD5529">
        <w:rPr>
          <w:rFonts w:ascii="Arial" w:hAnsi="Arial" w:cs="Arial"/>
          <w:b/>
          <w:bCs/>
          <w:color w:val="000000"/>
          <w:szCs w:val="24"/>
        </w:rPr>
        <w:t xml:space="preserve">Continuous probability distribution: </w:t>
      </w:r>
      <w:r w:rsidRPr="00FD5529">
        <w:rPr>
          <w:rFonts w:ascii="Arial" w:hAnsi="Arial" w:cs="Arial"/>
          <w:color w:val="000000"/>
          <w:szCs w:val="24"/>
        </w:rPr>
        <w:t xml:space="preserve">A probability distribution in which the random </w:t>
      </w:r>
    </w:p>
    <w:p w14:paraId="0007A194" w14:textId="6A1CE443" w:rsidR="00FD5529" w:rsidRPr="00FD5529" w:rsidRDefault="00FD5529" w:rsidP="00FD5529">
      <w:pPr>
        <w:pStyle w:val="Heading5"/>
        <w:spacing w:before="0"/>
        <w:ind w:left="720" w:firstLine="720"/>
        <w:rPr>
          <w:rFonts w:ascii="Arial" w:hAnsi="Arial" w:cs="Arial"/>
          <w:color w:val="000000"/>
          <w:szCs w:val="24"/>
        </w:rPr>
      </w:pPr>
      <w:r w:rsidRPr="00FD5529">
        <w:rPr>
          <w:rFonts w:ascii="Arial" w:hAnsi="Arial" w:cs="Arial"/>
          <w:color w:val="000000"/>
          <w:szCs w:val="24"/>
        </w:rPr>
        <w:t>variable X can take on any value (is continuous)</w:t>
      </w:r>
    </w:p>
    <w:p w14:paraId="12759B88" w14:textId="77777777" w:rsidR="00FD5529" w:rsidRDefault="00FD5529" w:rsidP="00FD5529">
      <w:pPr>
        <w:pStyle w:val="Heading5"/>
        <w:spacing w:before="0"/>
        <w:ind w:firstLine="720"/>
        <w:rPr>
          <w:rFonts w:ascii="Arial" w:hAnsi="Arial" w:cs="Arial"/>
          <w:color w:val="000000"/>
          <w:szCs w:val="24"/>
        </w:rPr>
      </w:pPr>
      <w:r w:rsidRPr="00FD5529">
        <w:rPr>
          <w:rFonts w:ascii="Arial" w:hAnsi="Arial" w:cs="Arial"/>
          <w:color w:val="000000"/>
          <w:szCs w:val="24"/>
        </w:rPr>
        <w:t xml:space="preserve">A continuous distribution has a range of values that are infinite, and therefore </w:t>
      </w:r>
    </w:p>
    <w:p w14:paraId="23149434" w14:textId="1B75D4E8" w:rsidR="00FD5529" w:rsidRPr="00FD5529" w:rsidRDefault="00FD5529" w:rsidP="00FD5529">
      <w:pPr>
        <w:pStyle w:val="Heading5"/>
        <w:spacing w:before="0"/>
        <w:ind w:left="720" w:firstLine="720"/>
        <w:rPr>
          <w:rFonts w:ascii="Arial" w:hAnsi="Arial" w:cs="Arial"/>
          <w:color w:val="000000"/>
          <w:szCs w:val="24"/>
        </w:rPr>
      </w:pPr>
      <w:r w:rsidRPr="00FD5529">
        <w:rPr>
          <w:rFonts w:ascii="Arial" w:hAnsi="Arial" w:cs="Arial"/>
          <w:color w:val="000000"/>
          <w:szCs w:val="24"/>
        </w:rPr>
        <w:t>uncountable</w:t>
      </w:r>
    </w:p>
    <w:p w14:paraId="63C05975" w14:textId="77777777" w:rsidR="00FD5529" w:rsidRPr="00FD5529" w:rsidRDefault="00FD5529" w:rsidP="00FD5529">
      <w:pPr>
        <w:pStyle w:val="Heading5"/>
        <w:spacing w:before="0"/>
        <w:rPr>
          <w:rFonts w:ascii="Arial" w:hAnsi="Arial" w:cs="Arial"/>
          <w:b/>
          <w:bCs/>
          <w:color w:val="000000"/>
          <w:szCs w:val="24"/>
        </w:rPr>
      </w:pPr>
      <w:r w:rsidRPr="00FD5529">
        <w:rPr>
          <w:rFonts w:ascii="Arial" w:hAnsi="Arial" w:cs="Arial"/>
          <w:b/>
          <w:bCs/>
          <w:color w:val="000000"/>
          <w:szCs w:val="24"/>
        </w:rPr>
        <w:t>Continuous Uniform Distribution</w:t>
      </w:r>
    </w:p>
    <w:p w14:paraId="5E72217C" w14:textId="77777777" w:rsidR="00FD5529" w:rsidRDefault="00FD5529" w:rsidP="00FD5529">
      <w:pPr>
        <w:pStyle w:val="Heading5"/>
        <w:spacing w:before="0"/>
        <w:ind w:left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The u</w:t>
      </w:r>
      <w:r w:rsidRPr="00FD5529">
        <w:rPr>
          <w:rFonts w:ascii="Arial" w:hAnsi="Arial" w:cs="Arial"/>
          <w:color w:val="000000"/>
          <w:szCs w:val="24"/>
        </w:rPr>
        <w:t>niform distribution has both continuous and discrete forms</w:t>
      </w:r>
    </w:p>
    <w:p w14:paraId="54CE53D6" w14:textId="5B9E1CE0" w:rsidR="00FD5529" w:rsidRDefault="00FD5529" w:rsidP="00FD5529">
      <w:pPr>
        <w:pStyle w:val="Heading5"/>
        <w:spacing w:before="0"/>
        <w:ind w:left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Values of the</w:t>
      </w:r>
      <w:r w:rsidRPr="00FD5529">
        <w:rPr>
          <w:rFonts w:ascii="Arial" w:hAnsi="Arial" w:cs="Arial"/>
          <w:color w:val="000000"/>
          <w:szCs w:val="24"/>
        </w:rPr>
        <w:t xml:space="preserve"> random variable have equal probabilities of occurring</w:t>
      </w:r>
    </w:p>
    <w:p w14:paraId="5BC6B64F" w14:textId="77777777" w:rsidR="00FD5529" w:rsidRPr="00405C07" w:rsidRDefault="00FD5529" w:rsidP="00FD5529">
      <w:pPr>
        <w:rPr>
          <w:sz w:val="8"/>
          <w:szCs w:val="8"/>
        </w:rPr>
      </w:pPr>
    </w:p>
    <w:p w14:paraId="12390B5C" w14:textId="44DC5C50" w:rsidR="00AC55B1" w:rsidRPr="00B20822" w:rsidRDefault="009B3784" w:rsidP="00AC55B1">
      <w:pPr>
        <w:pStyle w:val="Heading5"/>
        <w:spacing w:before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P</w:t>
      </w:r>
      <w:r w:rsidR="00AC55B1" w:rsidRPr="00B20822">
        <w:rPr>
          <w:rFonts w:ascii="Arial" w:hAnsi="Arial" w:cs="Arial"/>
          <w:b/>
          <w:bCs/>
          <w:color w:val="000000"/>
          <w:szCs w:val="24"/>
        </w:rPr>
        <w:t>robability in a normal distribution</w:t>
      </w:r>
    </w:p>
    <w:p w14:paraId="317576E1" w14:textId="77777777" w:rsidR="00AC55B1" w:rsidRPr="00B20822" w:rsidRDefault="00AC55B1" w:rsidP="00AC55B1">
      <w:pPr>
        <w:pStyle w:val="ITTParagraph"/>
        <w:autoSpaceDE/>
        <w:autoSpaceDN/>
        <w:adjustRightInd/>
        <w:spacing w:before="0"/>
        <w:rPr>
          <w:color w:val="000000"/>
          <w:szCs w:val="24"/>
        </w:rPr>
      </w:pPr>
      <w:r w:rsidRPr="00B20822">
        <w:rPr>
          <w:rFonts w:eastAsia="Times New Roman"/>
          <w:b/>
          <w:bCs/>
          <w:color w:val="000000"/>
          <w:szCs w:val="24"/>
        </w:rPr>
        <w:t>standard normal distribution</w:t>
      </w:r>
      <w:r w:rsidRPr="00B20822">
        <w:rPr>
          <w:rFonts w:eastAsia="Times New Roman"/>
          <w:color w:val="000000"/>
          <w:szCs w:val="24"/>
        </w:rPr>
        <w:t xml:space="preserve"> - </w:t>
      </w:r>
      <w:r w:rsidRPr="00B20822">
        <w:rPr>
          <w:color w:val="000000"/>
          <w:szCs w:val="24"/>
        </w:rPr>
        <w:t>centered at 0 with a standard deviation of 1</w:t>
      </w:r>
    </w:p>
    <w:p w14:paraId="025E60E5" w14:textId="7DC35D4B" w:rsidR="00AC55B1" w:rsidRDefault="00AC55B1" w:rsidP="00AC55B1">
      <w:pPr>
        <w:autoSpaceDE w:val="0"/>
        <w:autoSpaceDN w:val="0"/>
        <w:adjustRightInd w:val="0"/>
        <w:rPr>
          <w:color w:val="000000"/>
          <w:szCs w:val="24"/>
        </w:rPr>
      </w:pPr>
      <w:r w:rsidRPr="00B20822">
        <w:rPr>
          <w:color w:val="000000"/>
          <w:szCs w:val="24"/>
        </w:rPr>
        <w:t>z-scores -</w:t>
      </w:r>
      <w:r w:rsidRPr="00B20822">
        <w:rPr>
          <w:b/>
          <w:bCs/>
          <w:color w:val="000000"/>
          <w:szCs w:val="24"/>
        </w:rPr>
        <w:t xml:space="preserve"> </w:t>
      </w:r>
      <w:r w:rsidRPr="00B20822">
        <w:rPr>
          <w:color w:val="000000"/>
          <w:szCs w:val="24"/>
        </w:rPr>
        <w:t>convert any normal distribution to a standard normal</w:t>
      </w:r>
    </w:p>
    <w:p w14:paraId="4ADF0300" w14:textId="77777777" w:rsidR="003C3CE5" w:rsidRPr="003C3CE5" w:rsidRDefault="003C3CE5" w:rsidP="00AC55B1">
      <w:pPr>
        <w:autoSpaceDE w:val="0"/>
        <w:autoSpaceDN w:val="0"/>
        <w:adjustRightInd w:val="0"/>
        <w:rPr>
          <w:color w:val="000000"/>
          <w:sz w:val="8"/>
          <w:szCs w:val="8"/>
        </w:rPr>
      </w:pPr>
    </w:p>
    <w:p w14:paraId="79B7EBC8" w14:textId="095F4E64" w:rsidR="00AC55B1" w:rsidRPr="00B20822" w:rsidRDefault="00AC55B1" w:rsidP="00AC55B1">
      <w:pPr>
        <w:jc w:val="center"/>
        <w:rPr>
          <w:color w:val="000000"/>
          <w:szCs w:val="24"/>
        </w:rPr>
      </w:pPr>
      <w:r w:rsidRPr="00B20822">
        <w:rPr>
          <w:color w:val="000000"/>
          <w:szCs w:val="24"/>
        </w:rPr>
        <w:t xml:space="preserve">z = </w:t>
      </w:r>
      <m:oMath>
        <m:f>
          <m:f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Cs w:val="24"/>
              </w:rPr>
              <m:t>value-mean</m:t>
            </m:r>
          </m:num>
          <m:den>
            <m:r>
              <w:rPr>
                <w:rFonts w:ascii="Cambria Math" w:hAnsi="Cambria Math"/>
                <w:color w:val="000000"/>
                <w:szCs w:val="24"/>
              </w:rPr>
              <m:t>standard dev</m:t>
            </m:r>
          </m:den>
        </m:f>
      </m:oMath>
      <w:r w:rsidR="003C3CE5">
        <w:rPr>
          <w:color w:val="000000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Cs w:val="24"/>
              </w:rPr>
              <m:t>x - μ</m:t>
            </m:r>
          </m:num>
          <m:den>
            <m:r>
              <w:rPr>
                <w:rFonts w:ascii="Cambria Math" w:hAnsi="Cambria Math"/>
                <w:color w:val="000000"/>
                <w:szCs w:val="24"/>
              </w:rPr>
              <m:t>σ</m:t>
            </m:r>
          </m:den>
        </m:f>
      </m:oMath>
    </w:p>
    <w:p w14:paraId="04DC5D12" w14:textId="77777777" w:rsidR="003C3CE5" w:rsidRPr="003C3CE5" w:rsidRDefault="003C3CE5" w:rsidP="00AC55B1">
      <w:pPr>
        <w:pStyle w:val="Heading4"/>
        <w:spacing w:before="0"/>
        <w:rPr>
          <w:rFonts w:ascii="Arial" w:hAnsi="Arial" w:cs="Arial"/>
          <w:i w:val="0"/>
          <w:color w:val="000000"/>
          <w:sz w:val="8"/>
          <w:szCs w:val="8"/>
        </w:rPr>
      </w:pPr>
    </w:p>
    <w:p w14:paraId="1FDD5983" w14:textId="7DA57909" w:rsidR="00AC55B1" w:rsidRPr="00B20822" w:rsidRDefault="00AC55B1" w:rsidP="00AC55B1">
      <w:pPr>
        <w:pStyle w:val="Heading4"/>
        <w:spacing w:before="0"/>
        <w:rPr>
          <w:rFonts w:ascii="Arial" w:hAnsi="Arial" w:cs="Arial"/>
          <w:i w:val="0"/>
          <w:color w:val="000000"/>
          <w:szCs w:val="24"/>
        </w:rPr>
      </w:pPr>
      <w:r w:rsidRPr="00B20822">
        <w:rPr>
          <w:rFonts w:ascii="Arial" w:hAnsi="Arial" w:cs="Arial"/>
          <w:i w:val="0"/>
          <w:color w:val="000000"/>
          <w:szCs w:val="24"/>
        </w:rPr>
        <w:t xml:space="preserve">The normal distribution is completely defined by </w:t>
      </w:r>
      <w:r w:rsidRPr="00B20822">
        <w:rPr>
          <w:rFonts w:ascii="Arial" w:hAnsi="Arial" w:cs="Arial"/>
          <w:bCs w:val="0"/>
          <w:i w:val="0"/>
          <w:color w:val="000000"/>
          <w:szCs w:val="24"/>
        </w:rPr>
        <w:t xml:space="preserve"> </w:t>
      </w:r>
      <w:r w:rsidRPr="00B20822">
        <w:rPr>
          <w:rFonts w:ascii="Arial" w:hAnsi="Arial" w:cs="Arial"/>
          <w:i w:val="0"/>
          <w:color w:val="000000"/>
          <w:szCs w:val="24"/>
        </w:rPr>
        <w:t xml:space="preserve">µ and  σ </w:t>
      </w:r>
    </w:p>
    <w:p w14:paraId="41F04874" w14:textId="50BD2508" w:rsidR="00405C07" w:rsidRDefault="00405C07" w:rsidP="00AC55B1">
      <w:pPr>
        <w:pStyle w:val="Heading4"/>
        <w:spacing w:before="0"/>
        <w:rPr>
          <w:rFonts w:ascii="Arial" w:hAnsi="Arial" w:cs="Arial"/>
          <w:b w:val="0"/>
          <w:i w:val="0"/>
          <w:color w:val="000000"/>
          <w:szCs w:val="24"/>
        </w:rPr>
      </w:pPr>
      <w:r w:rsidRPr="009C0EA9">
        <w:rPr>
          <w:i w:val="0"/>
          <w:noProof/>
          <w:color w:val="000000"/>
          <w:szCs w:val="24"/>
        </w:rPr>
        <w:drawing>
          <wp:anchor distT="0" distB="0" distL="114300" distR="114300" simplePos="0" relativeHeight="251657728" behindDoc="1" locked="0" layoutInCell="1" allowOverlap="1" wp14:anchorId="0EFF38A0" wp14:editId="3D968C96">
            <wp:simplePos x="0" y="0"/>
            <wp:positionH relativeFrom="column">
              <wp:posOffset>3516283</wp:posOffset>
            </wp:positionH>
            <wp:positionV relativeFrom="paragraph">
              <wp:posOffset>49935</wp:posOffset>
            </wp:positionV>
            <wp:extent cx="2709371" cy="2724694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757" cy="273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5B1" w:rsidRPr="00B20822">
        <w:rPr>
          <w:rFonts w:ascii="Arial" w:hAnsi="Arial" w:cs="Arial"/>
          <w:b w:val="0"/>
          <w:i w:val="0"/>
          <w:color w:val="000000"/>
          <w:szCs w:val="24"/>
        </w:rPr>
        <w:t xml:space="preserve">Example of a normal distribution </w:t>
      </w:r>
    </w:p>
    <w:p w14:paraId="09BFB8C1" w14:textId="2E96BA32" w:rsidR="00AC55B1" w:rsidRDefault="00AC55B1" w:rsidP="00405C07">
      <w:pPr>
        <w:pStyle w:val="Heading4"/>
        <w:spacing w:before="0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B20822">
        <w:rPr>
          <w:rFonts w:ascii="Arial" w:hAnsi="Arial" w:cs="Arial"/>
          <w:b w:val="0"/>
          <w:i w:val="0"/>
          <w:color w:val="000000"/>
          <w:szCs w:val="24"/>
        </w:rPr>
        <w:t xml:space="preserve">with </w:t>
      </w:r>
      <w:r w:rsidRPr="00B20822">
        <w:rPr>
          <w:rFonts w:ascii="Arial" w:hAnsi="Arial" w:cs="Arial"/>
          <w:b w:val="0"/>
          <w:bCs w:val="0"/>
          <w:i w:val="0"/>
          <w:color w:val="000000"/>
          <w:szCs w:val="24"/>
        </w:rPr>
        <w:t xml:space="preserve"> </w:t>
      </w:r>
      <w:r w:rsidRPr="00B20822">
        <w:rPr>
          <w:rFonts w:ascii="Arial" w:hAnsi="Arial" w:cs="Arial"/>
          <w:b w:val="0"/>
          <w:i w:val="0"/>
          <w:color w:val="000000"/>
          <w:szCs w:val="24"/>
        </w:rPr>
        <w:t>µ = 66 and  σ = 3.4</w:t>
      </w:r>
    </w:p>
    <w:p w14:paraId="2240C8F7" w14:textId="1AE14FBF" w:rsidR="00451DD5" w:rsidRPr="00451DD5" w:rsidRDefault="00451DD5" w:rsidP="00451DD5"/>
    <w:p w14:paraId="1B1F8681" w14:textId="0055587C" w:rsidR="00AC55B1" w:rsidRPr="00B20822" w:rsidRDefault="00AC55B1" w:rsidP="00AC55B1">
      <w:pPr>
        <w:pStyle w:val="Heading4"/>
        <w:rPr>
          <w:rFonts w:ascii="Arial" w:hAnsi="Arial" w:cs="Arial"/>
          <w:i w:val="0"/>
          <w:color w:val="000000"/>
          <w:szCs w:val="24"/>
        </w:rPr>
      </w:pPr>
    </w:p>
    <w:p w14:paraId="2377B3CB" w14:textId="061580B3" w:rsidR="00AC55B1" w:rsidRDefault="00AC55B1" w:rsidP="00AC55B1">
      <w:pPr>
        <w:pStyle w:val="Heading4"/>
        <w:rPr>
          <w:rFonts w:ascii="Arial" w:hAnsi="Arial" w:cs="Arial"/>
          <w:i w:val="0"/>
          <w:color w:val="000000"/>
          <w:szCs w:val="24"/>
        </w:rPr>
      </w:pPr>
    </w:p>
    <w:p w14:paraId="01F6F93F" w14:textId="7AC48B6C" w:rsidR="00F70B7A" w:rsidRDefault="00F70B7A" w:rsidP="00F70B7A"/>
    <w:p w14:paraId="6125AE83" w14:textId="7DA4C74E" w:rsidR="00F70B7A" w:rsidRDefault="00F70B7A" w:rsidP="00F70B7A"/>
    <w:p w14:paraId="357EF4DF" w14:textId="6284DA76" w:rsidR="00F70B7A" w:rsidRDefault="00F70B7A" w:rsidP="00F70B7A"/>
    <w:p w14:paraId="1DBDDDB3" w14:textId="17EEE709" w:rsidR="00F70B7A" w:rsidRDefault="00F70B7A" w:rsidP="00F70B7A"/>
    <w:p w14:paraId="4321F0ED" w14:textId="082497D5" w:rsidR="00F70B7A" w:rsidRDefault="00F70B7A" w:rsidP="00F70B7A"/>
    <w:p w14:paraId="7EE170C9" w14:textId="29B0C7E1" w:rsidR="00F70B7A" w:rsidRDefault="00F70B7A" w:rsidP="00F70B7A"/>
    <w:p w14:paraId="7DF0DC20" w14:textId="1C39AC37" w:rsidR="00F70B7A" w:rsidRDefault="00F70B7A" w:rsidP="00F70B7A"/>
    <w:p w14:paraId="6B9085BB" w14:textId="22674947" w:rsidR="00F70B7A" w:rsidRDefault="00F70B7A" w:rsidP="00F70B7A"/>
    <w:p w14:paraId="6F72E376" w14:textId="258D0853" w:rsidR="00F70B7A" w:rsidRDefault="00F70B7A" w:rsidP="00F70B7A"/>
    <w:p w14:paraId="19AEF197" w14:textId="02ECAD4F" w:rsidR="00AC55B1" w:rsidRPr="00B20822" w:rsidRDefault="009C0EA9" w:rsidP="00AC55B1">
      <w:pPr>
        <w:pStyle w:val="Heading4"/>
        <w:spacing w:before="0"/>
        <w:rPr>
          <w:rFonts w:ascii="Arial" w:hAnsi="Arial" w:cs="Arial"/>
          <w:i w:val="0"/>
          <w:color w:val="000000"/>
          <w:szCs w:val="24"/>
        </w:rPr>
      </w:pPr>
      <w:r>
        <w:rPr>
          <w:rFonts w:ascii="Arial" w:hAnsi="Arial" w:cs="Arial"/>
          <w:i w:val="0"/>
          <w:color w:val="000000"/>
          <w:szCs w:val="24"/>
        </w:rPr>
        <w:lastRenderedPageBreak/>
        <w:t>Approximate v</w:t>
      </w:r>
      <w:r w:rsidR="00AC55B1" w:rsidRPr="00B20822">
        <w:rPr>
          <w:rFonts w:ascii="Arial" w:hAnsi="Arial" w:cs="Arial"/>
          <w:i w:val="0"/>
          <w:color w:val="000000"/>
          <w:szCs w:val="24"/>
        </w:rPr>
        <w:t xml:space="preserve">alues of the normal distribution </w:t>
      </w:r>
    </w:p>
    <w:p w14:paraId="6776E932" w14:textId="10224916" w:rsidR="00AC55B1" w:rsidRPr="00B20822" w:rsidRDefault="00451DD5" w:rsidP="00AC55B1">
      <w:pPr>
        <w:pStyle w:val="Heading4"/>
        <w:spacing w:before="0"/>
        <w:rPr>
          <w:rFonts w:ascii="Arial" w:hAnsi="Arial" w:cs="Arial"/>
          <w:i w:val="0"/>
          <w:color w:val="000000"/>
          <w:szCs w:val="24"/>
        </w:rPr>
      </w:pPr>
      <w:r w:rsidRPr="005236C9">
        <w:rPr>
          <w:noProof/>
          <w:color w:val="000000"/>
          <w:szCs w:val="24"/>
        </w:rPr>
        <w:drawing>
          <wp:anchor distT="0" distB="0" distL="114300" distR="114300" simplePos="0" relativeHeight="251655168" behindDoc="1" locked="0" layoutInCell="1" allowOverlap="1" wp14:anchorId="65442694" wp14:editId="765B06F4">
            <wp:simplePos x="0" y="0"/>
            <wp:positionH relativeFrom="column">
              <wp:posOffset>1593965</wp:posOffset>
            </wp:positionH>
            <wp:positionV relativeFrom="paragraph">
              <wp:posOffset>8833</wp:posOffset>
            </wp:positionV>
            <wp:extent cx="4858270" cy="2120288"/>
            <wp:effectExtent l="0" t="0" r="0" b="0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677" cy="212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5B1" w:rsidRPr="00B20822">
        <w:rPr>
          <w:rFonts w:ascii="Arial" w:hAnsi="Arial" w:cs="Arial"/>
          <w:i w:val="0"/>
          <w:color w:val="000000"/>
          <w:szCs w:val="24"/>
        </w:rPr>
        <w:t>(for this class):</w:t>
      </w:r>
    </w:p>
    <w:p w14:paraId="57DD1DF8" w14:textId="77777777" w:rsidR="00AC55B1" w:rsidRPr="00B20822" w:rsidRDefault="00AC55B1" w:rsidP="00AC55B1">
      <w:pPr>
        <w:pStyle w:val="Heading4"/>
        <w:spacing w:before="0"/>
        <w:rPr>
          <w:rFonts w:ascii="Arial" w:hAnsi="Arial" w:cs="Arial"/>
          <w:i w:val="0"/>
          <w:color w:val="000000"/>
          <w:szCs w:val="24"/>
        </w:rPr>
      </w:pPr>
    </w:p>
    <w:p w14:paraId="58D3A821" w14:textId="77777777" w:rsidR="00AC55B1" w:rsidRPr="00B20822" w:rsidRDefault="00AC55B1" w:rsidP="00AC55B1">
      <w:pPr>
        <w:pStyle w:val="Heading4"/>
        <w:keepLines w:val="0"/>
        <w:spacing w:before="0"/>
        <w:jc w:val="center"/>
        <w:rPr>
          <w:rFonts w:ascii="Arial" w:hAnsi="Arial" w:cs="Arial"/>
          <w:i w:val="0"/>
          <w:color w:val="000000"/>
          <w:szCs w:val="24"/>
        </w:rPr>
      </w:pPr>
    </w:p>
    <w:p w14:paraId="4AE5EF8D" w14:textId="77777777" w:rsidR="00AC55B1" w:rsidRPr="00B20822" w:rsidRDefault="00AC55B1" w:rsidP="00AC55B1">
      <w:pPr>
        <w:pStyle w:val="Heading4"/>
        <w:keepLines w:val="0"/>
        <w:spacing w:before="0"/>
        <w:jc w:val="center"/>
        <w:rPr>
          <w:rFonts w:ascii="Arial" w:hAnsi="Arial" w:cs="Arial"/>
          <w:i w:val="0"/>
          <w:color w:val="000000"/>
          <w:szCs w:val="24"/>
        </w:rPr>
      </w:pPr>
    </w:p>
    <w:p w14:paraId="7223CDD6" w14:textId="77777777" w:rsidR="00AC55B1" w:rsidRPr="00B20822" w:rsidRDefault="00AC55B1" w:rsidP="00AC55B1">
      <w:pPr>
        <w:pStyle w:val="Heading4"/>
        <w:keepLines w:val="0"/>
        <w:spacing w:before="0"/>
        <w:jc w:val="center"/>
        <w:rPr>
          <w:rFonts w:ascii="Arial" w:hAnsi="Arial" w:cs="Arial"/>
          <w:i w:val="0"/>
          <w:color w:val="000000"/>
          <w:szCs w:val="24"/>
        </w:rPr>
      </w:pPr>
    </w:p>
    <w:p w14:paraId="629C6DDF" w14:textId="77777777" w:rsidR="00AC55B1" w:rsidRPr="00B20822" w:rsidRDefault="00AC55B1" w:rsidP="00AC55B1">
      <w:pPr>
        <w:pStyle w:val="Heading4"/>
        <w:keepLines w:val="0"/>
        <w:spacing w:before="0"/>
        <w:jc w:val="center"/>
        <w:rPr>
          <w:rFonts w:ascii="Arial" w:hAnsi="Arial" w:cs="Arial"/>
          <w:i w:val="0"/>
          <w:color w:val="000000"/>
          <w:szCs w:val="24"/>
        </w:rPr>
      </w:pPr>
    </w:p>
    <w:p w14:paraId="262FE9D7" w14:textId="77777777" w:rsidR="00AC55B1" w:rsidRPr="00B20822" w:rsidRDefault="00AC55B1" w:rsidP="00AC55B1">
      <w:pPr>
        <w:pStyle w:val="Heading4"/>
        <w:keepLines w:val="0"/>
        <w:spacing w:before="0"/>
        <w:jc w:val="center"/>
        <w:rPr>
          <w:rFonts w:ascii="Arial" w:hAnsi="Arial" w:cs="Arial"/>
          <w:i w:val="0"/>
          <w:color w:val="000000"/>
          <w:szCs w:val="24"/>
        </w:rPr>
      </w:pPr>
    </w:p>
    <w:p w14:paraId="172AB12E" w14:textId="77777777" w:rsidR="00AC55B1" w:rsidRPr="00B20822" w:rsidRDefault="00AC55B1" w:rsidP="00AC55B1">
      <w:pPr>
        <w:pStyle w:val="Heading4"/>
        <w:keepLines w:val="0"/>
        <w:spacing w:before="0"/>
        <w:jc w:val="center"/>
        <w:rPr>
          <w:rFonts w:ascii="Arial" w:hAnsi="Arial" w:cs="Arial"/>
          <w:i w:val="0"/>
          <w:color w:val="000000"/>
          <w:sz w:val="12"/>
          <w:szCs w:val="12"/>
        </w:rPr>
      </w:pPr>
    </w:p>
    <w:p w14:paraId="5BDBDD8B" w14:textId="77777777" w:rsidR="005236C9" w:rsidRDefault="005236C9" w:rsidP="00CA3EBC">
      <w:pPr>
        <w:pStyle w:val="Heading4"/>
        <w:keepLines w:val="0"/>
        <w:spacing w:before="0"/>
        <w:rPr>
          <w:rFonts w:ascii="Arial" w:hAnsi="Arial" w:cs="Arial"/>
          <w:i w:val="0"/>
          <w:iCs w:val="0"/>
          <w:color w:val="auto"/>
          <w:sz w:val="28"/>
        </w:rPr>
      </w:pPr>
    </w:p>
    <w:p w14:paraId="1CCF014E" w14:textId="77777777" w:rsidR="005236C9" w:rsidRDefault="005236C9" w:rsidP="00CA3EBC">
      <w:pPr>
        <w:pStyle w:val="Heading4"/>
        <w:keepLines w:val="0"/>
        <w:spacing w:before="0"/>
        <w:rPr>
          <w:rFonts w:ascii="Arial" w:hAnsi="Arial" w:cs="Arial"/>
          <w:i w:val="0"/>
          <w:iCs w:val="0"/>
          <w:color w:val="auto"/>
          <w:sz w:val="28"/>
        </w:rPr>
      </w:pPr>
    </w:p>
    <w:p w14:paraId="7B5387F5" w14:textId="77777777" w:rsidR="00451DD5" w:rsidRDefault="00451DD5" w:rsidP="00CA3EBC">
      <w:pPr>
        <w:pStyle w:val="Heading4"/>
        <w:keepLines w:val="0"/>
        <w:spacing w:before="0"/>
        <w:rPr>
          <w:rFonts w:ascii="Arial" w:hAnsi="Arial" w:cs="Arial"/>
          <w:i w:val="0"/>
          <w:iCs w:val="0"/>
          <w:color w:val="auto"/>
          <w:sz w:val="28"/>
        </w:rPr>
      </w:pPr>
    </w:p>
    <w:p w14:paraId="1246E2C4" w14:textId="77777777" w:rsidR="00451DD5" w:rsidRDefault="00451DD5" w:rsidP="00CA3EBC">
      <w:pPr>
        <w:pStyle w:val="Heading4"/>
        <w:keepLines w:val="0"/>
        <w:spacing w:before="0"/>
        <w:rPr>
          <w:rFonts w:ascii="Arial" w:hAnsi="Arial" w:cs="Arial"/>
          <w:i w:val="0"/>
          <w:iCs w:val="0"/>
          <w:color w:val="auto"/>
          <w:sz w:val="28"/>
        </w:rPr>
      </w:pPr>
    </w:p>
    <w:p w14:paraId="4C71BEB7" w14:textId="44764149" w:rsidR="00CA3EBC" w:rsidRDefault="00CA3EBC" w:rsidP="00CA3EBC">
      <w:pPr>
        <w:pStyle w:val="Heading4"/>
        <w:keepLines w:val="0"/>
        <w:spacing w:before="0"/>
        <w:rPr>
          <w:rFonts w:ascii="Arial" w:hAnsi="Arial" w:cs="Arial"/>
          <w:i w:val="0"/>
          <w:iCs w:val="0"/>
          <w:color w:val="auto"/>
          <w:sz w:val="28"/>
        </w:rPr>
      </w:pPr>
      <w:r>
        <w:rPr>
          <w:rFonts w:ascii="Arial" w:hAnsi="Arial" w:cs="Arial"/>
          <w:i w:val="0"/>
          <w:iCs w:val="0"/>
          <w:color w:val="auto"/>
          <w:sz w:val="28"/>
        </w:rPr>
        <w:t xml:space="preserve">Note: these are </w:t>
      </w:r>
      <w:r w:rsidRPr="00CA3EBC">
        <w:rPr>
          <w:rFonts w:ascii="Arial" w:hAnsi="Arial" w:cs="Arial"/>
          <w:iCs w:val="0"/>
          <w:color w:val="auto"/>
          <w:sz w:val="28"/>
        </w:rPr>
        <w:t>not</w:t>
      </w:r>
      <w:r>
        <w:rPr>
          <w:rFonts w:ascii="Arial" w:hAnsi="Arial" w:cs="Arial"/>
          <w:i w:val="0"/>
          <w:iCs w:val="0"/>
          <w:color w:val="auto"/>
          <w:sz w:val="28"/>
        </w:rPr>
        <w:t xml:space="preserve"> exact – more accurate values can be found using Excel</w:t>
      </w:r>
    </w:p>
    <w:p w14:paraId="5C3FF8DB" w14:textId="77777777" w:rsidR="00F70B7A" w:rsidRDefault="00F70B7A" w:rsidP="009B0376">
      <w:pPr>
        <w:autoSpaceDE w:val="0"/>
        <w:autoSpaceDN w:val="0"/>
        <w:adjustRightInd w:val="0"/>
        <w:rPr>
          <w:b/>
        </w:rPr>
      </w:pPr>
    </w:p>
    <w:p w14:paraId="021FB9FD" w14:textId="771E30B8" w:rsidR="009B0376" w:rsidRPr="000C1A68" w:rsidRDefault="00C7667C" w:rsidP="009B0376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FE31E45" wp14:editId="7E628B0C">
            <wp:simplePos x="0" y="0"/>
            <wp:positionH relativeFrom="column">
              <wp:posOffset>2674620</wp:posOffset>
            </wp:positionH>
            <wp:positionV relativeFrom="paragraph">
              <wp:posOffset>-76200</wp:posOffset>
            </wp:positionV>
            <wp:extent cx="3893820" cy="2164426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16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376" w:rsidRPr="000C1A68">
        <w:rPr>
          <w:b/>
        </w:rPr>
        <w:t>Non-normal distributions</w:t>
      </w:r>
    </w:p>
    <w:p w14:paraId="1AE74342" w14:textId="239164EC" w:rsidR="00C7667C" w:rsidRDefault="009B0376" w:rsidP="009B037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szCs w:val="22"/>
        </w:rPr>
      </w:pPr>
      <w:r w:rsidRPr="00FF3C86">
        <w:rPr>
          <w:rFonts w:ascii="Arial" w:hAnsi="Arial" w:cs="Arial"/>
          <w:b/>
          <w:szCs w:val="22"/>
        </w:rPr>
        <w:t>Kurtosis</w:t>
      </w:r>
      <w:r w:rsidRPr="00FF3C86">
        <w:rPr>
          <w:rFonts w:ascii="Arial" w:hAnsi="Arial" w:cs="Arial"/>
          <w:szCs w:val="22"/>
        </w:rPr>
        <w:t xml:space="preserve"> - how tall or flat your curve</w:t>
      </w:r>
    </w:p>
    <w:p w14:paraId="0A5E76AD" w14:textId="77777777" w:rsidR="00C7667C" w:rsidRDefault="009B0376" w:rsidP="00C7667C">
      <w:pPr>
        <w:pStyle w:val="NormalWeb"/>
        <w:kinsoku w:val="0"/>
        <w:overflowPunct w:val="0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szCs w:val="22"/>
        </w:rPr>
      </w:pPr>
      <w:r w:rsidRPr="00FF3C86">
        <w:rPr>
          <w:rFonts w:ascii="Arial" w:hAnsi="Arial" w:cs="Arial"/>
          <w:szCs w:val="22"/>
        </w:rPr>
        <w:t xml:space="preserve">is compared to a normal </w:t>
      </w:r>
    </w:p>
    <w:p w14:paraId="162EDA2E" w14:textId="01147F26" w:rsidR="009B0376" w:rsidRPr="000C1A68" w:rsidRDefault="009B0376" w:rsidP="00C7667C">
      <w:pPr>
        <w:pStyle w:val="NormalWeb"/>
        <w:kinsoku w:val="0"/>
        <w:overflowPunct w:val="0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szCs w:val="22"/>
        </w:rPr>
      </w:pPr>
      <w:r w:rsidRPr="00FF3C86">
        <w:rPr>
          <w:rFonts w:ascii="Arial" w:hAnsi="Arial" w:cs="Arial"/>
          <w:szCs w:val="22"/>
        </w:rPr>
        <w:t xml:space="preserve">curve </w:t>
      </w:r>
    </w:p>
    <w:p w14:paraId="2A76BE2C" w14:textId="2860A10E" w:rsidR="00C7667C" w:rsidRDefault="009B0376" w:rsidP="009B037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szCs w:val="22"/>
        </w:rPr>
      </w:pPr>
      <w:r>
        <w:tab/>
      </w:r>
      <w:r w:rsidRPr="00FF3C86">
        <w:rPr>
          <w:rFonts w:ascii="Arial" w:hAnsi="Arial" w:cs="Arial"/>
          <w:szCs w:val="22"/>
        </w:rPr>
        <w:t xml:space="preserve">Curves taller than a normal </w:t>
      </w:r>
    </w:p>
    <w:p w14:paraId="16F6D1AA" w14:textId="77777777" w:rsidR="00C7667C" w:rsidRDefault="009B0376" w:rsidP="00C7667C">
      <w:pPr>
        <w:pStyle w:val="NormalWeb"/>
        <w:kinsoku w:val="0"/>
        <w:overflowPunct w:val="0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szCs w:val="22"/>
        </w:rPr>
      </w:pPr>
      <w:r w:rsidRPr="00FF3C86">
        <w:rPr>
          <w:rFonts w:ascii="Arial" w:hAnsi="Arial" w:cs="Arial"/>
          <w:szCs w:val="22"/>
        </w:rPr>
        <w:t xml:space="preserve">curve are called </w:t>
      </w:r>
    </w:p>
    <w:p w14:paraId="1E74E431" w14:textId="4B7BB29B" w:rsidR="009B0376" w:rsidRPr="00FF3C86" w:rsidRDefault="00C7667C" w:rsidP="00C7667C">
      <w:pPr>
        <w:pStyle w:val="NormalWeb"/>
        <w:kinsoku w:val="0"/>
        <w:overflowPunct w:val="0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"</w:t>
      </w:r>
      <w:r w:rsidR="009B0376" w:rsidRPr="00FF3C86">
        <w:rPr>
          <w:rFonts w:ascii="Arial" w:hAnsi="Arial" w:cs="Arial"/>
          <w:szCs w:val="22"/>
        </w:rPr>
        <w:t>Leptokurtic</w:t>
      </w:r>
      <w:r>
        <w:rPr>
          <w:rFonts w:ascii="Arial" w:hAnsi="Arial" w:cs="Arial"/>
          <w:szCs w:val="22"/>
        </w:rPr>
        <w:t>"</w:t>
      </w:r>
      <w:r w:rsidR="009B0376" w:rsidRPr="00FF3C86">
        <w:rPr>
          <w:rFonts w:ascii="Arial" w:hAnsi="Arial" w:cs="Arial"/>
          <w:szCs w:val="22"/>
        </w:rPr>
        <w:t xml:space="preserve"> </w:t>
      </w:r>
    </w:p>
    <w:p w14:paraId="302728B4" w14:textId="738C0BC1" w:rsidR="00C7667C" w:rsidRDefault="009B0376" w:rsidP="009B0376">
      <w:pPr>
        <w:pStyle w:val="NormalWeb"/>
        <w:kinsoku w:val="0"/>
        <w:overflowPunct w:val="0"/>
        <w:spacing w:before="0" w:beforeAutospacing="0" w:after="0" w:afterAutospacing="0"/>
        <w:ind w:firstLine="720"/>
        <w:textAlignment w:val="baseline"/>
        <w:rPr>
          <w:rFonts w:ascii="Arial" w:hAnsi="Arial" w:cs="Arial"/>
          <w:szCs w:val="22"/>
        </w:rPr>
      </w:pPr>
      <w:r w:rsidRPr="00FF3C86">
        <w:rPr>
          <w:rFonts w:ascii="Arial" w:hAnsi="Arial" w:cs="Arial"/>
          <w:szCs w:val="22"/>
        </w:rPr>
        <w:t xml:space="preserve">Curves that are flatter than a </w:t>
      </w:r>
    </w:p>
    <w:p w14:paraId="6DEF9D17" w14:textId="77777777" w:rsidR="00C7667C" w:rsidRDefault="009B0376" w:rsidP="00C7667C">
      <w:pPr>
        <w:pStyle w:val="NormalWeb"/>
        <w:kinsoku w:val="0"/>
        <w:overflowPunct w:val="0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szCs w:val="22"/>
        </w:rPr>
      </w:pPr>
      <w:r w:rsidRPr="00FF3C86">
        <w:rPr>
          <w:rFonts w:ascii="Arial" w:hAnsi="Arial" w:cs="Arial"/>
          <w:szCs w:val="22"/>
        </w:rPr>
        <w:t xml:space="preserve">normal curve are called </w:t>
      </w:r>
    </w:p>
    <w:p w14:paraId="0562EF3D" w14:textId="22C1CD36" w:rsidR="009B0376" w:rsidRPr="00FF3C86" w:rsidRDefault="00C7667C" w:rsidP="00C7667C">
      <w:pPr>
        <w:pStyle w:val="NormalWeb"/>
        <w:kinsoku w:val="0"/>
        <w:overflowPunct w:val="0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"</w:t>
      </w:r>
      <w:r w:rsidR="009B0376" w:rsidRPr="00FF3C86">
        <w:rPr>
          <w:rFonts w:ascii="Arial" w:hAnsi="Arial" w:cs="Arial"/>
          <w:szCs w:val="22"/>
        </w:rPr>
        <w:t>Platykurtic</w:t>
      </w:r>
      <w:r>
        <w:rPr>
          <w:rFonts w:ascii="Arial" w:hAnsi="Arial" w:cs="Arial"/>
          <w:szCs w:val="22"/>
        </w:rPr>
        <w:t>"</w:t>
      </w:r>
    </w:p>
    <w:p w14:paraId="2B3EB71E" w14:textId="0376E9AB" w:rsidR="00451DD5" w:rsidRDefault="00451DD5" w:rsidP="009B037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szCs w:val="22"/>
        </w:rPr>
      </w:pPr>
    </w:p>
    <w:p w14:paraId="139DC328" w14:textId="77777777" w:rsidR="00451DD5" w:rsidRDefault="00451DD5" w:rsidP="009B037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szCs w:val="22"/>
        </w:rPr>
      </w:pPr>
    </w:p>
    <w:p w14:paraId="3F80BCEB" w14:textId="176EE040" w:rsidR="009B0376" w:rsidRPr="00FF3C86" w:rsidRDefault="009B0376" w:rsidP="009B037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szCs w:val="22"/>
        </w:rPr>
      </w:pPr>
      <w:r w:rsidRPr="00FF3C86">
        <w:rPr>
          <w:rFonts w:ascii="Arial" w:hAnsi="Arial" w:cs="Arial"/>
          <w:b/>
          <w:szCs w:val="22"/>
        </w:rPr>
        <w:t>Skewness</w:t>
      </w:r>
      <w:r w:rsidRPr="00FF3C86">
        <w:rPr>
          <w:rFonts w:ascii="Arial" w:hAnsi="Arial" w:cs="Arial"/>
          <w:szCs w:val="22"/>
        </w:rPr>
        <w:t xml:space="preserve"> – the data are “bunched” to one side </w:t>
      </w:r>
    </w:p>
    <w:p w14:paraId="48DC6155" w14:textId="77777777" w:rsidR="009B0376" w:rsidRPr="00FF3C86" w:rsidRDefault="009B0376" w:rsidP="009B0376">
      <w:pPr>
        <w:pStyle w:val="NormalWeb"/>
        <w:kinsoku w:val="0"/>
        <w:overflowPunct w:val="0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szCs w:val="22"/>
        </w:rPr>
      </w:pPr>
      <w:r w:rsidRPr="00FF3C86">
        <w:rPr>
          <w:rFonts w:ascii="Arial" w:hAnsi="Arial" w:cs="Arial"/>
          <w:szCs w:val="22"/>
        </w:rPr>
        <w:t>vs a normal curve</w:t>
      </w:r>
    </w:p>
    <w:p w14:paraId="498ECB2D" w14:textId="77777777" w:rsidR="009B0376" w:rsidRPr="00FF3C86" w:rsidRDefault="009B0376" w:rsidP="009B037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szCs w:val="22"/>
        </w:rPr>
      </w:pPr>
      <w:r w:rsidRPr="00FF3C86">
        <w:rPr>
          <w:rFonts w:ascii="Arial" w:hAnsi="Arial" w:cs="Arial"/>
          <w:szCs w:val="22"/>
        </w:rPr>
        <w:tab/>
        <w:t xml:space="preserve">Scores that are "bunched" at the right or high end </w:t>
      </w:r>
    </w:p>
    <w:p w14:paraId="06155A43" w14:textId="77777777" w:rsidR="009B0376" w:rsidRPr="00FF3C86" w:rsidRDefault="009B0376" w:rsidP="009B0376">
      <w:pPr>
        <w:pStyle w:val="NormalWeb"/>
        <w:kinsoku w:val="0"/>
        <w:overflowPunct w:val="0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szCs w:val="22"/>
        </w:rPr>
      </w:pPr>
      <w:r w:rsidRPr="00FF3C86">
        <w:rPr>
          <w:rFonts w:ascii="Arial" w:hAnsi="Arial" w:cs="Arial"/>
          <w:szCs w:val="22"/>
        </w:rPr>
        <w:t>of the scale are said to have a “negative skew”</w:t>
      </w:r>
    </w:p>
    <w:p w14:paraId="7C3478CE" w14:textId="559ABAB9" w:rsidR="009B0376" w:rsidRPr="00FF3C86" w:rsidRDefault="009B0376" w:rsidP="009B037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szCs w:val="22"/>
        </w:rPr>
      </w:pPr>
      <w:r w:rsidRPr="00FF3C86">
        <w:rPr>
          <w:rFonts w:ascii="Arial" w:hAnsi="Arial" w:cs="Arial"/>
          <w:szCs w:val="22"/>
        </w:rPr>
        <w:tab/>
        <w:t>In a “positive skew”, scores are bunched near the left or low end of a scale</w:t>
      </w:r>
    </w:p>
    <w:p w14:paraId="040B6715" w14:textId="2BFA3023" w:rsidR="009B0376" w:rsidRDefault="00451DD5" w:rsidP="009B0376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A54407E" wp14:editId="163DC6BC">
            <wp:simplePos x="0" y="0"/>
            <wp:positionH relativeFrom="column">
              <wp:posOffset>47625</wp:posOffset>
            </wp:positionH>
            <wp:positionV relativeFrom="paragraph">
              <wp:posOffset>113665</wp:posOffset>
            </wp:positionV>
            <wp:extent cx="5936615" cy="956310"/>
            <wp:effectExtent l="0" t="0" r="0" b="0"/>
            <wp:wrapNone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E4800" w14:textId="77777777" w:rsidR="009B0376" w:rsidRDefault="009B0376" w:rsidP="009B0376">
      <w:pPr>
        <w:autoSpaceDE w:val="0"/>
        <w:autoSpaceDN w:val="0"/>
        <w:adjustRightInd w:val="0"/>
      </w:pPr>
    </w:p>
    <w:p w14:paraId="3B9D0AC2" w14:textId="77777777" w:rsidR="009B0376" w:rsidRDefault="009B0376" w:rsidP="009B0376">
      <w:pPr>
        <w:autoSpaceDE w:val="0"/>
        <w:autoSpaceDN w:val="0"/>
        <w:adjustRightInd w:val="0"/>
        <w:rPr>
          <w:b/>
          <w:bCs/>
        </w:rPr>
      </w:pPr>
    </w:p>
    <w:p w14:paraId="12B27764" w14:textId="77777777" w:rsidR="009B0376" w:rsidRDefault="009B0376" w:rsidP="009B0376">
      <w:pPr>
        <w:autoSpaceDE w:val="0"/>
        <w:autoSpaceDN w:val="0"/>
        <w:adjustRightInd w:val="0"/>
        <w:rPr>
          <w:b/>
          <w:bCs/>
        </w:rPr>
      </w:pPr>
    </w:p>
    <w:p w14:paraId="639AF2AB" w14:textId="6034B0C9" w:rsidR="00A44796" w:rsidRDefault="00A44796" w:rsidP="00C1508C"/>
    <w:p w14:paraId="606EF525" w14:textId="1BBF7C63" w:rsidR="0048566C" w:rsidRDefault="0048566C" w:rsidP="00C1508C"/>
    <w:p w14:paraId="1C13A3AE" w14:textId="5764FB16" w:rsidR="0048566C" w:rsidRDefault="0048566C" w:rsidP="00C1508C"/>
    <w:p w14:paraId="79655A44" w14:textId="5DE82A88" w:rsidR="0048566C" w:rsidRPr="0071448A" w:rsidRDefault="0048566C" w:rsidP="0048566C">
      <w:pPr>
        <w:ind w:firstLine="720"/>
      </w:pPr>
    </w:p>
    <w:sectPr w:rsidR="0048566C" w:rsidRPr="0071448A" w:rsidSect="009B3784">
      <w:pgSz w:w="12240" w:h="15840"/>
      <w:pgMar w:top="1080" w:right="1080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65pt;height:1.65pt;visibility:visible" o:bullet="t">
        <v:imagedata r:id="rId1" o:title=""/>
      </v:shape>
    </w:pict>
  </w:numPicBullet>
  <w:abstractNum w:abstractNumId="0" w15:restartNumberingAfterBreak="0">
    <w:nsid w:val="1DEC0F31"/>
    <w:multiLevelType w:val="hybridMultilevel"/>
    <w:tmpl w:val="478ACDFE"/>
    <w:lvl w:ilvl="0" w:tplc="68589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371CE6"/>
    <w:multiLevelType w:val="hybridMultilevel"/>
    <w:tmpl w:val="1024A7D0"/>
    <w:lvl w:ilvl="0" w:tplc="71AA0FCA">
      <w:start w:val="3"/>
      <w:numFmt w:val="lowerLetter"/>
      <w:lvlText w:val="%1.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A432CC5"/>
    <w:multiLevelType w:val="hybridMultilevel"/>
    <w:tmpl w:val="D1D091F6"/>
    <w:lvl w:ilvl="0" w:tplc="F41693E2">
      <w:start w:val="1"/>
      <w:numFmt w:val="lowerLetter"/>
      <w:lvlText w:val="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9569A0"/>
    <w:multiLevelType w:val="hybridMultilevel"/>
    <w:tmpl w:val="CAB89ABA"/>
    <w:lvl w:ilvl="0" w:tplc="3EE8C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33C0D1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402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CACB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2AA4E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6CEF2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074FB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0B831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3C64E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2085102110">
    <w:abstractNumId w:val="1"/>
  </w:num>
  <w:num w:numId="2" w16cid:durableId="984551568">
    <w:abstractNumId w:val="2"/>
  </w:num>
  <w:num w:numId="3" w16cid:durableId="1554387032">
    <w:abstractNumId w:val="3"/>
  </w:num>
  <w:num w:numId="4" w16cid:durableId="1565288519">
    <w:abstractNumId w:val="0"/>
  </w:num>
  <w:num w:numId="5" w16cid:durableId="1350182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178"/>
    <w:rsid w:val="00003A40"/>
    <w:rsid w:val="000041E5"/>
    <w:rsid w:val="0000584E"/>
    <w:rsid w:val="0001036A"/>
    <w:rsid w:val="00012F3F"/>
    <w:rsid w:val="0001616A"/>
    <w:rsid w:val="00020AA5"/>
    <w:rsid w:val="0002722F"/>
    <w:rsid w:val="00032D7C"/>
    <w:rsid w:val="000360F3"/>
    <w:rsid w:val="00046AD1"/>
    <w:rsid w:val="00046DA9"/>
    <w:rsid w:val="00053A61"/>
    <w:rsid w:val="000729CD"/>
    <w:rsid w:val="0007659E"/>
    <w:rsid w:val="000769E0"/>
    <w:rsid w:val="00076A17"/>
    <w:rsid w:val="00084BD9"/>
    <w:rsid w:val="00095AAA"/>
    <w:rsid w:val="000A44E6"/>
    <w:rsid w:val="000E7668"/>
    <w:rsid w:val="000E7B06"/>
    <w:rsid w:val="000F0576"/>
    <w:rsid w:val="0010233B"/>
    <w:rsid w:val="00105297"/>
    <w:rsid w:val="001100E6"/>
    <w:rsid w:val="00110C14"/>
    <w:rsid w:val="00156681"/>
    <w:rsid w:val="001605BB"/>
    <w:rsid w:val="00161BCC"/>
    <w:rsid w:val="00184A77"/>
    <w:rsid w:val="001861F5"/>
    <w:rsid w:val="001868DB"/>
    <w:rsid w:val="00187675"/>
    <w:rsid w:val="001929F2"/>
    <w:rsid w:val="00193A6B"/>
    <w:rsid w:val="001A661C"/>
    <w:rsid w:val="001C3D95"/>
    <w:rsid w:val="001D4AF8"/>
    <w:rsid w:val="001D7633"/>
    <w:rsid w:val="001F75E7"/>
    <w:rsid w:val="002008C1"/>
    <w:rsid w:val="002022F6"/>
    <w:rsid w:val="00203A0C"/>
    <w:rsid w:val="00213DD8"/>
    <w:rsid w:val="00244189"/>
    <w:rsid w:val="00250E56"/>
    <w:rsid w:val="002737D4"/>
    <w:rsid w:val="00273A10"/>
    <w:rsid w:val="00291DB1"/>
    <w:rsid w:val="00293794"/>
    <w:rsid w:val="00297178"/>
    <w:rsid w:val="002B0C26"/>
    <w:rsid w:val="002B300C"/>
    <w:rsid w:val="002E0D38"/>
    <w:rsid w:val="002E6DB6"/>
    <w:rsid w:val="002F7471"/>
    <w:rsid w:val="00307026"/>
    <w:rsid w:val="00310962"/>
    <w:rsid w:val="00323DF8"/>
    <w:rsid w:val="0032674C"/>
    <w:rsid w:val="00326FC8"/>
    <w:rsid w:val="00335889"/>
    <w:rsid w:val="00336D64"/>
    <w:rsid w:val="00361841"/>
    <w:rsid w:val="00362B95"/>
    <w:rsid w:val="003633EF"/>
    <w:rsid w:val="00367555"/>
    <w:rsid w:val="003875BC"/>
    <w:rsid w:val="00387E2B"/>
    <w:rsid w:val="00396548"/>
    <w:rsid w:val="003C3CE5"/>
    <w:rsid w:val="003F410A"/>
    <w:rsid w:val="00405C07"/>
    <w:rsid w:val="00417724"/>
    <w:rsid w:val="00433F74"/>
    <w:rsid w:val="00443D27"/>
    <w:rsid w:val="00451DD5"/>
    <w:rsid w:val="0046288B"/>
    <w:rsid w:val="00463863"/>
    <w:rsid w:val="004702B0"/>
    <w:rsid w:val="00476C1B"/>
    <w:rsid w:val="0048566C"/>
    <w:rsid w:val="00487751"/>
    <w:rsid w:val="004937A6"/>
    <w:rsid w:val="004A1074"/>
    <w:rsid w:val="004A4AD0"/>
    <w:rsid w:val="004B02DF"/>
    <w:rsid w:val="004B4DA9"/>
    <w:rsid w:val="004C0FD3"/>
    <w:rsid w:val="004D20F6"/>
    <w:rsid w:val="004D34D6"/>
    <w:rsid w:val="004E6F8B"/>
    <w:rsid w:val="004F0402"/>
    <w:rsid w:val="004F5493"/>
    <w:rsid w:val="005135C9"/>
    <w:rsid w:val="00516FFE"/>
    <w:rsid w:val="005236C9"/>
    <w:rsid w:val="00527353"/>
    <w:rsid w:val="00541065"/>
    <w:rsid w:val="00544E96"/>
    <w:rsid w:val="005555D5"/>
    <w:rsid w:val="00556519"/>
    <w:rsid w:val="0055787F"/>
    <w:rsid w:val="0056494F"/>
    <w:rsid w:val="005A0E90"/>
    <w:rsid w:val="005A4DEC"/>
    <w:rsid w:val="005B795C"/>
    <w:rsid w:val="005D27D3"/>
    <w:rsid w:val="005D7B33"/>
    <w:rsid w:val="005F0F71"/>
    <w:rsid w:val="005F4662"/>
    <w:rsid w:val="00602305"/>
    <w:rsid w:val="00611D46"/>
    <w:rsid w:val="006322DF"/>
    <w:rsid w:val="006608A7"/>
    <w:rsid w:val="00671C97"/>
    <w:rsid w:val="00682B57"/>
    <w:rsid w:val="0069179B"/>
    <w:rsid w:val="006A0BA8"/>
    <w:rsid w:val="006A5A88"/>
    <w:rsid w:val="006B2711"/>
    <w:rsid w:val="006B723D"/>
    <w:rsid w:val="006D3C6E"/>
    <w:rsid w:val="006E2925"/>
    <w:rsid w:val="006F3B98"/>
    <w:rsid w:val="00702065"/>
    <w:rsid w:val="00703D41"/>
    <w:rsid w:val="007074F2"/>
    <w:rsid w:val="00711BC6"/>
    <w:rsid w:val="0071421F"/>
    <w:rsid w:val="00742289"/>
    <w:rsid w:val="007461F7"/>
    <w:rsid w:val="00750913"/>
    <w:rsid w:val="00755EA3"/>
    <w:rsid w:val="0076655D"/>
    <w:rsid w:val="0077263B"/>
    <w:rsid w:val="0077730F"/>
    <w:rsid w:val="007813DF"/>
    <w:rsid w:val="00783A5E"/>
    <w:rsid w:val="00787900"/>
    <w:rsid w:val="00793755"/>
    <w:rsid w:val="007B62D3"/>
    <w:rsid w:val="007E1D55"/>
    <w:rsid w:val="007E5A8B"/>
    <w:rsid w:val="007F5A55"/>
    <w:rsid w:val="008012AD"/>
    <w:rsid w:val="00807B28"/>
    <w:rsid w:val="00813D49"/>
    <w:rsid w:val="00815A8D"/>
    <w:rsid w:val="00815B93"/>
    <w:rsid w:val="008227A2"/>
    <w:rsid w:val="00822FA6"/>
    <w:rsid w:val="008367F4"/>
    <w:rsid w:val="00844774"/>
    <w:rsid w:val="0085211A"/>
    <w:rsid w:val="00854DA7"/>
    <w:rsid w:val="008711BB"/>
    <w:rsid w:val="00872983"/>
    <w:rsid w:val="00875927"/>
    <w:rsid w:val="008869F6"/>
    <w:rsid w:val="0089217F"/>
    <w:rsid w:val="008B3CA8"/>
    <w:rsid w:val="008C4D28"/>
    <w:rsid w:val="008D0353"/>
    <w:rsid w:val="008D44F2"/>
    <w:rsid w:val="008F2661"/>
    <w:rsid w:val="0090305D"/>
    <w:rsid w:val="00922261"/>
    <w:rsid w:val="00926697"/>
    <w:rsid w:val="00944239"/>
    <w:rsid w:val="009726F2"/>
    <w:rsid w:val="0098268D"/>
    <w:rsid w:val="009B0376"/>
    <w:rsid w:val="009B144D"/>
    <w:rsid w:val="009B3784"/>
    <w:rsid w:val="009C0EA9"/>
    <w:rsid w:val="009C4FFF"/>
    <w:rsid w:val="009C7595"/>
    <w:rsid w:val="009D537C"/>
    <w:rsid w:val="009E23DC"/>
    <w:rsid w:val="009F0AEE"/>
    <w:rsid w:val="00A00EDA"/>
    <w:rsid w:val="00A04E47"/>
    <w:rsid w:val="00A11987"/>
    <w:rsid w:val="00A12157"/>
    <w:rsid w:val="00A23E4D"/>
    <w:rsid w:val="00A24F2B"/>
    <w:rsid w:val="00A371AE"/>
    <w:rsid w:val="00A44796"/>
    <w:rsid w:val="00A539A1"/>
    <w:rsid w:val="00A61538"/>
    <w:rsid w:val="00A84F4E"/>
    <w:rsid w:val="00A97B7B"/>
    <w:rsid w:val="00AB4A86"/>
    <w:rsid w:val="00AB63E9"/>
    <w:rsid w:val="00AC0DEF"/>
    <w:rsid w:val="00AC55B1"/>
    <w:rsid w:val="00AD1CE1"/>
    <w:rsid w:val="00AD255E"/>
    <w:rsid w:val="00AD62C6"/>
    <w:rsid w:val="00AE5847"/>
    <w:rsid w:val="00AE5A8A"/>
    <w:rsid w:val="00AE5C67"/>
    <w:rsid w:val="00AE7AB6"/>
    <w:rsid w:val="00AF229D"/>
    <w:rsid w:val="00B03C2B"/>
    <w:rsid w:val="00B20822"/>
    <w:rsid w:val="00B2172C"/>
    <w:rsid w:val="00B27EC0"/>
    <w:rsid w:val="00B42112"/>
    <w:rsid w:val="00B479B2"/>
    <w:rsid w:val="00B513D8"/>
    <w:rsid w:val="00B53810"/>
    <w:rsid w:val="00B54489"/>
    <w:rsid w:val="00B5774B"/>
    <w:rsid w:val="00B7075D"/>
    <w:rsid w:val="00BA1342"/>
    <w:rsid w:val="00BA35E0"/>
    <w:rsid w:val="00BC69DD"/>
    <w:rsid w:val="00BE55F4"/>
    <w:rsid w:val="00BE5BDA"/>
    <w:rsid w:val="00C00D6E"/>
    <w:rsid w:val="00C1508C"/>
    <w:rsid w:val="00C23B72"/>
    <w:rsid w:val="00C40658"/>
    <w:rsid w:val="00C44980"/>
    <w:rsid w:val="00C52127"/>
    <w:rsid w:val="00C7667C"/>
    <w:rsid w:val="00CA3EBC"/>
    <w:rsid w:val="00CC1FB8"/>
    <w:rsid w:val="00CE1741"/>
    <w:rsid w:val="00CE4A61"/>
    <w:rsid w:val="00D1061A"/>
    <w:rsid w:val="00D13CB9"/>
    <w:rsid w:val="00D41C3D"/>
    <w:rsid w:val="00D63AF4"/>
    <w:rsid w:val="00D71C87"/>
    <w:rsid w:val="00D83DC2"/>
    <w:rsid w:val="00D93E48"/>
    <w:rsid w:val="00DA23B1"/>
    <w:rsid w:val="00DA3A9C"/>
    <w:rsid w:val="00DB7F6E"/>
    <w:rsid w:val="00DC5AD5"/>
    <w:rsid w:val="00DD31EB"/>
    <w:rsid w:val="00DD7C8B"/>
    <w:rsid w:val="00DF3212"/>
    <w:rsid w:val="00E05176"/>
    <w:rsid w:val="00E0619F"/>
    <w:rsid w:val="00E17483"/>
    <w:rsid w:val="00E43D46"/>
    <w:rsid w:val="00E613CF"/>
    <w:rsid w:val="00E64E41"/>
    <w:rsid w:val="00E64F03"/>
    <w:rsid w:val="00E746EF"/>
    <w:rsid w:val="00E77BC6"/>
    <w:rsid w:val="00E9208A"/>
    <w:rsid w:val="00E95760"/>
    <w:rsid w:val="00EA36AB"/>
    <w:rsid w:val="00EC7B30"/>
    <w:rsid w:val="00EE64B4"/>
    <w:rsid w:val="00EF4AC2"/>
    <w:rsid w:val="00F30B53"/>
    <w:rsid w:val="00F6073C"/>
    <w:rsid w:val="00F610F2"/>
    <w:rsid w:val="00F677B0"/>
    <w:rsid w:val="00F70779"/>
    <w:rsid w:val="00F70B7A"/>
    <w:rsid w:val="00F975A4"/>
    <w:rsid w:val="00FA3122"/>
    <w:rsid w:val="00FB0A68"/>
    <w:rsid w:val="00FB1E1A"/>
    <w:rsid w:val="00FB7853"/>
    <w:rsid w:val="00FC1572"/>
    <w:rsid w:val="00FD5529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09C1"/>
  <w15:docId w15:val="{20A9712B-34F7-435D-9F96-DEBA7486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78"/>
    <w:rPr>
      <w:rFonts w:eastAsia="Times New Roman"/>
      <w:sz w:val="24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87592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F4AC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EF4AC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4AC2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qFormat/>
    <w:rsid w:val="00602305"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7178"/>
    <w:pPr>
      <w:jc w:val="center"/>
    </w:pPr>
    <w:rPr>
      <w:rFonts w:ascii="Arial Black" w:hAnsi="Arial Black"/>
      <w:sz w:val="32"/>
      <w:szCs w:val="36"/>
    </w:rPr>
  </w:style>
  <w:style w:type="character" w:customStyle="1" w:styleId="TitleChar">
    <w:name w:val="Title Char"/>
    <w:link w:val="Title"/>
    <w:rsid w:val="00297178"/>
    <w:rPr>
      <w:rFonts w:ascii="Arial Black" w:eastAsia="Times New Roman" w:hAnsi="Arial Black"/>
      <w:sz w:val="32"/>
      <w:szCs w:val="36"/>
    </w:rPr>
  </w:style>
  <w:style w:type="paragraph" w:customStyle="1" w:styleId="ITTParagraph">
    <w:name w:val="ITT Paragraph"/>
    <w:basedOn w:val="Normal"/>
    <w:qFormat/>
    <w:rsid w:val="00297178"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paragraph" w:styleId="PlainText">
    <w:name w:val="Plain Text"/>
    <w:basedOn w:val="Normal"/>
    <w:link w:val="PlainTextChar"/>
    <w:rsid w:val="0060230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02305"/>
    <w:rPr>
      <w:rFonts w:ascii="Courier New" w:eastAsia="Times New Roman" w:hAnsi="Courier New" w:cs="Courier New"/>
      <w:sz w:val="20"/>
      <w:szCs w:val="20"/>
    </w:rPr>
  </w:style>
  <w:style w:type="character" w:customStyle="1" w:styleId="Heading7Char">
    <w:name w:val="Heading 7 Char"/>
    <w:link w:val="Heading7"/>
    <w:rsid w:val="00602305"/>
    <w:rPr>
      <w:rFonts w:eastAsia="Times New Roman"/>
      <w:color w:val="000000"/>
      <w:sz w:val="32"/>
      <w:szCs w:val="32"/>
    </w:rPr>
  </w:style>
  <w:style w:type="paragraph" w:styleId="BodyText">
    <w:name w:val="Body Text"/>
    <w:basedOn w:val="Normal"/>
    <w:link w:val="BodyTextChar"/>
    <w:semiHidden/>
    <w:rsid w:val="00602305"/>
    <w:pPr>
      <w:autoSpaceDE w:val="0"/>
      <w:autoSpaceDN w:val="0"/>
      <w:adjustRightInd w:val="0"/>
    </w:pPr>
    <w:rPr>
      <w:color w:val="000000"/>
      <w:sz w:val="23"/>
      <w:szCs w:val="23"/>
    </w:rPr>
  </w:style>
  <w:style w:type="character" w:customStyle="1" w:styleId="BodyTextChar">
    <w:name w:val="Body Text Char"/>
    <w:link w:val="BodyText"/>
    <w:semiHidden/>
    <w:rsid w:val="00602305"/>
    <w:rPr>
      <w:rFonts w:eastAsia="Times New Roman"/>
      <w:color w:val="000000"/>
      <w:sz w:val="23"/>
      <w:szCs w:val="23"/>
    </w:rPr>
  </w:style>
  <w:style w:type="character" w:styleId="Hyperlink">
    <w:name w:val="Hyperlink"/>
    <w:semiHidden/>
    <w:rsid w:val="0060230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30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02305"/>
    <w:rPr>
      <w:rFonts w:eastAsia="Times New Roman"/>
      <w:szCs w:val="22"/>
    </w:rPr>
  </w:style>
  <w:style w:type="paragraph" w:customStyle="1" w:styleId="Default">
    <w:name w:val="Default"/>
    <w:rsid w:val="006023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link w:val="Heading4"/>
    <w:rsid w:val="00EF4AC2"/>
    <w:rPr>
      <w:rFonts w:ascii="Cambria" w:eastAsia="Times New Roman" w:hAnsi="Cambria" w:cs="Times New Roman"/>
      <w:b/>
      <w:bCs/>
      <w:i/>
      <w:iCs/>
      <w:color w:val="4F81BD"/>
      <w:szCs w:val="22"/>
    </w:rPr>
  </w:style>
  <w:style w:type="character" w:customStyle="1" w:styleId="Heading5Char">
    <w:name w:val="Heading 5 Char"/>
    <w:link w:val="Heading5"/>
    <w:uiPriority w:val="9"/>
    <w:rsid w:val="00EF4AC2"/>
    <w:rPr>
      <w:rFonts w:ascii="Cambria" w:eastAsia="Times New Roman" w:hAnsi="Cambria" w:cs="Times New Roman"/>
      <w:color w:val="243F60"/>
      <w:szCs w:val="22"/>
    </w:rPr>
  </w:style>
  <w:style w:type="character" w:customStyle="1" w:styleId="Heading3Char">
    <w:name w:val="Heading 3 Char"/>
    <w:link w:val="Heading3"/>
    <w:rsid w:val="00EF4AC2"/>
    <w:rPr>
      <w:rFonts w:ascii="Cambria" w:eastAsia="Times New Roman" w:hAnsi="Cambria" w:cs="Times New Roman"/>
      <w:b/>
      <w:bCs/>
      <w:color w:val="4F81BD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6A5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A5A8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8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5C67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bodybold">
    <w:name w:val="body bold"/>
    <w:basedOn w:val="Normal"/>
    <w:rsid w:val="002737D4"/>
    <w:pPr>
      <w:spacing w:line="360" w:lineRule="auto"/>
    </w:pPr>
    <w:rPr>
      <w:b/>
      <w:sz w:val="20"/>
      <w:szCs w:val="20"/>
    </w:rPr>
  </w:style>
  <w:style w:type="character" w:customStyle="1" w:styleId="tgc">
    <w:name w:val="_tgc"/>
    <w:rsid w:val="0069179B"/>
  </w:style>
  <w:style w:type="character" w:customStyle="1" w:styleId="Heading2Char">
    <w:name w:val="Heading 2 Char"/>
    <w:link w:val="Heading2"/>
    <w:rsid w:val="008759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1">
    <w:name w:val="st1"/>
    <w:rsid w:val="0098268D"/>
  </w:style>
  <w:style w:type="character" w:styleId="PlaceholderText">
    <w:name w:val="Placeholder Text"/>
    <w:basedOn w:val="DefaultParagraphFont"/>
    <w:uiPriority w:val="99"/>
    <w:semiHidden/>
    <w:rsid w:val="003C3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9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1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6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Vikki French</cp:lastModifiedBy>
  <cp:revision>8</cp:revision>
  <cp:lastPrinted>2015-05-28T21:51:00Z</cp:lastPrinted>
  <dcterms:created xsi:type="dcterms:W3CDTF">2022-04-06T07:48:00Z</dcterms:created>
  <dcterms:modified xsi:type="dcterms:W3CDTF">2023-02-24T09:47:00Z</dcterms:modified>
</cp:coreProperties>
</file>