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7A4B" w14:textId="1313E885" w:rsidR="00DB2AD8" w:rsidRDefault="00DB2AD8" w:rsidP="00DB2AD8">
      <w:r>
        <w:rPr>
          <w:rFonts w:ascii="Times New Roman" w:hAnsi="Times New Roman" w:cs="Times New Roman"/>
          <w:noProof/>
          <w:color w:val="aut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BEBCD54" wp14:editId="04BD73D1">
                <wp:simplePos x="0" y="0"/>
                <wp:positionH relativeFrom="column">
                  <wp:posOffset>-419100</wp:posOffset>
                </wp:positionH>
                <wp:positionV relativeFrom="paragraph">
                  <wp:posOffset>-809625</wp:posOffset>
                </wp:positionV>
                <wp:extent cx="7620000" cy="838200"/>
                <wp:effectExtent l="0" t="5715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620000" cy="838200"/>
                          <a:chOff x="0" y="0"/>
                          <a:chExt cx="12240" cy="1320"/>
                        </a:xfrm>
                      </wpg:grpSpPr>
                      <wps:wsp>
                        <wps:cNvPr id="7" name="Line 417"/>
                        <wps:cNvCnPr/>
                        <wps:spPr bwMode="auto">
                          <a:xfrm>
                            <a:off x="861" y="1320"/>
                            <a:ext cx="1021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0DB32" w14:textId="77777777" w:rsidR="00DB2AD8" w:rsidRPr="00DB2AD8" w:rsidRDefault="00DB2AD8" w:rsidP="00DB2AD8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14:paraId="3D55D22C" w14:textId="77777777" w:rsidR="00DB2AD8" w:rsidRPr="00DB2AD8" w:rsidRDefault="00DB2AD8" w:rsidP="00DB2AD8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14:paraId="206CC6FD" w14:textId="1D594F07" w:rsidR="00DB2AD8" w:rsidRPr="00DB2AD8" w:rsidRDefault="00DB2AD8" w:rsidP="00DB2AD8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DB2AD8">
                                <w:rPr>
                                  <w:rFonts w:ascii="Arial" w:eastAsia="MS Mincho" w:hAnsi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Colorado Technical University</w:t>
                              </w:r>
                              <w:r w:rsidRPr="00DB2AD8">
                                <w:rPr>
                                  <w:rFonts w:ascii="Arial" w:eastAsia="MS Mincho" w:hAnsi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 w:rsidRPr="00DB2AD8">
                                <w:rPr>
                                  <w:rFonts w:ascii="Arial" w:eastAsia="MS Mincho" w:hAnsi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 w:rsidRPr="00DB2AD8">
                                <w:rPr>
                                  <w:rFonts w:ascii="Arial" w:eastAsia="MS Mincho" w:hAnsi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  <w:t xml:space="preserve">                </w:t>
                              </w:r>
                              <w:r w:rsidRPr="00DB2AD8">
                                <w:rPr>
                                  <w:rFonts w:ascii="Arial" w:eastAsia="MS Mincho" w:hAnsi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081AAC0F" w14:textId="0639830F" w:rsidR="00DB2AD8" w:rsidRPr="00DB2AD8" w:rsidRDefault="00DB2AD8" w:rsidP="00DB2AD8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DB2AD8">
                                <w:rPr>
                                  <w:rFonts w:ascii="Arial" w:eastAsia="MS Mincho" w:hAnsi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Course:</w:t>
                              </w:r>
                              <w:r w:rsidRPr="00DB2AD8">
                                <w:rPr>
                                  <w:rFonts w:ascii="Arial" w:eastAsia="MS Mincho" w:hAnsi="Arial"/>
                                  <w:color w:val="auto"/>
                                  <w:sz w:val="24"/>
                                  <w:szCs w:val="24"/>
                                </w:rPr>
                                <w:t xml:space="preserve"> MATH205 – Differential Calculus</w:t>
                              </w:r>
                              <w:r w:rsidRPr="00DB2AD8">
                                <w:rPr>
                                  <w:rFonts w:ascii="Arial" w:eastAsia="MS Mincho" w:hAnsi="Arial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  <w:t xml:space="preserve">                            </w:t>
                              </w:r>
                            </w:p>
                            <w:p w14:paraId="02476E41" w14:textId="77777777" w:rsidR="00DB2AD8" w:rsidRPr="00DB2AD8" w:rsidRDefault="00DB2AD8" w:rsidP="00DB2AD8">
                              <w:pPr>
                                <w:rPr>
                                  <w:color w:val="aut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BCD54" id="Group 6" o:spid="_x0000_s1026" style="position:absolute;margin-left:-33pt;margin-top:-63.75pt;width:600pt;height:66pt;z-index:251659776" coordsize="1224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">
                <v:line id="Line 417" o:spid="_x0000_s1027" style="position:absolute;visibility:visible;mso-wrap-style:square" from="861,1320" to="11078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8" o:spid="_x0000_s1028" type="#_x0000_t202" style="position:absolute;width:1224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030DB32" w14:textId="77777777" w:rsidR="00DB2AD8" w:rsidRPr="00DB2AD8" w:rsidRDefault="00DB2AD8" w:rsidP="00DB2AD8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</w:pPr>
                      </w:p>
                      <w:p w14:paraId="3D55D22C" w14:textId="77777777" w:rsidR="00DB2AD8" w:rsidRPr="00DB2AD8" w:rsidRDefault="00DB2AD8" w:rsidP="00DB2AD8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</w:pPr>
                      </w:p>
                      <w:p w14:paraId="206CC6FD" w14:textId="1D594F07" w:rsidR="00DB2AD8" w:rsidRPr="00DB2AD8" w:rsidRDefault="00DB2AD8" w:rsidP="00DB2AD8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</w:pPr>
                        <w:r w:rsidRPr="00DB2AD8">
                          <w:rPr>
                            <w:rFonts w:ascii="Arial" w:eastAsia="MS Mincho" w:hAnsi="Arial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Colorado Technical University</w:t>
                        </w:r>
                        <w:r w:rsidRPr="00DB2AD8">
                          <w:rPr>
                            <w:rFonts w:ascii="Arial" w:eastAsia="MS Mincho" w:hAnsi="Arial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 w:rsidRPr="00DB2AD8">
                          <w:rPr>
                            <w:rFonts w:ascii="Arial" w:eastAsia="MS Mincho" w:hAnsi="Arial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 w:rsidRPr="00DB2AD8">
                          <w:rPr>
                            <w:rFonts w:ascii="Arial" w:eastAsia="MS Mincho" w:hAnsi="Arial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ab/>
                          <w:t xml:space="preserve">                </w:t>
                        </w:r>
                        <w:r w:rsidRPr="00DB2AD8">
                          <w:rPr>
                            <w:rFonts w:ascii="Arial" w:eastAsia="MS Mincho" w:hAnsi="Arial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ab/>
                        </w:r>
                      </w:p>
                      <w:p w14:paraId="081AAC0F" w14:textId="0639830F" w:rsidR="00DB2AD8" w:rsidRPr="00DB2AD8" w:rsidRDefault="00DB2AD8" w:rsidP="00DB2AD8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color w:val="auto"/>
                            <w:sz w:val="24"/>
                            <w:szCs w:val="24"/>
                          </w:rPr>
                        </w:pPr>
                        <w:r w:rsidRPr="00DB2AD8">
                          <w:rPr>
                            <w:rFonts w:ascii="Arial" w:eastAsia="MS Mincho" w:hAnsi="Arial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Course:</w:t>
                        </w:r>
                        <w:r w:rsidRPr="00DB2AD8">
                          <w:rPr>
                            <w:rFonts w:ascii="Arial" w:eastAsia="MS Mincho" w:hAnsi="Arial"/>
                            <w:color w:val="auto"/>
                            <w:sz w:val="24"/>
                            <w:szCs w:val="24"/>
                          </w:rPr>
                          <w:t xml:space="preserve"> MATH205 – Differential Calculus</w:t>
                        </w:r>
                        <w:r w:rsidRPr="00DB2AD8">
                          <w:rPr>
                            <w:rFonts w:ascii="Arial" w:eastAsia="MS Mincho" w:hAnsi="Arial"/>
                            <w:color w:val="auto"/>
                            <w:sz w:val="24"/>
                            <w:szCs w:val="24"/>
                          </w:rPr>
                          <w:tab/>
                          <w:t xml:space="preserve">                            </w:t>
                        </w:r>
                      </w:p>
                      <w:p w14:paraId="02476E41" w14:textId="77777777" w:rsidR="00DB2AD8" w:rsidRPr="00DB2AD8" w:rsidRDefault="00DB2AD8" w:rsidP="00DB2AD8">
                        <w:pPr>
                          <w:rPr>
                            <w:color w:val="auto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03A8B42" w14:textId="77777777" w:rsidR="00DB2AD8" w:rsidRPr="00DB2AD8" w:rsidRDefault="00DB2AD8" w:rsidP="00DB2AD8"/>
    <w:p w14:paraId="01A81BBE" w14:textId="3831A77D" w:rsidR="00DB2AD8" w:rsidRDefault="00682AF5" w:rsidP="00DB2AD8">
      <w:pPr>
        <w:pStyle w:val="Heading4"/>
        <w:ind w:left="0"/>
        <w:jc w:val="center"/>
        <w:rPr>
          <w:color w:val="auto"/>
          <w:sz w:val="28"/>
          <w:szCs w:val="28"/>
        </w:rPr>
      </w:pPr>
      <w:r>
        <w:rPr>
          <w:sz w:val="28"/>
        </w:rPr>
        <w:t>Unit 3 Part</w:t>
      </w:r>
      <w:r w:rsidR="00DB2AD8">
        <w:rPr>
          <w:sz w:val="28"/>
        </w:rPr>
        <w:t xml:space="preserve"> 5</w:t>
      </w:r>
      <w:r w:rsidR="00DB2AD8">
        <w:rPr>
          <w:sz w:val="28"/>
          <w:szCs w:val="44"/>
        </w:rPr>
        <w:t xml:space="preserve"> Readings: </w:t>
      </w:r>
      <w:r w:rsidR="00DB2AD8">
        <w:rPr>
          <w:color w:val="auto"/>
          <w:sz w:val="28"/>
          <w:szCs w:val="28"/>
        </w:rPr>
        <w:t>Infinite Limits</w:t>
      </w:r>
    </w:p>
    <w:p w14:paraId="293CFFD9" w14:textId="77777777" w:rsidR="00DB2AD8" w:rsidRDefault="00DB2AD8" w:rsidP="00DB2AD8">
      <w:r>
        <w:rPr>
          <w:b/>
          <w:bCs/>
        </w:rPr>
        <w:t>Infinite limits</w:t>
      </w:r>
      <w:r>
        <w:t xml:space="preserve">  </w:t>
      </w:r>
    </w:p>
    <w:p w14:paraId="242FE7AD" w14:textId="77777777" w:rsidR="00DB2AD8" w:rsidRDefault="00DB2AD8" w:rsidP="00DB2AD8">
      <w:r>
        <w:t>Plug in larger and larger numbers in a table to see if there is a pattern</w:t>
      </w:r>
    </w:p>
    <w:p w14:paraId="5CD78D88" w14:textId="77777777" w:rsidR="00DB2AD8" w:rsidRDefault="00DB2AD8" w:rsidP="00DB2AD8">
      <w:pPr>
        <w:rPr>
          <w:sz w:val="8"/>
          <w:szCs w:val="8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592"/>
        <w:gridCol w:w="1593"/>
        <w:gridCol w:w="1496"/>
        <w:gridCol w:w="1614"/>
        <w:gridCol w:w="1615"/>
      </w:tblGrid>
      <w:tr w:rsidR="00DB2AD8" w14:paraId="32388425" w14:textId="77777777" w:rsidTr="00DB2AD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45D8D02" w14:textId="77777777" w:rsidR="00DB2AD8" w:rsidRDefault="00DB2AD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3F76BC8" w14:textId="77777777" w:rsidR="00DB2AD8" w:rsidRDefault="00DB2AD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</w:p>
          <w:p w14:paraId="65EE9A44" w14:textId="77777777" w:rsidR="00DB2AD8" w:rsidRDefault="00DB2AD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10EE7" w14:textId="77777777" w:rsidR="00DB2AD8" w:rsidRDefault="00DB2AD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6C5727B" w14:textId="77777777" w:rsidR="00DB2AD8" w:rsidRDefault="00DB2AD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FC5CC3A" w14:textId="77777777" w:rsidR="00DB2AD8" w:rsidRDefault="00DB2AD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2x</w:t>
            </w:r>
          </w:p>
        </w:tc>
      </w:tr>
      <w:tr w:rsidR="00DB2AD8" w14:paraId="68695D54" w14:textId="77777777" w:rsidTr="00DB2AD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D324653" w14:textId="77777777" w:rsidR="00DB2AD8" w:rsidRDefault="00DB2AD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CC0B18C" w14:textId="77777777" w:rsidR="00DB2AD8" w:rsidRDefault="00DB2AD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682812" w14:textId="77777777" w:rsidR="00DB2AD8" w:rsidRDefault="00DB2AD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1D5F6B6" w14:textId="77777777" w:rsidR="00DB2AD8" w:rsidRDefault="00DB2AD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866521F" w14:textId="77777777" w:rsidR="00DB2AD8" w:rsidRDefault="00DB2AD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</w:t>
            </w:r>
          </w:p>
        </w:tc>
      </w:tr>
      <w:tr w:rsidR="00DB2AD8" w14:paraId="6BE4F57C" w14:textId="77777777" w:rsidTr="00DB2AD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D2E5933" w14:textId="77777777" w:rsidR="00DB2AD8" w:rsidRDefault="00DB2AD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620D2C4" w14:textId="77777777" w:rsidR="00DB2AD8" w:rsidRDefault="00DB2AD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0.5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428FDC" w14:textId="77777777" w:rsidR="00DB2AD8" w:rsidRDefault="00DB2AD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895988D" w14:textId="77777777" w:rsidR="00DB2AD8" w:rsidRDefault="00DB2AD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0A4ACF" w14:textId="77777777" w:rsidR="00DB2AD8" w:rsidRDefault="00DB2AD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4</w:t>
            </w:r>
          </w:p>
        </w:tc>
      </w:tr>
      <w:tr w:rsidR="00DB2AD8" w14:paraId="2FF8889E" w14:textId="77777777" w:rsidTr="00DB2AD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9AA93DA" w14:textId="77777777" w:rsidR="00DB2AD8" w:rsidRDefault="00DB2AD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FF6EB23" w14:textId="77777777" w:rsidR="00DB2AD8" w:rsidRDefault="00DB2AD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0.25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A7687F" w14:textId="77777777" w:rsidR="00DB2AD8" w:rsidRDefault="00DB2AD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7608E40" w14:textId="77777777" w:rsidR="00DB2AD8" w:rsidRDefault="00DB2AD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3E1D57" w14:textId="77777777" w:rsidR="00DB2AD8" w:rsidRDefault="00DB2AD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8</w:t>
            </w:r>
          </w:p>
        </w:tc>
      </w:tr>
      <w:tr w:rsidR="00DB2AD8" w14:paraId="7B57D50F" w14:textId="77777777" w:rsidTr="00DB2AD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C9DF288" w14:textId="77777777" w:rsidR="00DB2AD8" w:rsidRDefault="00DB2AD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26E4325" w14:textId="77777777" w:rsidR="00DB2AD8" w:rsidRDefault="00DB2AD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0.1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12A01B" w14:textId="77777777" w:rsidR="00DB2AD8" w:rsidRDefault="00DB2AD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4951874" w14:textId="77777777" w:rsidR="00DB2AD8" w:rsidRDefault="00DB2AD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D81986" w14:textId="77777777" w:rsidR="00DB2AD8" w:rsidRDefault="00DB2AD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20</w:t>
            </w:r>
          </w:p>
        </w:tc>
      </w:tr>
      <w:tr w:rsidR="00DB2AD8" w14:paraId="04AD0F6A" w14:textId="77777777" w:rsidTr="00DB2AD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395A72B" w14:textId="77777777" w:rsidR="00DB2AD8" w:rsidRDefault="00DB2AD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F3B0D3D" w14:textId="77777777" w:rsidR="00DB2AD8" w:rsidRDefault="00DB2AD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0.01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77B74D" w14:textId="77777777" w:rsidR="00DB2AD8" w:rsidRDefault="00DB2AD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6BFCC28" w14:textId="77777777" w:rsidR="00DB2AD8" w:rsidRDefault="00DB2AD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707E36F" w14:textId="77777777" w:rsidR="00DB2AD8" w:rsidRDefault="00DB2AD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200</w:t>
            </w:r>
          </w:p>
        </w:tc>
      </w:tr>
      <w:tr w:rsidR="00DB2AD8" w14:paraId="3B4281FC" w14:textId="77777777" w:rsidTr="00DB2AD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35132C" w14:textId="77777777" w:rsidR="00DB2AD8" w:rsidRDefault="00DB2AD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1,000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52D6BA1" w14:textId="77777777" w:rsidR="00DB2AD8" w:rsidRDefault="00DB2AD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0.001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86E803" w14:textId="77777777" w:rsidR="00DB2AD8" w:rsidRDefault="00DB2AD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47FA3D7" w14:textId="77777777" w:rsidR="00DB2AD8" w:rsidRDefault="00DB2AD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1,000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FBD4666" w14:textId="77777777" w:rsidR="00DB2AD8" w:rsidRDefault="00DB2AD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2,000</w:t>
            </w:r>
          </w:p>
        </w:tc>
      </w:tr>
      <w:tr w:rsidR="00DB2AD8" w14:paraId="08FA2926" w14:textId="77777777" w:rsidTr="00DB2AD8"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816C9A" w14:textId="77777777" w:rsidR="00DB2AD8" w:rsidRDefault="00DB2AD8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4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30116E" w14:textId="77777777" w:rsidR="00DB2AD8" w:rsidRDefault="00DB2AD8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199FBA" w14:textId="77777777" w:rsidR="00DB2AD8" w:rsidRDefault="00DB2AD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A115DB1" w14:textId="77777777" w:rsidR="00DB2AD8" w:rsidRDefault="00DB2AD8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10,000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7440ED6" w14:textId="77777777" w:rsidR="00DB2AD8" w:rsidRDefault="00DB2AD8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20,000</w:t>
            </w:r>
          </w:p>
        </w:tc>
      </w:tr>
    </w:tbl>
    <w:p w14:paraId="00093E99" w14:textId="77777777" w:rsidR="00DB2AD8" w:rsidRDefault="00DB2AD8" w:rsidP="00DB2AD8">
      <w:pPr>
        <w:rPr>
          <w:sz w:val="8"/>
          <w:szCs w:val="8"/>
        </w:rPr>
      </w:pPr>
    </w:p>
    <w:p w14:paraId="7DB31200" w14:textId="77777777" w:rsidR="00DB2AD8" w:rsidRDefault="00DB2AD8" w:rsidP="00DB2AD8">
      <w:r>
        <w:t>The sign can be critical:  ∞</w:t>
      </w:r>
      <w:proofErr w:type="gramStart"/>
      <w:r>
        <w:tab/>
        <w:t xml:space="preserve">  and</w:t>
      </w:r>
      <w:proofErr w:type="gramEnd"/>
      <w:r>
        <w:t xml:space="preserve">   </w:t>
      </w:r>
      <w:r>
        <w:rPr>
          <w:color w:val="auto"/>
        </w:rPr>
        <w:t>−</w:t>
      </w:r>
      <w:r>
        <w:t>∞  are NOT the same thing!</w:t>
      </w:r>
    </w:p>
    <w:p w14:paraId="59C68076" w14:textId="77777777" w:rsidR="00DB2AD8" w:rsidRDefault="00DB2AD8" w:rsidP="00DB2AD8">
      <w:r>
        <w:t xml:space="preserve">For polynomials: look at the degree of the function (the highest exponent in the function) </w:t>
      </w:r>
    </w:p>
    <w:p w14:paraId="2F3B1D17" w14:textId="77777777" w:rsidR="00DB2AD8" w:rsidRDefault="00DB2AD8" w:rsidP="00DB2AD8">
      <w:r>
        <w:t>When the degree is:</w:t>
      </w:r>
    </w:p>
    <w:p w14:paraId="09D7B641" w14:textId="77777777" w:rsidR="00DB2AD8" w:rsidRDefault="00DB2AD8" w:rsidP="00DB2AD8">
      <w:r>
        <w:tab/>
        <w:t>greater than 0, the limit is infinity (or −infinity: check the coefficient)</w:t>
      </w:r>
    </w:p>
    <w:p w14:paraId="33778640" w14:textId="77777777" w:rsidR="00DB2AD8" w:rsidRDefault="00DB2AD8" w:rsidP="00DB2AD8">
      <w:r>
        <w:tab/>
        <w:t>less than 0, the limit is 0</w:t>
      </w:r>
    </w:p>
    <w:p w14:paraId="0B66064B" w14:textId="77777777" w:rsidR="00DB2AD8" w:rsidRDefault="00DB2AD8" w:rsidP="00DB2AD8">
      <w:r>
        <w:tab/>
        <w:t>0 or unknown then we need to work a bit harder</w:t>
      </w:r>
    </w:p>
    <w:p w14:paraId="640C11D5" w14:textId="77777777" w:rsidR="00DB2AD8" w:rsidRDefault="00DB2AD8" w:rsidP="00DB2AD8">
      <w:r>
        <w:t xml:space="preserve">For ratios: compare the degree of the top (numerator) to the degree of the bottom </w:t>
      </w:r>
    </w:p>
    <w:p w14:paraId="3E150720" w14:textId="77777777" w:rsidR="00DB2AD8" w:rsidRDefault="00DB2AD8" w:rsidP="00DB2AD8">
      <w:pPr>
        <w:ind w:firstLine="720"/>
      </w:pPr>
      <w:r>
        <w:t>(denominator)</w:t>
      </w:r>
    </w:p>
    <w:p w14:paraId="47BF1BEF" w14:textId="77777777" w:rsidR="00DB2AD8" w:rsidRDefault="00DB2AD8" w:rsidP="00DB2AD8">
      <w:r>
        <w:t>If the degree of the top is less than the degree of the bottom the limit is 0</w:t>
      </w:r>
    </w:p>
    <w:p w14:paraId="099F7A57" w14:textId="77777777" w:rsidR="00DB2AD8" w:rsidRDefault="00DB2AD8" w:rsidP="00DB2AD8">
      <w:r>
        <w:t xml:space="preserve">If the degree of the top is greater than the degree of the bottom the limit is positive or negative </w:t>
      </w:r>
    </w:p>
    <w:p w14:paraId="46251F44" w14:textId="77777777" w:rsidR="00DB2AD8" w:rsidRDefault="00DB2AD8" w:rsidP="00DB2AD8">
      <w:pPr>
        <w:ind w:firstLine="720"/>
      </w:pPr>
      <w:r>
        <w:t>infinity (look at the sign of the coefficient)</w:t>
      </w:r>
    </w:p>
    <w:p w14:paraId="192D4E5E" w14:textId="77777777" w:rsidR="00DB2AD8" w:rsidRDefault="00DB2AD8" w:rsidP="00DB2AD8">
      <w:r>
        <w:t xml:space="preserve">If the degree of the top is the same as the degree of the bottom, divide the coefficients of the </w:t>
      </w:r>
    </w:p>
    <w:p w14:paraId="7A243DBE" w14:textId="77777777" w:rsidR="00DB2AD8" w:rsidRDefault="00DB2AD8" w:rsidP="00DB2AD8">
      <w:pPr>
        <w:ind w:firstLine="720"/>
      </w:pPr>
      <w:r>
        <w:t>terms with the largest exponent</w:t>
      </w:r>
    </w:p>
    <w:p w14:paraId="5B619ACE" w14:textId="77777777" w:rsidR="00DB2AD8" w:rsidRDefault="00DB2AD8" w:rsidP="00DB2AD8">
      <w:pPr>
        <w:rPr>
          <w:sz w:val="8"/>
          <w:szCs w:val="8"/>
        </w:rPr>
      </w:pPr>
    </w:p>
    <w:p w14:paraId="4A7CC98C" w14:textId="77777777" w:rsidR="00DB2AD8" w:rsidRDefault="00DB2AD8" w:rsidP="00DB2AD8">
      <w:pPr>
        <w:rPr>
          <w:b/>
          <w:bCs/>
        </w:rPr>
      </w:pPr>
      <w:r>
        <w:rPr>
          <w:b/>
          <w:bCs/>
        </w:rPr>
        <w:t>wolframalpha.com</w:t>
      </w:r>
    </w:p>
    <w:p w14:paraId="304CCB3D" w14:textId="77777777" w:rsidR="00DB2AD8" w:rsidRDefault="00DB2AD8" w:rsidP="00DB2AD8">
      <w:pPr>
        <w:ind w:firstLine="720"/>
      </w:pPr>
      <w:r>
        <w:rPr>
          <w:lang w:val="pl-PL"/>
        </w:rPr>
        <w:t>limit x-&gt;∞ (5x^2+1)/(3x^2−x)</w:t>
      </w:r>
    </w:p>
    <w:p w14:paraId="0D1DB2AA" w14:textId="3CDFFA9C" w:rsidR="00DB2AD8" w:rsidRDefault="00DB2AD8" w:rsidP="00DB2AD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03530F" wp14:editId="4D39C8FA">
                <wp:simplePos x="0" y="0"/>
                <wp:positionH relativeFrom="column">
                  <wp:posOffset>4465320</wp:posOffset>
                </wp:positionH>
                <wp:positionV relativeFrom="paragraph">
                  <wp:posOffset>141605</wp:posOffset>
                </wp:positionV>
                <wp:extent cx="1943100" cy="621030"/>
                <wp:effectExtent l="0" t="0" r="19050" b="266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CAC1D" w14:textId="77777777" w:rsidR="00DB2AD8" w:rsidRDefault="00DB2AD8" w:rsidP="00DB2AD8">
                            <w:r>
                              <w:object w:dxaOrig="225" w:dyaOrig="270" w14:anchorId="2EC9DC7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1.25pt;height:13.5pt">
                                  <v:imagedata r:id="rId4" o:title=""/>
                                </v:shape>
                                <o:OLEObject Type="Embed" ProgID="Equation.DSMT4" ShapeID="_x0000_i1026" DrawAspect="Content" ObjectID="_1734827349" r:id="rId5"/>
                              </w:object>
                            </w:r>
                            <w:r>
                              <w:t xml:space="preserve"> is an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operator </w:t>
                            </w:r>
                            <w:r>
                              <w:t xml:space="preserve">(like + </w:t>
                            </w:r>
                            <w:r>
                              <w:rPr>
                                <w:rFonts w:ascii="Symbol" w:hAnsi="Symbol"/>
                              </w:rPr>
                              <w:t xml:space="preserve">-  </w:t>
                            </w:r>
                            <w:r>
                              <w:t>×</w:t>
                            </w:r>
                            <w:r>
                              <w:rPr>
                                <w:rFonts w:ascii="Symbol" w:hAnsi="Symbol"/>
                              </w:rPr>
                              <w:t xml:space="preserve">  </w:t>
                            </w:r>
                            <w:r>
                              <w:rPr>
                                <w:rFonts w:ascii="Symbol" w:hAnsi="Symbol"/>
                              </w:rPr>
                              <w:sym w:font="Symbol" w:char="F0B8"/>
                            </w:r>
                            <w:r>
                              <w:t xml:space="preserve">),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not</w:t>
                            </w:r>
                            <w:r>
                              <w:t xml:space="preserve"> multiplying variables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3530F" id="Text Box 13" o:spid="_x0000_s1029" type="#_x0000_t202" style="position:absolute;margin-left:351.6pt;margin-top:11.15pt;width:153pt;height:4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">
                <v:textbox>
                  <w:txbxContent>
                    <w:p w14:paraId="111CAC1D" w14:textId="77777777" w:rsidR="00DB2AD8" w:rsidRDefault="00DB2AD8" w:rsidP="00DB2AD8">
                      <w:r>
                        <w:object w:dxaOrig="225" w:dyaOrig="270" w14:anchorId="2EC9DC7E">
                          <v:shape id="_x0000_i1026" type="#_x0000_t75" style="width:11.25pt;height:13.5pt">
                            <v:imagedata r:id="rId4" o:title=""/>
                          </v:shape>
                          <o:OLEObject Type="Embed" ProgID="Equation.DSMT4" ShapeID="_x0000_i1026" DrawAspect="Content" ObjectID="_1734827349" r:id="rId6"/>
                        </w:object>
                      </w:r>
                      <w:r>
                        <w:t xml:space="preserve"> is an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operator </w:t>
                      </w:r>
                      <w:r>
                        <w:t xml:space="preserve">(like + </w:t>
                      </w:r>
                      <w:r>
                        <w:rPr>
                          <w:rFonts w:ascii="Symbol" w:hAnsi="Symbol"/>
                        </w:rPr>
                        <w:t xml:space="preserve">-  </w:t>
                      </w:r>
                      <w:r>
                        <w:t>×</w:t>
                      </w:r>
                      <w:r>
                        <w:rPr>
                          <w:rFonts w:ascii="Symbol" w:hAnsi="Symbol"/>
                        </w:rPr>
                        <w:t xml:space="preserve">  </w:t>
                      </w:r>
                      <w:r>
                        <w:rPr>
                          <w:rFonts w:ascii="Symbol" w:hAnsi="Symbol"/>
                        </w:rPr>
                        <w:sym w:font="Symbol" w:char="F0B8"/>
                      </w:r>
                      <w:r>
                        <w:t xml:space="preserve">),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not</w:t>
                      </w:r>
                      <w:r>
                        <w:t xml:space="preserve"> multiplying variables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>Increments</w:t>
      </w:r>
    </w:p>
    <w:p w14:paraId="475BCC85" w14:textId="77777777" w:rsidR="00DB2AD8" w:rsidRDefault="00DB2AD8" w:rsidP="00DB2AD8">
      <w:pPr>
        <w:ind w:firstLine="720"/>
      </w:pPr>
      <w:r>
        <w:t>An increment Δ is the final value minus the initial value:</w:t>
      </w:r>
    </w:p>
    <w:p w14:paraId="27C1DCF7" w14:textId="77777777" w:rsidR="00DB2AD8" w:rsidRDefault="00DB2AD8" w:rsidP="00DB2AD8">
      <w:pPr>
        <w:rPr>
          <w:bCs/>
          <w:vertAlign w:val="subscript"/>
        </w:rPr>
      </w:pPr>
      <w:r>
        <w:tab/>
      </w:r>
      <w:r>
        <w:tab/>
      </w:r>
      <w:proofErr w:type="spellStart"/>
      <w:r>
        <w:rPr>
          <w:bCs/>
        </w:rPr>
        <w:t>Δ</w:t>
      </w:r>
      <w:r>
        <w:rPr>
          <w:rFonts w:ascii="Times New Roman" w:hAnsi="Times New Roman" w:cs="Times New Roman"/>
          <w:bCs/>
          <w:i/>
          <w:iCs/>
        </w:rPr>
        <w:t>x</w:t>
      </w:r>
      <w:proofErr w:type="spellEnd"/>
      <w:r>
        <w:rPr>
          <w:bCs/>
        </w:rPr>
        <w:t xml:space="preserve"> (the change in </w:t>
      </w:r>
      <w:r>
        <w:rPr>
          <w:rFonts w:ascii="Times New Roman" w:hAnsi="Times New Roman" w:cs="Times New Roman"/>
          <w:bCs/>
          <w:i/>
          <w:iCs/>
        </w:rPr>
        <w:t>x</w:t>
      </w:r>
      <w:r>
        <w:rPr>
          <w:bCs/>
        </w:rPr>
        <w:t xml:space="preserve">) = </w:t>
      </w:r>
      <w:proofErr w:type="spellStart"/>
      <w:proofErr w:type="gramStart"/>
      <w:r>
        <w:rPr>
          <w:rFonts w:ascii="Times New Roman" w:hAnsi="Times New Roman" w:cs="Times New Roman"/>
          <w:bCs/>
          <w:i/>
          <w:iCs/>
        </w:rPr>
        <w:t>x</w:t>
      </w:r>
      <w:r>
        <w:rPr>
          <w:bCs/>
          <w:vertAlign w:val="subscript"/>
        </w:rPr>
        <w:t>final</w:t>
      </w:r>
      <w:proofErr w:type="spellEnd"/>
      <w:r>
        <w:rPr>
          <w:bCs/>
          <w:vertAlign w:val="subscript"/>
        </w:rPr>
        <w:t xml:space="preserve">  </w:t>
      </w:r>
      <w:r>
        <w:rPr>
          <w:rFonts w:ascii="Symbol" w:hAnsi="Symbol"/>
          <w:bCs/>
        </w:rPr>
        <w:t>-</w:t>
      </w:r>
      <w:proofErr w:type="gramEnd"/>
      <w:r>
        <w:rPr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</w:rPr>
        <w:t>x</w:t>
      </w:r>
      <w:r>
        <w:rPr>
          <w:bCs/>
          <w:vertAlign w:val="subscript"/>
        </w:rPr>
        <w:t>initial</w:t>
      </w:r>
      <w:proofErr w:type="spellEnd"/>
    </w:p>
    <w:p w14:paraId="5346B09E" w14:textId="33B317D0" w:rsidR="00DB2AD8" w:rsidRDefault="00DB2AD8" w:rsidP="00DB2AD8">
      <w:pPr>
        <w:rPr>
          <w:bCs/>
          <w:vertAlign w:val="subscript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C962A1C" wp14:editId="1C5CEB14">
            <wp:simplePos x="0" y="0"/>
            <wp:positionH relativeFrom="column">
              <wp:posOffset>3539490</wp:posOffset>
            </wp:positionH>
            <wp:positionV relativeFrom="paragraph">
              <wp:posOffset>88265</wp:posOffset>
            </wp:positionV>
            <wp:extent cx="3086100" cy="2057400"/>
            <wp:effectExtent l="0" t="0" r="0" b="0"/>
            <wp:wrapNone/>
            <wp:docPr id="3" name="Picture 3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Δ</w:t>
      </w:r>
      <w:r>
        <w:rPr>
          <w:rFonts w:ascii="Times New Roman" w:hAnsi="Times New Roman" w:cs="Times New Roman"/>
          <w:bCs/>
          <w:i/>
          <w:iCs/>
        </w:rPr>
        <w:t>y</w:t>
      </w:r>
      <w:proofErr w:type="spellEnd"/>
      <w:r>
        <w:rPr>
          <w:bCs/>
        </w:rPr>
        <w:t xml:space="preserve"> (the change in </w:t>
      </w:r>
      <w:r>
        <w:rPr>
          <w:rFonts w:ascii="Times New Roman" w:hAnsi="Times New Roman" w:cs="Times New Roman"/>
          <w:bCs/>
          <w:i/>
          <w:iCs/>
        </w:rPr>
        <w:t>y</w:t>
      </w:r>
      <w:r>
        <w:rPr>
          <w:bCs/>
        </w:rPr>
        <w:t xml:space="preserve">) = </w:t>
      </w:r>
      <w:proofErr w:type="spellStart"/>
      <w:proofErr w:type="gramStart"/>
      <w:r>
        <w:rPr>
          <w:rFonts w:ascii="Times New Roman" w:hAnsi="Times New Roman" w:cs="Times New Roman"/>
          <w:bCs/>
          <w:i/>
          <w:iCs/>
        </w:rPr>
        <w:t>y</w:t>
      </w:r>
      <w:r>
        <w:rPr>
          <w:bCs/>
          <w:vertAlign w:val="subscript"/>
        </w:rPr>
        <w:t>final</w:t>
      </w:r>
      <w:proofErr w:type="spellEnd"/>
      <w:r>
        <w:rPr>
          <w:bCs/>
          <w:vertAlign w:val="subscript"/>
        </w:rPr>
        <w:t xml:space="preserve">  </w:t>
      </w:r>
      <w:r>
        <w:rPr>
          <w:rFonts w:ascii="Symbol" w:hAnsi="Symbol"/>
          <w:bCs/>
        </w:rPr>
        <w:t>-</w:t>
      </w:r>
      <w:proofErr w:type="gramEnd"/>
      <w:r>
        <w:rPr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</w:rPr>
        <w:t>y</w:t>
      </w:r>
      <w:r>
        <w:rPr>
          <w:bCs/>
          <w:vertAlign w:val="subscript"/>
        </w:rPr>
        <w:t>initial</w:t>
      </w:r>
      <w:proofErr w:type="spellEnd"/>
    </w:p>
    <w:p w14:paraId="59F282C6" w14:textId="77777777" w:rsidR="00DB2AD8" w:rsidRDefault="00DB2AD8" w:rsidP="00DB2AD8">
      <w:pPr>
        <w:pStyle w:val="ITTParagraph"/>
        <w:autoSpaceDE/>
        <w:adjustRightInd/>
        <w:spacing w:before="0"/>
        <w:rPr>
          <w:rFonts w:eastAsia="Times New Roman"/>
          <w:b/>
          <w:sz w:val="8"/>
          <w:szCs w:val="8"/>
        </w:rPr>
      </w:pPr>
    </w:p>
    <w:p w14:paraId="478FDCEA" w14:textId="77777777" w:rsidR="00DB2AD8" w:rsidRDefault="00DB2AD8" w:rsidP="00DB2AD8">
      <w:pPr>
        <w:pStyle w:val="ITTParagraph"/>
        <w:autoSpaceDE/>
        <w:adjustRightInd/>
        <w:spacing w:before="0"/>
        <w:rPr>
          <w:rFonts w:eastAsia="Times New Roman"/>
          <w:b/>
          <w:szCs w:val="22"/>
        </w:rPr>
      </w:pPr>
      <w:r>
        <w:rPr>
          <w:rFonts w:eastAsia="Times New Roman"/>
          <w:b/>
          <w:szCs w:val="22"/>
        </w:rPr>
        <w:t>Graphs &amp; algebra</w:t>
      </w:r>
    </w:p>
    <w:p w14:paraId="751AE7ED" w14:textId="77777777" w:rsidR="00DB2AD8" w:rsidRDefault="00DB2AD8" w:rsidP="00DB2AD8">
      <w:pPr>
        <w:autoSpaceDE w:val="0"/>
        <w:autoSpaceDN w:val="0"/>
        <w:adjustRightInd w:val="0"/>
        <w:ind w:left="720"/>
        <w:rPr>
          <w:bCs/>
          <w:szCs w:val="23"/>
        </w:rPr>
      </w:pPr>
      <w:r>
        <w:rPr>
          <w:rFonts w:ascii="Times New Roman" w:hAnsi="Times New Roman" w:cs="Times New Roman"/>
          <w:bCs/>
          <w:i/>
          <w:iCs/>
          <w:szCs w:val="23"/>
        </w:rPr>
        <w:t>y</w:t>
      </w:r>
      <w:r>
        <w:rPr>
          <w:bCs/>
          <w:szCs w:val="23"/>
        </w:rPr>
        <w:t xml:space="preserve"> = 3</w:t>
      </w:r>
      <w:r>
        <w:rPr>
          <w:rFonts w:ascii="Times New Roman" w:hAnsi="Times New Roman" w:cs="Times New Roman"/>
          <w:bCs/>
          <w:i/>
          <w:iCs/>
          <w:szCs w:val="23"/>
        </w:rPr>
        <w:t>x</w:t>
      </w:r>
    </w:p>
    <w:p w14:paraId="24407705" w14:textId="77777777" w:rsidR="00DB2AD8" w:rsidRDefault="00DB2AD8" w:rsidP="00DB2AD8">
      <w:pPr>
        <w:autoSpaceDE w:val="0"/>
        <w:autoSpaceDN w:val="0"/>
        <w:adjustRightInd w:val="0"/>
        <w:ind w:left="720"/>
        <w:rPr>
          <w:bCs/>
          <w:szCs w:val="23"/>
        </w:rPr>
      </w:pPr>
      <w:r>
        <w:rPr>
          <w:rFonts w:ascii="Times New Roman" w:hAnsi="Times New Roman" w:cs="Times New Roman"/>
          <w:bCs/>
          <w:i/>
          <w:iCs/>
          <w:szCs w:val="23"/>
        </w:rPr>
        <w:t>y</w:t>
      </w:r>
      <w:r>
        <w:rPr>
          <w:bCs/>
          <w:szCs w:val="23"/>
          <w:vertAlign w:val="subscript"/>
        </w:rPr>
        <w:t>1</w:t>
      </w:r>
      <w:r>
        <w:rPr>
          <w:bCs/>
          <w:szCs w:val="23"/>
        </w:rPr>
        <w:t xml:space="preserve"> = 3</w:t>
      </w:r>
      <w:r>
        <w:rPr>
          <w:rFonts w:ascii="Times New Roman" w:hAnsi="Times New Roman" w:cs="Times New Roman"/>
          <w:bCs/>
          <w:i/>
          <w:iCs/>
          <w:szCs w:val="23"/>
        </w:rPr>
        <w:t>x</w:t>
      </w:r>
      <w:r>
        <w:rPr>
          <w:bCs/>
          <w:szCs w:val="23"/>
          <w:vertAlign w:val="subscript"/>
        </w:rPr>
        <w:t>1</w:t>
      </w:r>
      <w:r>
        <w:rPr>
          <w:bCs/>
          <w:szCs w:val="23"/>
        </w:rPr>
        <w:t xml:space="preserve">   initial point</w:t>
      </w:r>
    </w:p>
    <w:p w14:paraId="5822C179" w14:textId="77777777" w:rsidR="00DB2AD8" w:rsidRDefault="00DB2AD8" w:rsidP="00DB2AD8">
      <w:pPr>
        <w:ind w:left="720"/>
        <w:rPr>
          <w:bCs/>
        </w:rPr>
      </w:pPr>
      <w:r>
        <w:rPr>
          <w:rFonts w:ascii="Times New Roman" w:hAnsi="Times New Roman" w:cs="Times New Roman"/>
          <w:bCs/>
          <w:i/>
          <w:iCs/>
          <w:szCs w:val="23"/>
        </w:rPr>
        <w:t>y</w:t>
      </w:r>
      <w:r>
        <w:rPr>
          <w:bCs/>
          <w:szCs w:val="23"/>
          <w:vertAlign w:val="subscript"/>
        </w:rPr>
        <w:t>1</w:t>
      </w:r>
      <w:r>
        <w:rPr>
          <w:bCs/>
          <w:szCs w:val="23"/>
        </w:rPr>
        <w:t xml:space="preserve"> + Δ</w:t>
      </w:r>
      <w:r>
        <w:rPr>
          <w:rFonts w:ascii="Times New Roman" w:hAnsi="Times New Roman" w:cs="Times New Roman"/>
          <w:bCs/>
          <w:i/>
          <w:iCs/>
          <w:szCs w:val="23"/>
        </w:rPr>
        <w:t xml:space="preserve"> y</w:t>
      </w:r>
      <w:r>
        <w:rPr>
          <w:bCs/>
          <w:szCs w:val="23"/>
        </w:rPr>
        <w:t xml:space="preserve"> = 3(</w:t>
      </w:r>
      <w:r>
        <w:rPr>
          <w:rFonts w:ascii="Times New Roman" w:hAnsi="Times New Roman" w:cs="Times New Roman"/>
          <w:bCs/>
          <w:i/>
          <w:iCs/>
          <w:szCs w:val="23"/>
        </w:rPr>
        <w:t>x</w:t>
      </w:r>
      <w:r>
        <w:rPr>
          <w:bCs/>
          <w:szCs w:val="23"/>
          <w:vertAlign w:val="subscript"/>
        </w:rPr>
        <w:t>1</w:t>
      </w:r>
      <w:r>
        <w:rPr>
          <w:bCs/>
          <w:szCs w:val="23"/>
        </w:rPr>
        <w:t xml:space="preserve"> +</w:t>
      </w:r>
      <w:r>
        <w:rPr>
          <w:bCs/>
        </w:rPr>
        <w:t xml:space="preserve"> Δ</w:t>
      </w:r>
      <w:r>
        <w:rPr>
          <w:rFonts w:ascii="Times New Roman" w:hAnsi="Times New Roman" w:cs="Times New Roman"/>
          <w:bCs/>
          <w:i/>
          <w:iCs/>
          <w:szCs w:val="23"/>
        </w:rPr>
        <w:t xml:space="preserve"> x</w:t>
      </w:r>
      <w:proofErr w:type="gramStart"/>
      <w:r>
        <w:rPr>
          <w:bCs/>
          <w:szCs w:val="23"/>
        </w:rPr>
        <w:t>)</w:t>
      </w:r>
      <w:r>
        <w:rPr>
          <w:bCs/>
        </w:rPr>
        <w:t xml:space="preserve">  point</w:t>
      </w:r>
      <w:proofErr w:type="gramEnd"/>
      <w:r>
        <w:rPr>
          <w:bCs/>
        </w:rPr>
        <w:t xml:space="preserve"> after change</w:t>
      </w:r>
    </w:p>
    <w:p w14:paraId="486523CF" w14:textId="77777777" w:rsidR="00DB2AD8" w:rsidRDefault="00DB2AD8" w:rsidP="00DB2AD8">
      <w:pPr>
        <w:ind w:left="720"/>
        <w:rPr>
          <w:bCs/>
        </w:rPr>
      </w:pPr>
      <w:r>
        <w:rPr>
          <w:bCs/>
          <w:szCs w:val="23"/>
        </w:rPr>
        <w:t>Δ</w:t>
      </w:r>
      <w:r>
        <w:rPr>
          <w:rFonts w:ascii="Times New Roman" w:hAnsi="Times New Roman" w:cs="Times New Roman"/>
          <w:bCs/>
          <w:i/>
          <w:iCs/>
          <w:szCs w:val="23"/>
        </w:rPr>
        <w:t xml:space="preserve"> y</w:t>
      </w:r>
      <w:r>
        <w:rPr>
          <w:bCs/>
          <w:szCs w:val="23"/>
        </w:rPr>
        <w:t xml:space="preserve"> = 3(</w:t>
      </w:r>
      <w:r>
        <w:rPr>
          <w:rFonts w:ascii="Times New Roman" w:hAnsi="Times New Roman" w:cs="Times New Roman"/>
          <w:bCs/>
          <w:i/>
          <w:iCs/>
          <w:szCs w:val="23"/>
        </w:rPr>
        <w:t>x</w:t>
      </w:r>
      <w:r>
        <w:rPr>
          <w:bCs/>
          <w:szCs w:val="23"/>
          <w:vertAlign w:val="subscript"/>
        </w:rPr>
        <w:t>1</w:t>
      </w:r>
      <w:r>
        <w:rPr>
          <w:bCs/>
          <w:szCs w:val="23"/>
        </w:rPr>
        <w:t xml:space="preserve"> +</w:t>
      </w:r>
      <w:r>
        <w:rPr>
          <w:bCs/>
        </w:rPr>
        <w:t xml:space="preserve"> Δ</w:t>
      </w:r>
      <w:r>
        <w:rPr>
          <w:rFonts w:ascii="Times New Roman" w:hAnsi="Times New Roman" w:cs="Times New Roman"/>
          <w:bCs/>
          <w:i/>
          <w:iCs/>
          <w:szCs w:val="23"/>
        </w:rPr>
        <w:t xml:space="preserve"> x</w:t>
      </w:r>
      <w:proofErr w:type="gramStart"/>
      <w:r>
        <w:rPr>
          <w:bCs/>
          <w:szCs w:val="23"/>
        </w:rPr>
        <w:t>)</w:t>
      </w:r>
      <w:r>
        <w:rPr>
          <w:bCs/>
        </w:rPr>
        <w:t xml:space="preserve">  </w:t>
      </w:r>
      <w:r>
        <w:rPr>
          <w:rFonts w:ascii="Symbol" w:hAnsi="Symbol"/>
          <w:bCs/>
        </w:rPr>
        <w:t>-</w:t>
      </w:r>
      <w:proofErr w:type="gramEnd"/>
      <w:r>
        <w:rPr>
          <w:rFonts w:ascii="Times New Roman" w:hAnsi="Times New Roman" w:cs="Times New Roman"/>
          <w:bCs/>
          <w:i/>
          <w:iCs/>
          <w:szCs w:val="23"/>
        </w:rPr>
        <w:t xml:space="preserve"> y</w:t>
      </w:r>
      <w:r>
        <w:rPr>
          <w:bCs/>
          <w:szCs w:val="23"/>
          <w:vertAlign w:val="subscript"/>
        </w:rPr>
        <w:t xml:space="preserve">1    </w:t>
      </w:r>
      <w:r>
        <w:rPr>
          <w:bCs/>
        </w:rPr>
        <w:t xml:space="preserve">the increment of </w:t>
      </w:r>
      <w:r>
        <w:rPr>
          <w:rFonts w:ascii="Times New Roman" w:hAnsi="Times New Roman" w:cs="Times New Roman"/>
          <w:bCs/>
          <w:i/>
          <w:iCs/>
          <w:szCs w:val="23"/>
        </w:rPr>
        <w:t>y</w:t>
      </w:r>
    </w:p>
    <w:p w14:paraId="6B1BA8C5" w14:textId="77777777" w:rsidR="00DB2AD8" w:rsidRDefault="00DB2AD8" w:rsidP="00DB2AD8">
      <w:pPr>
        <w:ind w:left="720"/>
        <w:rPr>
          <w:bCs/>
        </w:rPr>
      </w:pPr>
      <w:r>
        <w:rPr>
          <w:bCs/>
        </w:rPr>
        <w:t xml:space="preserve">      next plug in </w:t>
      </w:r>
      <w:r>
        <w:rPr>
          <w:rFonts w:ascii="Times New Roman" w:hAnsi="Times New Roman" w:cs="Times New Roman"/>
          <w:bCs/>
          <w:i/>
          <w:iCs/>
          <w:szCs w:val="23"/>
        </w:rPr>
        <w:t>y</w:t>
      </w:r>
      <w:r>
        <w:rPr>
          <w:bCs/>
          <w:szCs w:val="23"/>
          <w:vertAlign w:val="subscript"/>
        </w:rPr>
        <w:t>1</w:t>
      </w:r>
      <w:r>
        <w:rPr>
          <w:bCs/>
          <w:szCs w:val="23"/>
        </w:rPr>
        <w:t xml:space="preserve"> = 3</w:t>
      </w:r>
      <w:r>
        <w:rPr>
          <w:rFonts w:ascii="Times New Roman" w:hAnsi="Times New Roman" w:cs="Times New Roman"/>
          <w:bCs/>
          <w:i/>
          <w:iCs/>
          <w:szCs w:val="23"/>
        </w:rPr>
        <w:t>x</w:t>
      </w:r>
      <w:r>
        <w:rPr>
          <w:bCs/>
          <w:szCs w:val="23"/>
          <w:vertAlign w:val="subscript"/>
        </w:rPr>
        <w:t>1</w:t>
      </w:r>
      <w:r>
        <w:rPr>
          <w:bCs/>
          <w:szCs w:val="23"/>
        </w:rPr>
        <w:t>:</w:t>
      </w:r>
    </w:p>
    <w:p w14:paraId="1F266EFA" w14:textId="77777777" w:rsidR="00DB2AD8" w:rsidRDefault="00DB2AD8" w:rsidP="00DB2AD8">
      <w:pPr>
        <w:ind w:left="720"/>
        <w:rPr>
          <w:bCs/>
        </w:rPr>
      </w:pPr>
      <w:r>
        <w:rPr>
          <w:bCs/>
          <w:szCs w:val="23"/>
        </w:rPr>
        <w:t>Δ</w:t>
      </w:r>
      <w:r>
        <w:rPr>
          <w:rFonts w:ascii="Times New Roman" w:hAnsi="Times New Roman" w:cs="Times New Roman"/>
          <w:bCs/>
          <w:i/>
          <w:iCs/>
          <w:szCs w:val="23"/>
        </w:rPr>
        <w:t xml:space="preserve"> y</w:t>
      </w:r>
      <w:r>
        <w:rPr>
          <w:bCs/>
          <w:szCs w:val="23"/>
        </w:rPr>
        <w:t xml:space="preserve"> = 3(</w:t>
      </w:r>
      <w:r>
        <w:rPr>
          <w:rFonts w:ascii="Times New Roman" w:hAnsi="Times New Roman" w:cs="Times New Roman"/>
          <w:bCs/>
          <w:i/>
          <w:iCs/>
          <w:szCs w:val="23"/>
        </w:rPr>
        <w:t>x</w:t>
      </w:r>
      <w:r>
        <w:rPr>
          <w:bCs/>
          <w:szCs w:val="23"/>
          <w:vertAlign w:val="subscript"/>
        </w:rPr>
        <w:t>1</w:t>
      </w:r>
      <w:r>
        <w:rPr>
          <w:bCs/>
          <w:szCs w:val="23"/>
        </w:rPr>
        <w:t xml:space="preserve"> +</w:t>
      </w:r>
      <w:r>
        <w:rPr>
          <w:bCs/>
        </w:rPr>
        <w:t xml:space="preserve"> Δ</w:t>
      </w:r>
      <w:r>
        <w:rPr>
          <w:rFonts w:ascii="Times New Roman" w:hAnsi="Times New Roman" w:cs="Times New Roman"/>
          <w:bCs/>
          <w:i/>
          <w:iCs/>
          <w:szCs w:val="23"/>
        </w:rPr>
        <w:t xml:space="preserve"> x</w:t>
      </w:r>
      <w:proofErr w:type="gramStart"/>
      <w:r>
        <w:rPr>
          <w:bCs/>
          <w:szCs w:val="23"/>
        </w:rPr>
        <w:t>)</w:t>
      </w:r>
      <w:r>
        <w:rPr>
          <w:bCs/>
        </w:rPr>
        <w:t xml:space="preserve">  </w:t>
      </w:r>
      <w:r>
        <w:rPr>
          <w:rFonts w:ascii="Symbol" w:hAnsi="Symbol"/>
          <w:bCs/>
        </w:rPr>
        <w:t>-</w:t>
      </w:r>
      <w:proofErr w:type="gramEnd"/>
      <w:r>
        <w:rPr>
          <w:rFonts w:ascii="Times New Roman" w:hAnsi="Times New Roman" w:cs="Times New Roman"/>
          <w:bCs/>
          <w:i/>
          <w:iCs/>
          <w:szCs w:val="23"/>
        </w:rPr>
        <w:t xml:space="preserve"> </w:t>
      </w:r>
      <w:r>
        <w:rPr>
          <w:bCs/>
          <w:szCs w:val="23"/>
        </w:rPr>
        <w:t>3</w:t>
      </w:r>
      <w:r>
        <w:rPr>
          <w:rFonts w:ascii="Times New Roman" w:hAnsi="Times New Roman" w:cs="Times New Roman"/>
          <w:bCs/>
          <w:i/>
          <w:iCs/>
          <w:szCs w:val="23"/>
        </w:rPr>
        <w:t>x</w:t>
      </w:r>
      <w:r>
        <w:rPr>
          <w:bCs/>
          <w:szCs w:val="23"/>
          <w:vertAlign w:val="subscript"/>
        </w:rPr>
        <w:t>1</w:t>
      </w:r>
    </w:p>
    <w:p w14:paraId="207C2565" w14:textId="77777777" w:rsidR="00DB2AD8" w:rsidRDefault="00DB2AD8" w:rsidP="00DB2AD8">
      <w:pPr>
        <w:ind w:left="720"/>
        <w:rPr>
          <w:bCs/>
        </w:rPr>
      </w:pPr>
      <w:r>
        <w:rPr>
          <w:bCs/>
          <w:szCs w:val="23"/>
        </w:rPr>
        <w:t>Δ</w:t>
      </w:r>
      <w:r>
        <w:rPr>
          <w:rFonts w:ascii="Times New Roman" w:hAnsi="Times New Roman" w:cs="Times New Roman"/>
          <w:bCs/>
          <w:i/>
          <w:iCs/>
          <w:szCs w:val="23"/>
        </w:rPr>
        <w:t xml:space="preserve"> y</w:t>
      </w:r>
      <w:r>
        <w:rPr>
          <w:bCs/>
          <w:szCs w:val="23"/>
        </w:rPr>
        <w:t xml:space="preserve"> = 3</w:t>
      </w:r>
      <w:r>
        <w:rPr>
          <w:rFonts w:ascii="Times New Roman" w:hAnsi="Times New Roman" w:cs="Times New Roman"/>
          <w:bCs/>
          <w:i/>
          <w:iCs/>
          <w:szCs w:val="23"/>
        </w:rPr>
        <w:t>x</w:t>
      </w:r>
      <w:r>
        <w:rPr>
          <w:bCs/>
          <w:szCs w:val="23"/>
          <w:vertAlign w:val="subscript"/>
        </w:rPr>
        <w:t>1</w:t>
      </w:r>
      <w:r>
        <w:rPr>
          <w:bCs/>
          <w:szCs w:val="23"/>
        </w:rPr>
        <w:t xml:space="preserve"> +</w:t>
      </w:r>
      <w:r>
        <w:rPr>
          <w:bCs/>
        </w:rPr>
        <w:t xml:space="preserve"> 3Δ</w:t>
      </w:r>
      <w:r>
        <w:rPr>
          <w:rFonts w:ascii="Times New Roman" w:hAnsi="Times New Roman" w:cs="Times New Roman"/>
          <w:bCs/>
          <w:i/>
          <w:iCs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iCs/>
          <w:szCs w:val="23"/>
        </w:rPr>
        <w:t>x</w:t>
      </w:r>
      <w:r>
        <w:rPr>
          <w:bCs/>
        </w:rPr>
        <w:t xml:space="preserve">  </w:t>
      </w:r>
      <w:r>
        <w:rPr>
          <w:rFonts w:ascii="Symbol" w:hAnsi="Symbol"/>
          <w:bCs/>
        </w:rPr>
        <w:t>-</w:t>
      </w:r>
      <w:proofErr w:type="gramEnd"/>
      <w:r>
        <w:rPr>
          <w:rFonts w:ascii="Times New Roman" w:hAnsi="Times New Roman" w:cs="Times New Roman"/>
          <w:bCs/>
          <w:i/>
          <w:iCs/>
          <w:szCs w:val="23"/>
        </w:rPr>
        <w:t xml:space="preserve"> </w:t>
      </w:r>
      <w:r>
        <w:rPr>
          <w:bCs/>
          <w:szCs w:val="23"/>
        </w:rPr>
        <w:t>3</w:t>
      </w:r>
      <w:r>
        <w:rPr>
          <w:rFonts w:ascii="Times New Roman" w:hAnsi="Times New Roman" w:cs="Times New Roman"/>
          <w:bCs/>
          <w:i/>
          <w:iCs/>
          <w:szCs w:val="23"/>
        </w:rPr>
        <w:t>x</w:t>
      </w:r>
      <w:r>
        <w:rPr>
          <w:bCs/>
          <w:szCs w:val="23"/>
          <w:vertAlign w:val="subscript"/>
        </w:rPr>
        <w:t>1</w:t>
      </w:r>
    </w:p>
    <w:p w14:paraId="55B34C7C" w14:textId="77777777" w:rsidR="00DB2AD8" w:rsidRDefault="00DB2AD8" w:rsidP="00DB2AD8">
      <w:pPr>
        <w:ind w:left="720"/>
        <w:rPr>
          <w:bCs/>
          <w:szCs w:val="23"/>
        </w:rPr>
      </w:pPr>
      <w:r>
        <w:rPr>
          <w:bCs/>
          <w:szCs w:val="23"/>
        </w:rPr>
        <w:t>Δ</w:t>
      </w:r>
      <w:r>
        <w:rPr>
          <w:rFonts w:ascii="Times New Roman" w:hAnsi="Times New Roman" w:cs="Times New Roman"/>
          <w:bCs/>
          <w:i/>
          <w:iCs/>
          <w:szCs w:val="23"/>
        </w:rPr>
        <w:t xml:space="preserve"> y</w:t>
      </w:r>
      <w:r>
        <w:rPr>
          <w:bCs/>
          <w:szCs w:val="23"/>
        </w:rPr>
        <w:t xml:space="preserve"> = </w:t>
      </w:r>
      <w:r>
        <w:rPr>
          <w:bCs/>
        </w:rPr>
        <w:t>3Δ</w:t>
      </w:r>
      <w:r>
        <w:rPr>
          <w:rFonts w:ascii="Times New Roman" w:hAnsi="Times New Roman" w:cs="Times New Roman"/>
          <w:bCs/>
          <w:i/>
          <w:iCs/>
          <w:szCs w:val="23"/>
        </w:rPr>
        <w:t xml:space="preserve"> x</w:t>
      </w:r>
    </w:p>
    <w:p w14:paraId="5A8A251C" w14:textId="77777777" w:rsidR="00DB2AD8" w:rsidRDefault="00DB2AD8" w:rsidP="00DB2AD8">
      <w:pPr>
        <w:rPr>
          <w:sz w:val="8"/>
        </w:rPr>
      </w:pPr>
    </w:p>
    <w:p w14:paraId="00BE8AE0" w14:textId="77777777" w:rsidR="00DB2AD8" w:rsidRDefault="00DB2AD8" w:rsidP="00DB2AD8">
      <w:r>
        <w:br w:type="page"/>
      </w:r>
    </w:p>
    <w:p w14:paraId="28E275D7" w14:textId="69C7078E" w:rsidR="00DB2AD8" w:rsidRDefault="00DB2AD8" w:rsidP="00DB2AD8">
      <w:pPr>
        <w:rPr>
          <w:b/>
          <w:bCs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17DA4ED6" wp14:editId="38D1F594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2594610" cy="4805045"/>
            <wp:effectExtent l="19050" t="19050" r="15240" b="14605"/>
            <wp:wrapNone/>
            <wp:docPr id="2" name="Picture 2" descr="Rectang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ctang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4805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2D0F3957" wp14:editId="2737538A">
            <wp:simplePos x="0" y="0"/>
            <wp:positionH relativeFrom="column">
              <wp:posOffset>3600450</wp:posOffset>
            </wp:positionH>
            <wp:positionV relativeFrom="paragraph">
              <wp:posOffset>5715</wp:posOffset>
            </wp:positionV>
            <wp:extent cx="3105150" cy="2875915"/>
            <wp:effectExtent l="0" t="0" r="0" b="635"/>
            <wp:wrapNone/>
            <wp:docPr id="1" name="Picture 1" descr="A cartoon of two peop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cartoon of two peop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1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87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F7102" w14:textId="77777777" w:rsidR="00DB2AD8" w:rsidRDefault="00DB2AD8" w:rsidP="00DB2AD8">
      <w:pPr>
        <w:rPr>
          <w:b/>
          <w:bCs/>
          <w:szCs w:val="22"/>
        </w:rPr>
      </w:pPr>
    </w:p>
    <w:p w14:paraId="3B2F05AC" w14:textId="77777777" w:rsidR="00DB2AD8" w:rsidRDefault="00DB2AD8" w:rsidP="00DB2AD8">
      <w:pPr>
        <w:rPr>
          <w:b/>
          <w:bCs/>
          <w:szCs w:val="22"/>
        </w:rPr>
      </w:pPr>
    </w:p>
    <w:p w14:paraId="15F97290" w14:textId="77777777" w:rsidR="00DB2AD8" w:rsidRDefault="00DB2AD8" w:rsidP="00DB2AD8">
      <w:pPr>
        <w:rPr>
          <w:b/>
          <w:bCs/>
          <w:szCs w:val="22"/>
        </w:rPr>
      </w:pPr>
    </w:p>
    <w:p w14:paraId="1DACBCA8" w14:textId="77777777" w:rsidR="00DB2AD8" w:rsidRDefault="00DB2AD8" w:rsidP="00DB2AD8">
      <w:pPr>
        <w:rPr>
          <w:b/>
          <w:bCs/>
          <w:szCs w:val="22"/>
        </w:rPr>
      </w:pPr>
    </w:p>
    <w:p w14:paraId="06CE314E" w14:textId="77777777" w:rsidR="00DB2AD8" w:rsidRDefault="00DB2AD8" w:rsidP="00DB2AD8">
      <w:pPr>
        <w:rPr>
          <w:b/>
          <w:bCs/>
          <w:szCs w:val="22"/>
        </w:rPr>
      </w:pPr>
    </w:p>
    <w:p w14:paraId="2F46409F" w14:textId="77777777" w:rsidR="00DB2AD8" w:rsidRDefault="00DB2AD8" w:rsidP="00DB2AD8">
      <w:pPr>
        <w:rPr>
          <w:b/>
          <w:bCs/>
          <w:szCs w:val="22"/>
        </w:rPr>
      </w:pPr>
    </w:p>
    <w:p w14:paraId="3529F1F3" w14:textId="77777777" w:rsidR="00DB2AD8" w:rsidRDefault="00DB2AD8" w:rsidP="00DB2AD8">
      <w:pPr>
        <w:rPr>
          <w:b/>
          <w:bCs/>
          <w:szCs w:val="22"/>
        </w:rPr>
      </w:pPr>
    </w:p>
    <w:p w14:paraId="2533B71E" w14:textId="77777777" w:rsidR="00DB2AD8" w:rsidRDefault="00DB2AD8" w:rsidP="00DB2AD8">
      <w:pPr>
        <w:rPr>
          <w:b/>
          <w:bCs/>
          <w:szCs w:val="22"/>
        </w:rPr>
      </w:pPr>
    </w:p>
    <w:p w14:paraId="4C04CA72" w14:textId="77777777" w:rsidR="00DB2AD8" w:rsidRDefault="00DB2AD8" w:rsidP="00DB2AD8">
      <w:pPr>
        <w:rPr>
          <w:b/>
          <w:bCs/>
          <w:szCs w:val="22"/>
        </w:rPr>
      </w:pPr>
    </w:p>
    <w:p w14:paraId="6ED75B5E" w14:textId="77777777" w:rsidR="00DB2AD8" w:rsidRDefault="00DB2AD8" w:rsidP="00DB2AD8">
      <w:pPr>
        <w:rPr>
          <w:b/>
          <w:bCs/>
          <w:szCs w:val="22"/>
        </w:rPr>
      </w:pPr>
    </w:p>
    <w:p w14:paraId="56D90AD3" w14:textId="77777777" w:rsidR="00DB2AD8" w:rsidRDefault="00DB2AD8" w:rsidP="00DB2AD8">
      <w:pPr>
        <w:rPr>
          <w:b/>
          <w:bCs/>
          <w:szCs w:val="22"/>
        </w:rPr>
      </w:pPr>
    </w:p>
    <w:p w14:paraId="5F812D39" w14:textId="77777777" w:rsidR="00DB2AD8" w:rsidRDefault="00DB2AD8" w:rsidP="00DB2AD8">
      <w:pPr>
        <w:rPr>
          <w:b/>
          <w:bCs/>
          <w:szCs w:val="22"/>
        </w:rPr>
      </w:pPr>
    </w:p>
    <w:p w14:paraId="79B0C51C" w14:textId="77777777" w:rsidR="00DB2AD8" w:rsidRDefault="00DB2AD8" w:rsidP="00DB2AD8">
      <w:pPr>
        <w:rPr>
          <w:b/>
          <w:bCs/>
          <w:szCs w:val="22"/>
        </w:rPr>
      </w:pPr>
    </w:p>
    <w:p w14:paraId="0D86C879" w14:textId="77777777" w:rsidR="00DB2AD8" w:rsidRDefault="00DB2AD8" w:rsidP="00DB2AD8">
      <w:pPr>
        <w:rPr>
          <w:b/>
          <w:bCs/>
          <w:szCs w:val="22"/>
        </w:rPr>
      </w:pPr>
    </w:p>
    <w:p w14:paraId="06C582D5" w14:textId="77777777" w:rsidR="00DB2AD8" w:rsidRDefault="00DB2AD8" w:rsidP="00DB2AD8">
      <w:pPr>
        <w:rPr>
          <w:b/>
          <w:bCs/>
          <w:szCs w:val="22"/>
        </w:rPr>
      </w:pPr>
    </w:p>
    <w:p w14:paraId="6238D3AF" w14:textId="77777777" w:rsidR="00DB2AD8" w:rsidRDefault="00DB2AD8" w:rsidP="00DB2AD8">
      <w:pPr>
        <w:rPr>
          <w:b/>
          <w:bCs/>
          <w:szCs w:val="22"/>
        </w:rPr>
      </w:pPr>
    </w:p>
    <w:p w14:paraId="391DC428" w14:textId="77777777" w:rsidR="00DB2AD8" w:rsidRDefault="00DB2AD8" w:rsidP="00DB2AD8">
      <w:pPr>
        <w:rPr>
          <w:b/>
          <w:bCs/>
          <w:szCs w:val="22"/>
        </w:rPr>
      </w:pPr>
    </w:p>
    <w:p w14:paraId="45FAF55E" w14:textId="77777777" w:rsidR="00DB2AD8" w:rsidRDefault="00DB2AD8" w:rsidP="00DB2AD8">
      <w:pPr>
        <w:rPr>
          <w:b/>
          <w:bCs/>
          <w:szCs w:val="22"/>
        </w:rPr>
      </w:pPr>
    </w:p>
    <w:p w14:paraId="47A3F1E3" w14:textId="77777777" w:rsidR="00DB2AD8" w:rsidRDefault="00DB2AD8" w:rsidP="00DB2AD8">
      <w:pPr>
        <w:rPr>
          <w:b/>
          <w:bCs/>
          <w:szCs w:val="22"/>
        </w:rPr>
      </w:pPr>
    </w:p>
    <w:p w14:paraId="77836A07" w14:textId="77777777" w:rsidR="00DB2AD8" w:rsidRDefault="00DB2AD8" w:rsidP="00DB2AD8">
      <w:pPr>
        <w:rPr>
          <w:b/>
          <w:bCs/>
          <w:szCs w:val="22"/>
        </w:rPr>
      </w:pPr>
    </w:p>
    <w:p w14:paraId="07878336" w14:textId="77777777" w:rsidR="00DB2AD8" w:rsidRDefault="00DB2AD8" w:rsidP="00DB2AD8">
      <w:pPr>
        <w:rPr>
          <w:b/>
          <w:bCs/>
          <w:szCs w:val="22"/>
        </w:rPr>
      </w:pPr>
    </w:p>
    <w:p w14:paraId="74C15B0C" w14:textId="77777777" w:rsidR="00DB2AD8" w:rsidRDefault="00DB2AD8" w:rsidP="00DB2AD8">
      <w:pPr>
        <w:rPr>
          <w:b/>
          <w:bCs/>
          <w:szCs w:val="22"/>
        </w:rPr>
      </w:pPr>
    </w:p>
    <w:p w14:paraId="38CED08C" w14:textId="77777777" w:rsidR="00DB2AD8" w:rsidRDefault="00DB2AD8" w:rsidP="00DB2AD8">
      <w:pPr>
        <w:rPr>
          <w:b/>
          <w:bCs/>
          <w:szCs w:val="22"/>
        </w:rPr>
      </w:pPr>
    </w:p>
    <w:p w14:paraId="712367FE" w14:textId="77777777" w:rsidR="00DB2AD8" w:rsidRDefault="00DB2AD8" w:rsidP="00DB2AD8">
      <w:pPr>
        <w:rPr>
          <w:b/>
          <w:bCs/>
          <w:szCs w:val="22"/>
        </w:rPr>
      </w:pPr>
    </w:p>
    <w:p w14:paraId="76597302" w14:textId="77777777" w:rsidR="00DB2AD8" w:rsidRDefault="00DB2AD8" w:rsidP="00DB2AD8">
      <w:pPr>
        <w:rPr>
          <w:b/>
          <w:bCs/>
          <w:szCs w:val="22"/>
        </w:rPr>
      </w:pPr>
    </w:p>
    <w:p w14:paraId="609DF7C1" w14:textId="77777777" w:rsidR="00DB2AD8" w:rsidRDefault="00DB2AD8" w:rsidP="00DB2AD8">
      <w:pPr>
        <w:rPr>
          <w:b/>
          <w:bCs/>
          <w:szCs w:val="22"/>
        </w:rPr>
      </w:pPr>
    </w:p>
    <w:p w14:paraId="4BDE12FA" w14:textId="77777777" w:rsidR="0016782D" w:rsidRDefault="0016782D"/>
    <w:sectPr w:rsidR="00167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D8"/>
    <w:rsid w:val="0016782D"/>
    <w:rsid w:val="00682AF5"/>
    <w:rsid w:val="00DB2AD8"/>
    <w:rsid w:val="00DB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02653"/>
  <w15:chartTrackingRefBased/>
  <w15:docId w15:val="{F155EDC7-3B10-48EC-9935-72B3ACE8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AD8"/>
    <w:rPr>
      <w:rFonts w:eastAsia="Times New Roman"/>
      <w:color w:val="000000"/>
    </w:rPr>
  </w:style>
  <w:style w:type="paragraph" w:styleId="Heading2">
    <w:name w:val="heading 2"/>
    <w:basedOn w:val="Normal"/>
    <w:next w:val="Normal"/>
    <w:link w:val="Heading2Char"/>
    <w:unhideWhenUsed/>
    <w:qFormat/>
    <w:rsid w:val="00DB2AD8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B2AD8"/>
    <w:pPr>
      <w:keepNext/>
      <w:autoSpaceDE w:val="0"/>
      <w:autoSpaceDN w:val="0"/>
      <w:adjustRightInd w:val="0"/>
      <w:ind w:left="360"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2AD8"/>
    <w:rPr>
      <w:rFonts w:eastAsia="Times New Roman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DB2AD8"/>
    <w:rPr>
      <w:rFonts w:eastAsia="Times New Roman"/>
      <w:b/>
      <w:bCs/>
      <w:color w:val="00000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B2AD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2AD8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ITTParagraph">
    <w:name w:val="ITT Paragraph"/>
    <w:basedOn w:val="Normal"/>
    <w:qFormat/>
    <w:rsid w:val="00DB2AD8"/>
    <w:pPr>
      <w:autoSpaceDE w:val="0"/>
      <w:autoSpaceDN w:val="0"/>
      <w:adjustRightInd w:val="0"/>
      <w:spacing w:before="120"/>
    </w:pPr>
    <w:rPr>
      <w:rFonts w:eastAsia="Calibri"/>
      <w:color w:val="auto"/>
      <w:szCs w:val="23"/>
    </w:rPr>
  </w:style>
  <w:style w:type="table" w:styleId="TableGrid">
    <w:name w:val="Table Grid"/>
    <w:basedOn w:val="TableNormal"/>
    <w:uiPriority w:val="59"/>
    <w:rsid w:val="00DB2AD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French</dc:creator>
  <cp:keywords/>
  <dc:description/>
  <cp:lastModifiedBy>Vikki French</cp:lastModifiedBy>
  <cp:revision>3</cp:revision>
  <dcterms:created xsi:type="dcterms:W3CDTF">2022-08-24T08:22:00Z</dcterms:created>
  <dcterms:modified xsi:type="dcterms:W3CDTF">2023-01-10T10:43:00Z</dcterms:modified>
</cp:coreProperties>
</file>