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331E" w14:textId="77777777" w:rsidR="001C3D95" w:rsidRDefault="008826F4" w:rsidP="00DB7F6E">
      <w:pPr>
        <w:pStyle w:val="Heading4"/>
        <w:spacing w:before="0"/>
        <w:jc w:val="center"/>
        <w:rPr>
          <w:rFonts w:ascii="Arial" w:hAnsi="Arial" w:cs="Arial"/>
          <w:i w:val="0"/>
          <w:iCs w:val="0"/>
          <w:color w:val="auto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E3B9E22" wp14:editId="602E4CF3">
                <wp:simplePos x="0" y="0"/>
                <wp:positionH relativeFrom="column">
                  <wp:posOffset>-867410</wp:posOffset>
                </wp:positionH>
                <wp:positionV relativeFrom="paragraph">
                  <wp:posOffset>-678180</wp:posOffset>
                </wp:positionV>
                <wp:extent cx="7772400" cy="838200"/>
                <wp:effectExtent l="0" t="0" r="0" b="1905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38200"/>
                          <a:chOff x="-24" y="33"/>
                          <a:chExt cx="12240" cy="1320"/>
                        </a:xfrm>
                      </wpg:grpSpPr>
                      <wps:wsp>
                        <wps:cNvPr id="14" name="Line 107"/>
                        <wps:cNvCnPr/>
                        <wps:spPr bwMode="auto">
                          <a:xfrm flipV="1">
                            <a:off x="1077" y="1353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0CC71" w14:textId="77777777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7A9FEDCE" w14:textId="77777777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472E11C" w14:textId="20B58A7E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Colorado Technical University</w:t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2632D0F5" w14:textId="6F8EBC7E" w:rsidR="00F42774" w:rsidRDefault="00F42774" w:rsidP="00F4277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Course: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MATH3</w:t>
                              </w:r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66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Probability </w:t>
                              </w:r>
                              <w:proofErr w:type="gramStart"/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Statistics</w:t>
                              </w:r>
                              <w:proofErr w:type="gramEnd"/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                 </w:t>
                              </w:r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14:paraId="0686FC0F" w14:textId="77777777" w:rsidR="00F42774" w:rsidRDefault="00F42774" w:rsidP="00F427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B9E22" id="Group 8" o:spid="_x0000_s1026" style="position:absolute;left:0;text-align:left;margin-left:-68.3pt;margin-top:-53.4pt;width:612pt;height:66pt;z-index:251665920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">
                <v:line id="Line 107" o:spid="_x0000_s1027" style="position:absolute;flip:y;visibility:visible;mso-wrap-style:square" from="1077,1353" to="1111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5B0CC71" w14:textId="77777777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7A9FEDCE" w14:textId="77777777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472E11C" w14:textId="20B58A7E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Colorado Technical University</w:t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2632D0F5" w14:textId="6F8EBC7E" w:rsidR="00F42774" w:rsidRDefault="00F42774" w:rsidP="00F42774">
                        <w:pPr>
                          <w:pStyle w:val="PlainText"/>
                          <w:ind w:firstLine="720"/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Course: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MATH3</w:t>
                        </w:r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66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– </w:t>
                        </w:r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Probability </w:t>
                        </w:r>
                        <w:proofErr w:type="gramStart"/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and 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Statistics</w:t>
                        </w:r>
                        <w:proofErr w:type="gramEnd"/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ab/>
                          <w:t xml:space="preserve">                 </w:t>
                        </w:r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14:paraId="0686FC0F" w14:textId="77777777" w:rsidR="00F42774" w:rsidRDefault="00F42774" w:rsidP="00F42774"/>
                    </w:txbxContent>
                  </v:textbox>
                </v:shape>
              </v:group>
            </w:pict>
          </mc:Fallback>
        </mc:AlternateContent>
      </w:r>
    </w:p>
    <w:p w14:paraId="09A0E0F1" w14:textId="77777777" w:rsidR="00F42774" w:rsidRPr="00F42774" w:rsidRDefault="00F42774" w:rsidP="00F42774">
      <w:pPr>
        <w:rPr>
          <w:sz w:val="12"/>
          <w:szCs w:val="12"/>
        </w:rPr>
      </w:pPr>
    </w:p>
    <w:p w14:paraId="7BE22542" w14:textId="5DC5A6A2" w:rsidR="00875927" w:rsidRPr="00875927" w:rsidRDefault="00CE4ECC" w:rsidP="00875927">
      <w:pPr>
        <w:pStyle w:val="Heading4"/>
        <w:keepLines w:val="0"/>
        <w:spacing w:before="0"/>
        <w:jc w:val="center"/>
        <w:rPr>
          <w:rFonts w:ascii="Arial" w:hAnsi="Arial" w:cs="Arial"/>
          <w:i w:val="0"/>
          <w:iCs w:val="0"/>
          <w:color w:val="auto"/>
          <w:sz w:val="28"/>
        </w:rPr>
      </w:pPr>
      <w:r>
        <w:rPr>
          <w:rFonts w:ascii="Arial" w:hAnsi="Arial" w:cs="Arial"/>
          <w:i w:val="0"/>
          <w:iCs w:val="0"/>
          <w:color w:val="auto"/>
          <w:sz w:val="28"/>
        </w:rPr>
        <w:t>Unit</w:t>
      </w:r>
      <w:r w:rsidR="006C1CFE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 w:rsidR="00AB66EB">
        <w:rPr>
          <w:rFonts w:ascii="Arial" w:hAnsi="Arial" w:cs="Arial"/>
          <w:i w:val="0"/>
          <w:iCs w:val="0"/>
          <w:color w:val="auto"/>
          <w:sz w:val="28"/>
        </w:rPr>
        <w:t>5</w:t>
      </w:r>
      <w:r>
        <w:rPr>
          <w:rFonts w:ascii="Arial" w:hAnsi="Arial" w:cs="Arial"/>
          <w:i w:val="0"/>
          <w:iCs w:val="0"/>
          <w:color w:val="auto"/>
          <w:sz w:val="28"/>
        </w:rPr>
        <w:t xml:space="preserve"> Part 09</w:t>
      </w:r>
      <w:r w:rsidR="00172953">
        <w:rPr>
          <w:rFonts w:ascii="Arial" w:hAnsi="Arial" w:cs="Arial"/>
          <w:i w:val="0"/>
          <w:iCs w:val="0"/>
          <w:color w:val="auto"/>
          <w:sz w:val="28"/>
        </w:rPr>
        <w:t xml:space="preserve"> Readings:</w:t>
      </w:r>
      <w:r w:rsidR="00875927" w:rsidRPr="00875927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 w:rsidR="002A10F0">
        <w:rPr>
          <w:rFonts w:ascii="Arial" w:hAnsi="Arial" w:cs="Arial"/>
          <w:i w:val="0"/>
          <w:iCs w:val="0"/>
          <w:color w:val="auto"/>
          <w:sz w:val="28"/>
        </w:rPr>
        <w:t>Combinatorics</w:t>
      </w:r>
    </w:p>
    <w:p w14:paraId="0EB2F9A1" w14:textId="13C90432" w:rsidR="00172953" w:rsidRDefault="00172953" w:rsidP="00172953">
      <w:pPr>
        <w:rPr>
          <w:b/>
          <w:bCs/>
          <w:sz w:val="28"/>
          <w:szCs w:val="28"/>
        </w:rPr>
      </w:pPr>
      <w:r w:rsidRPr="00A94AC7">
        <w:rPr>
          <w:b/>
          <w:bCs/>
          <w:sz w:val="28"/>
          <w:szCs w:val="28"/>
        </w:rPr>
        <w:t>Conditional Probability</w:t>
      </w:r>
    </w:p>
    <w:p w14:paraId="0D54FC06" w14:textId="77777777" w:rsidR="0002245B" w:rsidRDefault="0002245B" w:rsidP="0002245B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Pr="0002245B">
        <w:rPr>
          <w:rFonts w:ascii="Arial" w:hAnsi="Arial" w:cs="Arial"/>
          <w:bCs/>
        </w:rPr>
        <w:t xml:space="preserve">he probability of an event happening, given that another event has </w:t>
      </w:r>
      <w:proofErr w:type="gramStart"/>
      <w:r w:rsidRPr="0002245B">
        <w:rPr>
          <w:rFonts w:ascii="Arial" w:hAnsi="Arial" w:cs="Arial"/>
          <w:bCs/>
        </w:rPr>
        <w:t>already</w:t>
      </w:r>
      <w:proofErr w:type="gramEnd"/>
      <w:r w:rsidRPr="0002245B">
        <w:rPr>
          <w:rFonts w:ascii="Arial" w:hAnsi="Arial" w:cs="Arial"/>
          <w:bCs/>
        </w:rPr>
        <w:t xml:space="preserve"> </w:t>
      </w:r>
    </w:p>
    <w:p w14:paraId="11557BB1" w14:textId="631540A0" w:rsidR="0002245B" w:rsidRDefault="0002245B" w:rsidP="0002245B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bCs/>
        </w:rPr>
      </w:pPr>
      <w:r w:rsidRPr="0002245B">
        <w:rPr>
          <w:rFonts w:ascii="Arial" w:hAnsi="Arial" w:cs="Arial"/>
          <w:bCs/>
        </w:rPr>
        <w:t xml:space="preserve">occurred, and the first event has impacted the second </w:t>
      </w:r>
      <w:proofErr w:type="gramStart"/>
      <w:r w:rsidRPr="0002245B">
        <w:rPr>
          <w:rFonts w:ascii="Arial" w:hAnsi="Arial" w:cs="Arial"/>
          <w:bCs/>
        </w:rPr>
        <w:t>event</w:t>
      </w:r>
      <w:proofErr w:type="gramEnd"/>
    </w:p>
    <w:p w14:paraId="2A5DD817" w14:textId="77777777" w:rsidR="0002245B" w:rsidRDefault="0002245B" w:rsidP="0002245B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Cs/>
        </w:rPr>
      </w:pPr>
      <w:r w:rsidRPr="0002245B">
        <w:rPr>
          <w:rFonts w:ascii="Arial" w:hAnsi="Arial" w:cs="Arial"/>
          <w:bCs/>
        </w:rPr>
        <w:t xml:space="preserve">You should have at least two events happening one after another to use </w:t>
      </w:r>
      <w:proofErr w:type="gramStart"/>
      <w:r w:rsidRPr="0002245B">
        <w:rPr>
          <w:rFonts w:ascii="Arial" w:hAnsi="Arial" w:cs="Arial"/>
          <w:bCs/>
        </w:rPr>
        <w:t>conditional</w:t>
      </w:r>
      <w:proofErr w:type="gramEnd"/>
      <w:r w:rsidRPr="0002245B">
        <w:rPr>
          <w:rFonts w:ascii="Arial" w:hAnsi="Arial" w:cs="Arial"/>
          <w:bCs/>
        </w:rPr>
        <w:t xml:space="preserve"> </w:t>
      </w:r>
    </w:p>
    <w:p w14:paraId="486824FB" w14:textId="13792A70" w:rsidR="0002245B" w:rsidRDefault="0002245B" w:rsidP="0002245B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bCs/>
        </w:rPr>
      </w:pPr>
      <w:r w:rsidRPr="0002245B">
        <w:rPr>
          <w:rFonts w:ascii="Arial" w:hAnsi="Arial" w:cs="Arial"/>
          <w:bCs/>
        </w:rPr>
        <w:t xml:space="preserve">probability </w:t>
      </w:r>
    </w:p>
    <w:p w14:paraId="0A204B9E" w14:textId="77777777" w:rsidR="0002245B" w:rsidRDefault="0002245B" w:rsidP="0002245B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</w:rPr>
      </w:pPr>
      <w:r w:rsidRPr="0002245B">
        <w:rPr>
          <w:rFonts w:ascii="Arial" w:hAnsi="Arial" w:cs="Arial"/>
          <w:bCs/>
        </w:rPr>
        <w:t xml:space="preserve">If the two events are unrelated and the probability of the second event is not affected </w:t>
      </w:r>
    </w:p>
    <w:p w14:paraId="43534C36" w14:textId="415D3741" w:rsidR="0002245B" w:rsidRPr="0002245B" w:rsidRDefault="0002245B" w:rsidP="0002245B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bCs/>
        </w:rPr>
      </w:pPr>
      <w:r w:rsidRPr="0002245B">
        <w:rPr>
          <w:rFonts w:ascii="Arial" w:hAnsi="Arial" w:cs="Arial"/>
          <w:bCs/>
        </w:rPr>
        <w:t xml:space="preserve">by the first event, then it is said to be </w:t>
      </w:r>
      <w:proofErr w:type="gramStart"/>
      <w:r w:rsidRPr="0002245B">
        <w:rPr>
          <w:rFonts w:ascii="Arial" w:hAnsi="Arial" w:cs="Arial"/>
          <w:bCs/>
        </w:rPr>
        <w:t>independent</w:t>
      </w:r>
      <w:proofErr w:type="gramEnd"/>
    </w:p>
    <w:p w14:paraId="031F4F0A" w14:textId="77777777" w:rsidR="00172953" w:rsidRPr="00A94AC7" w:rsidRDefault="00172953" w:rsidP="00172953">
      <w:pPr>
        <w:ind w:left="720"/>
        <w:rPr>
          <w:bCs/>
          <w:szCs w:val="24"/>
        </w:rPr>
      </w:pPr>
      <w:r w:rsidRPr="00A94AC7">
        <w:rPr>
          <w:bCs/>
          <w:szCs w:val="24"/>
        </w:rPr>
        <w:t xml:space="preserve">One event often changes the likelihood of another event </w:t>
      </w:r>
      <w:proofErr w:type="gramStart"/>
      <w:r w:rsidRPr="00A94AC7">
        <w:rPr>
          <w:bCs/>
          <w:szCs w:val="24"/>
        </w:rPr>
        <w:t>happening</w:t>
      </w:r>
      <w:proofErr w:type="gramEnd"/>
    </w:p>
    <w:p w14:paraId="1E423BD5" w14:textId="77777777" w:rsidR="0002245B" w:rsidRPr="0002245B" w:rsidRDefault="0002245B" w:rsidP="00172953">
      <w:pPr>
        <w:autoSpaceDE w:val="0"/>
        <w:autoSpaceDN w:val="0"/>
        <w:adjustRightInd w:val="0"/>
        <w:ind w:left="720"/>
        <w:rPr>
          <w:bCs/>
          <w:sz w:val="8"/>
          <w:szCs w:val="8"/>
        </w:rPr>
      </w:pPr>
    </w:p>
    <w:p w14:paraId="6327D2ED" w14:textId="1401A5CC" w:rsidR="00172953" w:rsidRPr="00A94AC7" w:rsidRDefault="00172953" w:rsidP="00172953">
      <w:pPr>
        <w:autoSpaceDE w:val="0"/>
        <w:autoSpaceDN w:val="0"/>
        <w:adjustRightInd w:val="0"/>
        <w:ind w:left="720"/>
        <w:rPr>
          <w:rFonts w:eastAsia="Calibri"/>
          <w:bCs/>
          <w:szCs w:val="24"/>
        </w:rPr>
      </w:pPr>
      <w:r w:rsidRPr="00A94AC7">
        <w:rPr>
          <w:bCs/>
          <w:szCs w:val="24"/>
        </w:rPr>
        <w:t>Notation:   P(A|</w:t>
      </w:r>
      <w:proofErr w:type="gramStart"/>
      <w:r w:rsidRPr="00A94AC7">
        <w:rPr>
          <w:bCs/>
          <w:szCs w:val="24"/>
        </w:rPr>
        <w:t xml:space="preserve">B)   </w:t>
      </w:r>
      <w:proofErr w:type="gramEnd"/>
      <w:r w:rsidRPr="00A94AC7">
        <w:rPr>
          <w:bCs/>
          <w:szCs w:val="24"/>
        </w:rPr>
        <w:t xml:space="preserve"> means:   the probability of A given B</w:t>
      </w:r>
    </w:p>
    <w:p w14:paraId="09D3B2F5" w14:textId="77777777" w:rsidR="00172953" w:rsidRPr="00A94AC7" w:rsidRDefault="00172953" w:rsidP="00172953">
      <w:pPr>
        <w:autoSpaceDE w:val="0"/>
        <w:autoSpaceDN w:val="0"/>
        <w:adjustRightInd w:val="0"/>
        <w:ind w:left="720"/>
        <w:rPr>
          <w:bCs/>
          <w:szCs w:val="24"/>
        </w:rPr>
      </w:pPr>
      <w:r w:rsidRPr="00A94AC7">
        <w:rPr>
          <w:bCs/>
          <w:szCs w:val="24"/>
        </w:rPr>
        <w:t xml:space="preserve">The formula:    P(A|B) =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P(A and B) 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P(B)</m:t>
            </m:r>
          </m:den>
        </m:f>
      </m:oMath>
    </w:p>
    <w:p w14:paraId="6D401391" w14:textId="6D02AA07" w:rsidR="00A448CF" w:rsidRDefault="0002245B" w:rsidP="00A448CF">
      <w:r>
        <w:tab/>
        <w:t xml:space="preserve">"B" is the first event that </w:t>
      </w:r>
      <w:proofErr w:type="gramStart"/>
      <w:r>
        <w:t>happens</w:t>
      </w:r>
      <w:proofErr w:type="gramEnd"/>
    </w:p>
    <w:p w14:paraId="6BE61BCD" w14:textId="448C836F" w:rsidR="005463AB" w:rsidRPr="005463AB" w:rsidRDefault="005463AB" w:rsidP="00FF3E28">
      <w:pPr>
        <w:rPr>
          <w:b/>
          <w:szCs w:val="24"/>
        </w:rPr>
      </w:pPr>
      <w:r w:rsidRPr="005463AB">
        <w:rPr>
          <w:b/>
          <w:szCs w:val="24"/>
        </w:rPr>
        <w:tab/>
        <w:t>Bayes’ Theorem</w:t>
      </w:r>
    </w:p>
    <w:p w14:paraId="23A22842" w14:textId="61910AE2" w:rsidR="005463AB" w:rsidRDefault="005463AB" w:rsidP="00FF3E2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463AB">
        <w:rPr>
          <w:szCs w:val="24"/>
        </w:rPr>
        <w:t>P(A|B) =</w:t>
      </w:r>
      <w:r>
        <w:rPr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b/>
                <w:bCs/>
                <w:sz w:val="28"/>
                <w:szCs w:val="28"/>
              </w:rPr>
              <m:t>P(B|A) P(A) </m:t>
            </m:r>
          </m:num>
          <m:den>
            <m:r>
              <m:rPr>
                <m:nor/>
              </m:rPr>
              <w:rPr>
                <w:sz w:val="28"/>
                <w:szCs w:val="28"/>
              </w:rPr>
              <m:t>P(B)</m:t>
            </m:r>
          </m:den>
        </m:f>
      </m:oMath>
    </w:p>
    <w:p w14:paraId="1D2CD7A0" w14:textId="1B4346CB" w:rsidR="005463AB" w:rsidRPr="008826F4" w:rsidRDefault="005463AB" w:rsidP="005463AB">
      <w:pPr>
        <w:pStyle w:val="Heading2"/>
        <w:spacing w:before="0" w:after="0"/>
        <w:rPr>
          <w:rFonts w:ascii="Arial" w:hAnsi="Arial" w:cs="Arial"/>
          <w:bCs w:val="0"/>
          <w:i w:val="0"/>
          <w:color w:val="000000"/>
        </w:rPr>
      </w:pPr>
      <w:r w:rsidRPr="008826F4">
        <w:rPr>
          <w:rFonts w:ascii="Arial" w:hAnsi="Arial" w:cs="Arial"/>
          <w:bCs w:val="0"/>
          <w:i w:val="0"/>
          <w:color w:val="000000"/>
        </w:rPr>
        <w:t>Counting</w:t>
      </w:r>
    </w:p>
    <w:p w14:paraId="5C58CD9F" w14:textId="77777777" w:rsidR="005463AB" w:rsidRDefault="005463AB" w:rsidP="005463AB">
      <w:pPr>
        <w:pStyle w:val="Heading2"/>
        <w:spacing w:before="0" w:after="0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8A553B">
        <w:rPr>
          <w:rFonts w:ascii="Arial" w:hAnsi="Arial" w:cs="Arial"/>
          <w:bCs w:val="0"/>
          <w:i w:val="0"/>
          <w:color w:val="000000"/>
          <w:sz w:val="24"/>
          <w:szCs w:val="24"/>
        </w:rPr>
        <w:t>Fundamental Counting Principle</w:t>
      </w:r>
      <w:r w:rsidRPr="008A553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- the number of ways a series of things can </w:t>
      </w:r>
      <w:proofErr w:type="gramStart"/>
      <w:r w:rsidRPr="008A553B">
        <w:rPr>
          <w:rFonts w:ascii="Arial" w:hAnsi="Arial" w:cs="Arial"/>
          <w:b w:val="0"/>
          <w:i w:val="0"/>
          <w:color w:val="000000"/>
          <w:sz w:val="24"/>
          <w:szCs w:val="24"/>
        </w:rPr>
        <w:t>occur</w:t>
      </w:r>
      <w:proofErr w:type="gramEnd"/>
    </w:p>
    <w:p w14:paraId="55D524F4" w14:textId="77777777" w:rsidR="005463AB" w:rsidRPr="00373C23" w:rsidRDefault="005463AB" w:rsidP="005463AB">
      <w:pPr>
        <w:rPr>
          <w:szCs w:val="24"/>
        </w:rPr>
      </w:pPr>
      <w:r>
        <w:rPr>
          <w:b/>
          <w:bCs/>
          <w:szCs w:val="24"/>
        </w:rPr>
        <w:t>S</w:t>
      </w:r>
      <w:r w:rsidRPr="00373C23">
        <w:rPr>
          <w:b/>
          <w:bCs/>
          <w:szCs w:val="24"/>
        </w:rPr>
        <w:t>ample space</w:t>
      </w:r>
      <w:r w:rsidRPr="00373C23">
        <w:rPr>
          <w:szCs w:val="24"/>
        </w:rPr>
        <w:t xml:space="preserve"> - the set of all possible outcomes or results of an experiment or trial</w:t>
      </w:r>
    </w:p>
    <w:p w14:paraId="6CF77676" w14:textId="77777777" w:rsidR="005463AB" w:rsidRDefault="005463AB" w:rsidP="005463AB">
      <w:pPr>
        <w:pStyle w:val="Heading2"/>
        <w:spacing w:before="0" w:after="0"/>
        <w:rPr>
          <w:rFonts w:ascii="Arial" w:hAnsi="Arial" w:cs="Arial"/>
          <w:bCs w:val="0"/>
          <w:i w:val="0"/>
          <w:color w:val="000000"/>
        </w:rPr>
      </w:pPr>
    </w:p>
    <w:p w14:paraId="6C887431" w14:textId="77777777" w:rsidR="005463AB" w:rsidRPr="008826F4" w:rsidRDefault="005463AB" w:rsidP="005463AB">
      <w:pPr>
        <w:pStyle w:val="Heading2"/>
        <w:spacing w:before="0" w:after="0"/>
        <w:rPr>
          <w:rFonts w:ascii="Arial" w:hAnsi="Arial" w:cs="Arial"/>
          <w:bCs w:val="0"/>
          <w:i w:val="0"/>
          <w:color w:val="000000"/>
        </w:rPr>
      </w:pPr>
      <w:r w:rsidRPr="008826F4">
        <w:rPr>
          <w:rFonts w:ascii="Arial" w:hAnsi="Arial" w:cs="Arial"/>
          <w:bCs w:val="0"/>
          <w:i w:val="0"/>
          <w:color w:val="000000"/>
        </w:rPr>
        <w:t>Combinatorics</w:t>
      </w:r>
    </w:p>
    <w:p w14:paraId="49DE6839" w14:textId="77777777" w:rsidR="005463AB" w:rsidRPr="008A553B" w:rsidRDefault="005463AB" w:rsidP="005463AB">
      <w:pPr>
        <w:pStyle w:val="Heading2"/>
        <w:spacing w:before="0" w:after="0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8A553B">
        <w:rPr>
          <w:rFonts w:ascii="Arial" w:hAnsi="Arial" w:cs="Arial"/>
          <w:bCs w:val="0"/>
          <w:i w:val="0"/>
          <w:color w:val="000000"/>
          <w:sz w:val="24"/>
          <w:szCs w:val="24"/>
        </w:rPr>
        <w:t>Permutations</w:t>
      </w:r>
      <w:r w:rsidRPr="008A553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- an ordered arrangement of items such that:</w:t>
      </w:r>
    </w:p>
    <w:p w14:paraId="74512640" w14:textId="77777777" w:rsidR="005463AB" w:rsidRPr="008A553B" w:rsidRDefault="005463AB" w:rsidP="005463AB">
      <w:pPr>
        <w:ind w:left="720"/>
        <w:rPr>
          <w:color w:val="000000"/>
          <w:szCs w:val="24"/>
        </w:rPr>
      </w:pPr>
      <w:r w:rsidRPr="008A553B">
        <w:rPr>
          <w:color w:val="000000"/>
          <w:szCs w:val="24"/>
        </w:rPr>
        <w:tab/>
        <w:t xml:space="preserve">no item is used more than </w:t>
      </w:r>
      <w:proofErr w:type="gramStart"/>
      <w:r w:rsidRPr="008A553B">
        <w:rPr>
          <w:color w:val="000000"/>
          <w:szCs w:val="24"/>
        </w:rPr>
        <w:t>once</w:t>
      </w:r>
      <w:proofErr w:type="gramEnd"/>
    </w:p>
    <w:p w14:paraId="68355364" w14:textId="77777777" w:rsidR="005463AB" w:rsidRPr="008A553B" w:rsidRDefault="005463AB" w:rsidP="005463AB">
      <w:pPr>
        <w:pStyle w:val="Heading2"/>
        <w:spacing w:before="0" w:after="0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8A553B">
        <w:rPr>
          <w:rFonts w:ascii="Arial" w:hAnsi="Arial" w:cs="Arial"/>
          <w:b w:val="0"/>
          <w:i w:val="0"/>
          <w:color w:val="000000"/>
          <w:sz w:val="24"/>
          <w:szCs w:val="24"/>
        </w:rPr>
        <w:tab/>
        <w:t xml:space="preserve">the items are selected from the same </w:t>
      </w:r>
      <w:proofErr w:type="gramStart"/>
      <w:r w:rsidRPr="008A553B">
        <w:rPr>
          <w:rFonts w:ascii="Arial" w:hAnsi="Arial" w:cs="Arial"/>
          <w:b w:val="0"/>
          <w:i w:val="0"/>
          <w:color w:val="000000"/>
          <w:sz w:val="24"/>
          <w:szCs w:val="24"/>
        </w:rPr>
        <w:t>group</w:t>
      </w:r>
      <w:proofErr w:type="gramEnd"/>
    </w:p>
    <w:p w14:paraId="60CD2421" w14:textId="77777777" w:rsidR="005463AB" w:rsidRPr="008A553B" w:rsidRDefault="005463AB" w:rsidP="005463AB">
      <w:pPr>
        <w:ind w:left="720" w:firstLine="720"/>
        <w:rPr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317D1F6" wp14:editId="53DE9D9D">
                <wp:simplePos x="0" y="0"/>
                <wp:positionH relativeFrom="column">
                  <wp:posOffset>4154805</wp:posOffset>
                </wp:positionH>
                <wp:positionV relativeFrom="paragraph">
                  <wp:posOffset>-8890</wp:posOffset>
                </wp:positionV>
                <wp:extent cx="1828800" cy="618490"/>
                <wp:effectExtent l="3810" t="0" r="0" b="3810"/>
                <wp:wrapNone/>
                <wp:docPr id="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B8584" w14:textId="77777777" w:rsidR="005463AB" w:rsidRDefault="005463AB" w:rsidP="005463AB"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n </w:t>
                            </w: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bCs/>
                                <w:position w:val="-28"/>
                              </w:rPr>
                              <w:object w:dxaOrig="675" w:dyaOrig="660" w14:anchorId="3E088322">
                                <v:shape id="_x0000_i1027" type="#_x0000_t75" style="width:33.75pt;height:33pt">
                                  <v:imagedata r:id="rId5" o:title=""/>
                                </v:shape>
                                <o:OLEObject Type="Embed" ProgID="Equation.DSMT4" ShapeID="_x0000_i1027" DrawAspect="Content" ObjectID="_1738509844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D1F6" id="Text Box 75" o:spid="_x0000_s1029" type="#_x0000_t202" style="position:absolute;left:0;text-align:left;margin-left:327.15pt;margin-top:-.7pt;width:2in;height:48.7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" filled="f" stroked="f">
                <v:textbox>
                  <w:txbxContent>
                    <w:p w14:paraId="679B8584" w14:textId="77777777" w:rsidR="005463AB" w:rsidRDefault="005463AB" w:rsidP="005463AB">
                      <w:r>
                        <w:rPr>
                          <w:b/>
                          <w:bCs/>
                          <w:vertAlign w:val="subscript"/>
                        </w:rPr>
                        <w:t xml:space="preserve">n </w:t>
                      </w:r>
                      <w:r>
                        <w:rPr>
                          <w:b/>
                          <w:bCs/>
                        </w:rPr>
                        <w:t>P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 xml:space="preserve"> r</w:t>
                      </w:r>
                      <w:r>
                        <w:rPr>
                          <w:b/>
                          <w:bCs/>
                        </w:rPr>
                        <w:t xml:space="preserve"> = </w:t>
                      </w:r>
                      <w:r>
                        <w:rPr>
                          <w:b/>
                          <w:bCs/>
                          <w:position w:val="-28"/>
                        </w:rPr>
                        <w:object w:dxaOrig="675" w:dyaOrig="660" w14:anchorId="3E088322">
                          <v:shape id="_x0000_i1027" type="#_x0000_t75" style="width:33.75pt;height:33pt">
                            <v:imagedata r:id="rId5" o:title=""/>
                          </v:shape>
                          <o:OLEObject Type="Embed" ProgID="Equation.DSMT4" ShapeID="_x0000_i1027" DrawAspect="Content" ObjectID="_1738509844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A553B">
        <w:rPr>
          <w:color w:val="000000"/>
          <w:szCs w:val="24"/>
        </w:rPr>
        <w:t xml:space="preserve">the order DOES make a </w:t>
      </w:r>
      <w:proofErr w:type="gramStart"/>
      <w:r w:rsidRPr="008A553B">
        <w:rPr>
          <w:color w:val="000000"/>
          <w:szCs w:val="24"/>
        </w:rPr>
        <w:t>difference</w:t>
      </w:r>
      <w:proofErr w:type="gramEnd"/>
    </w:p>
    <w:p w14:paraId="38EFE90B" w14:textId="77777777" w:rsidR="005463AB" w:rsidRPr="008A553B" w:rsidRDefault="005463AB" w:rsidP="005463AB">
      <w:pPr>
        <w:pStyle w:val="Heading2"/>
        <w:spacing w:before="0" w:after="0"/>
        <w:ind w:firstLine="720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8A553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# </w:t>
      </w:r>
      <w:proofErr w:type="gramStart"/>
      <w:r w:rsidRPr="008A553B">
        <w:rPr>
          <w:rFonts w:ascii="Arial" w:hAnsi="Arial" w:cs="Arial"/>
          <w:b w:val="0"/>
          <w:i w:val="0"/>
          <w:color w:val="000000"/>
          <w:sz w:val="24"/>
          <w:szCs w:val="24"/>
        </w:rPr>
        <w:t>of</w:t>
      </w:r>
      <w:proofErr w:type="gramEnd"/>
      <w:r w:rsidRPr="008A553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permutations of n things taken r at a time:</w:t>
      </w:r>
      <w:r w:rsidRPr="008A553B">
        <w:rPr>
          <w:rFonts w:ascii="Arial" w:hAnsi="Arial" w:cs="Arial"/>
          <w:b w:val="0"/>
          <w:i w:val="0"/>
          <w:color w:val="000000"/>
          <w:sz w:val="24"/>
          <w:szCs w:val="24"/>
        </w:rPr>
        <w:tab/>
      </w:r>
      <w:r w:rsidRPr="008A553B">
        <w:rPr>
          <w:rFonts w:ascii="Arial" w:hAnsi="Arial" w:cs="Arial"/>
          <w:b w:val="0"/>
          <w:i w:val="0"/>
          <w:color w:val="000000"/>
          <w:sz w:val="24"/>
          <w:szCs w:val="24"/>
        </w:rPr>
        <w:tab/>
      </w:r>
    </w:p>
    <w:p w14:paraId="66CC29C7" w14:textId="77777777" w:rsidR="005463AB" w:rsidRPr="008A553B" w:rsidRDefault="005463AB" w:rsidP="005463AB">
      <w:pPr>
        <w:pStyle w:val="Heading2"/>
        <w:spacing w:before="0" w:after="0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8A553B">
        <w:rPr>
          <w:rFonts w:ascii="Arial" w:hAnsi="Arial" w:cs="Arial"/>
          <w:bCs w:val="0"/>
          <w:i w:val="0"/>
          <w:color w:val="000000"/>
          <w:sz w:val="24"/>
          <w:szCs w:val="24"/>
        </w:rPr>
        <w:t>Combinations</w:t>
      </w:r>
      <w:r w:rsidRPr="008A553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- an ordered arrangement of items such that:</w:t>
      </w:r>
    </w:p>
    <w:p w14:paraId="416BAEE1" w14:textId="77777777" w:rsidR="005463AB" w:rsidRPr="008A553B" w:rsidRDefault="005463AB" w:rsidP="005463AB">
      <w:pPr>
        <w:ind w:left="720"/>
        <w:rPr>
          <w:color w:val="000000"/>
          <w:szCs w:val="24"/>
        </w:rPr>
      </w:pPr>
      <w:r w:rsidRPr="008A553B">
        <w:rPr>
          <w:color w:val="000000"/>
          <w:szCs w:val="24"/>
        </w:rPr>
        <w:tab/>
        <w:t xml:space="preserve">no item is used more than </w:t>
      </w:r>
      <w:proofErr w:type="gramStart"/>
      <w:r w:rsidRPr="008A553B">
        <w:rPr>
          <w:color w:val="000000"/>
          <w:szCs w:val="24"/>
        </w:rPr>
        <w:t>once</w:t>
      </w:r>
      <w:proofErr w:type="gramEnd"/>
    </w:p>
    <w:p w14:paraId="5B20C3AE" w14:textId="77777777" w:rsidR="005463AB" w:rsidRPr="008A553B" w:rsidRDefault="005463AB" w:rsidP="005463AB">
      <w:pPr>
        <w:pStyle w:val="Heading2"/>
        <w:spacing w:before="0" w:after="0"/>
        <w:rPr>
          <w:rFonts w:ascii="Arial" w:hAnsi="Arial" w:cs="Arial"/>
          <w:b w:val="0"/>
          <w:i w:val="0"/>
          <w:color w:val="000000"/>
          <w:sz w:val="24"/>
          <w:szCs w:val="24"/>
        </w:rPr>
      </w:pPr>
      <w:r>
        <w:rPr>
          <w:rFonts w:ascii="Arial" w:hAnsi="Arial" w:cs="Arial"/>
          <w:b w:val="0"/>
          <w:i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E51624F" wp14:editId="3335351C">
                <wp:simplePos x="0" y="0"/>
                <wp:positionH relativeFrom="column">
                  <wp:posOffset>4154805</wp:posOffset>
                </wp:positionH>
                <wp:positionV relativeFrom="paragraph">
                  <wp:posOffset>151765</wp:posOffset>
                </wp:positionV>
                <wp:extent cx="1828800" cy="618490"/>
                <wp:effectExtent l="3810" t="1270" r="0" b="0"/>
                <wp:wrapNone/>
                <wp:docPr id="1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12CB4" w14:textId="77777777" w:rsidR="005463AB" w:rsidRDefault="005463AB" w:rsidP="005463AB"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n </w:t>
                            </w: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bCs/>
                                <w:position w:val="-28"/>
                              </w:rPr>
                              <w:object w:dxaOrig="810" w:dyaOrig="660" w14:anchorId="545E14CF">
                                <v:shape id="_x0000_i1029" type="#_x0000_t75" style="width:40.5pt;height:33pt">
                                  <v:imagedata r:id="rId8" o:title=""/>
                                </v:shape>
                                <o:OLEObject Type="Embed" ProgID="Equation.DSMT4" ShapeID="_x0000_i1029" DrawAspect="Content" ObjectID="_173850984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624F" id="Text Box 76" o:spid="_x0000_s1030" type="#_x0000_t202" style="position:absolute;margin-left:327.15pt;margin-top:11.95pt;width:2in;height:48.7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" filled="f" stroked="f">
                <v:textbox>
                  <w:txbxContent>
                    <w:p w14:paraId="38512CB4" w14:textId="77777777" w:rsidR="005463AB" w:rsidRDefault="005463AB" w:rsidP="005463AB">
                      <w:r>
                        <w:rPr>
                          <w:b/>
                          <w:bCs/>
                          <w:vertAlign w:val="subscript"/>
                        </w:rPr>
                        <w:t xml:space="preserve">n </w:t>
                      </w:r>
                      <w:r>
                        <w:rPr>
                          <w:b/>
                          <w:bCs/>
                        </w:rPr>
                        <w:t>C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 xml:space="preserve"> r</w:t>
                      </w:r>
                      <w:r>
                        <w:rPr>
                          <w:b/>
                          <w:bCs/>
                        </w:rPr>
                        <w:t xml:space="preserve"> = </w:t>
                      </w:r>
                      <w:r>
                        <w:rPr>
                          <w:b/>
                          <w:bCs/>
                          <w:position w:val="-28"/>
                        </w:rPr>
                        <w:object w:dxaOrig="810" w:dyaOrig="660" w14:anchorId="545E14CF">
                          <v:shape id="_x0000_i1029" type="#_x0000_t75" style="width:40.5pt;height:33pt">
                            <v:imagedata r:id="rId8" o:title=""/>
                          </v:shape>
                          <o:OLEObject Type="Embed" ProgID="Equation.DSMT4" ShapeID="_x0000_i1029" DrawAspect="Content" ObjectID="_173850984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A553B">
        <w:rPr>
          <w:rFonts w:ascii="Arial" w:hAnsi="Arial" w:cs="Arial"/>
          <w:b w:val="0"/>
          <w:i w:val="0"/>
          <w:color w:val="000000"/>
          <w:sz w:val="24"/>
          <w:szCs w:val="24"/>
        </w:rPr>
        <w:tab/>
        <w:t xml:space="preserve">the items are selected from the same </w:t>
      </w:r>
      <w:proofErr w:type="gramStart"/>
      <w:r w:rsidRPr="008A553B">
        <w:rPr>
          <w:rFonts w:ascii="Arial" w:hAnsi="Arial" w:cs="Arial"/>
          <w:b w:val="0"/>
          <w:i w:val="0"/>
          <w:color w:val="000000"/>
          <w:sz w:val="24"/>
          <w:szCs w:val="24"/>
        </w:rPr>
        <w:t>group</w:t>
      </w:r>
      <w:proofErr w:type="gramEnd"/>
    </w:p>
    <w:p w14:paraId="12FFD12A" w14:textId="77777777" w:rsidR="005463AB" w:rsidRPr="008A553B" w:rsidRDefault="005463AB" w:rsidP="005463AB">
      <w:pPr>
        <w:ind w:left="720"/>
        <w:rPr>
          <w:color w:val="000000"/>
          <w:szCs w:val="24"/>
        </w:rPr>
      </w:pPr>
      <w:r w:rsidRPr="008A553B">
        <w:rPr>
          <w:color w:val="000000"/>
          <w:szCs w:val="24"/>
        </w:rPr>
        <w:tab/>
        <w:t>the order MAKES NO DIFFERENCE</w:t>
      </w:r>
    </w:p>
    <w:p w14:paraId="7B0801C2" w14:textId="77777777" w:rsidR="005463AB" w:rsidRDefault="005463AB" w:rsidP="005463AB">
      <w:pPr>
        <w:pStyle w:val="Heading2"/>
        <w:spacing w:before="0" w:after="0"/>
        <w:ind w:firstLine="720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8A553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# </w:t>
      </w:r>
      <w:proofErr w:type="gramStart"/>
      <w:r w:rsidRPr="008A553B">
        <w:rPr>
          <w:rFonts w:ascii="Arial" w:hAnsi="Arial" w:cs="Arial"/>
          <w:b w:val="0"/>
          <w:i w:val="0"/>
          <w:color w:val="000000"/>
          <w:sz w:val="24"/>
          <w:szCs w:val="24"/>
        </w:rPr>
        <w:t>of</w:t>
      </w:r>
      <w:proofErr w:type="gramEnd"/>
      <w:r w:rsidRPr="008A553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combinations of n things taken r at a time:</w:t>
      </w:r>
    </w:p>
    <w:p w14:paraId="332F99B0" w14:textId="77777777" w:rsidR="00A65014" w:rsidRDefault="00A65014" w:rsidP="00FF3E28">
      <w:pPr>
        <w:pStyle w:val="Heading2"/>
        <w:spacing w:before="0" w:after="0"/>
        <w:rPr>
          <w:rFonts w:ascii="Arial" w:hAnsi="Arial" w:cs="Arial"/>
          <w:bCs w:val="0"/>
          <w:i w:val="0"/>
          <w:color w:val="000000"/>
        </w:rPr>
      </w:pPr>
    </w:p>
    <w:p w14:paraId="1EEF1F74" w14:textId="77777777" w:rsidR="005463AB" w:rsidRPr="00A448CF" w:rsidRDefault="005463AB"/>
    <w:sectPr w:rsidR="005463AB" w:rsidRPr="00A448CF" w:rsidSect="00F42774">
      <w:pgSz w:w="12240" w:h="15840"/>
      <w:pgMar w:top="1080" w:right="1080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.5pt;height:1.5pt;visibility:visible" o:bullet="t">
        <v:imagedata r:id="rId1" o:title=""/>
      </v:shape>
    </w:pict>
  </w:numPicBullet>
  <w:abstractNum w:abstractNumId="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371CE6"/>
    <w:multiLevelType w:val="hybridMultilevel"/>
    <w:tmpl w:val="1024A7D0"/>
    <w:lvl w:ilvl="0" w:tplc="71AA0FCA">
      <w:start w:val="3"/>
      <w:numFmt w:val="low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A432CC5"/>
    <w:multiLevelType w:val="hybridMultilevel"/>
    <w:tmpl w:val="D1D091F6"/>
    <w:lvl w:ilvl="0" w:tplc="F41693E2">
      <w:start w:val="1"/>
      <w:numFmt w:val="lowerLetter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29134">
    <w:abstractNumId w:val="0"/>
  </w:num>
  <w:num w:numId="2" w16cid:durableId="1198808661">
    <w:abstractNumId w:val="1"/>
  </w:num>
  <w:num w:numId="3" w16cid:durableId="273290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78"/>
    <w:rsid w:val="00003A40"/>
    <w:rsid w:val="0000584E"/>
    <w:rsid w:val="0001036A"/>
    <w:rsid w:val="00012F3F"/>
    <w:rsid w:val="0001616A"/>
    <w:rsid w:val="00020AA5"/>
    <w:rsid w:val="0002245B"/>
    <w:rsid w:val="0002722F"/>
    <w:rsid w:val="000360F3"/>
    <w:rsid w:val="00046AD1"/>
    <w:rsid w:val="00046DA9"/>
    <w:rsid w:val="00053A61"/>
    <w:rsid w:val="000729CD"/>
    <w:rsid w:val="00076A17"/>
    <w:rsid w:val="00084BD9"/>
    <w:rsid w:val="000A44E6"/>
    <w:rsid w:val="000E7668"/>
    <w:rsid w:val="000E7B06"/>
    <w:rsid w:val="000F0576"/>
    <w:rsid w:val="0010233B"/>
    <w:rsid w:val="00104C68"/>
    <w:rsid w:val="00105297"/>
    <w:rsid w:val="001100E6"/>
    <w:rsid w:val="001108C8"/>
    <w:rsid w:val="00110C14"/>
    <w:rsid w:val="00156681"/>
    <w:rsid w:val="001605BB"/>
    <w:rsid w:val="00161BCC"/>
    <w:rsid w:val="00172953"/>
    <w:rsid w:val="001771E4"/>
    <w:rsid w:val="00184A77"/>
    <w:rsid w:val="001861F5"/>
    <w:rsid w:val="001868DB"/>
    <w:rsid w:val="00187675"/>
    <w:rsid w:val="001929F2"/>
    <w:rsid w:val="00193A6B"/>
    <w:rsid w:val="001A226E"/>
    <w:rsid w:val="001A661C"/>
    <w:rsid w:val="001C3D95"/>
    <w:rsid w:val="001D7633"/>
    <w:rsid w:val="001F75E7"/>
    <w:rsid w:val="002022F6"/>
    <w:rsid w:val="00213DD8"/>
    <w:rsid w:val="00244189"/>
    <w:rsid w:val="00250E56"/>
    <w:rsid w:val="002737D4"/>
    <w:rsid w:val="00273A10"/>
    <w:rsid w:val="00281D9A"/>
    <w:rsid w:val="00282DF5"/>
    <w:rsid w:val="00291DB1"/>
    <w:rsid w:val="00297178"/>
    <w:rsid w:val="002A10F0"/>
    <w:rsid w:val="002A7FBF"/>
    <w:rsid w:val="002E6DB6"/>
    <w:rsid w:val="002F7471"/>
    <w:rsid w:val="00307026"/>
    <w:rsid w:val="00310962"/>
    <w:rsid w:val="00323DF8"/>
    <w:rsid w:val="0032674C"/>
    <w:rsid w:val="00326FC8"/>
    <w:rsid w:val="00335889"/>
    <w:rsid w:val="00336D64"/>
    <w:rsid w:val="00361841"/>
    <w:rsid w:val="003633EF"/>
    <w:rsid w:val="00367555"/>
    <w:rsid w:val="00373C23"/>
    <w:rsid w:val="003875BC"/>
    <w:rsid w:val="00417724"/>
    <w:rsid w:val="004702B0"/>
    <w:rsid w:val="00476C1B"/>
    <w:rsid w:val="00487751"/>
    <w:rsid w:val="004937A6"/>
    <w:rsid w:val="004A4AD0"/>
    <w:rsid w:val="004B02DF"/>
    <w:rsid w:val="004B4DA9"/>
    <w:rsid w:val="004C0FD3"/>
    <w:rsid w:val="004D20F6"/>
    <w:rsid w:val="004D34D6"/>
    <w:rsid w:val="004E6F8B"/>
    <w:rsid w:val="004F0402"/>
    <w:rsid w:val="004F5493"/>
    <w:rsid w:val="005135C9"/>
    <w:rsid w:val="00516FFE"/>
    <w:rsid w:val="00527353"/>
    <w:rsid w:val="00541065"/>
    <w:rsid w:val="00544E96"/>
    <w:rsid w:val="005463AB"/>
    <w:rsid w:val="005501A0"/>
    <w:rsid w:val="005555D5"/>
    <w:rsid w:val="0055787F"/>
    <w:rsid w:val="0056494F"/>
    <w:rsid w:val="005A4DEC"/>
    <w:rsid w:val="005B795C"/>
    <w:rsid w:val="005D27D3"/>
    <w:rsid w:val="005D7B33"/>
    <w:rsid w:val="005F0F71"/>
    <w:rsid w:val="005F4662"/>
    <w:rsid w:val="00601B82"/>
    <w:rsid w:val="00602305"/>
    <w:rsid w:val="006207E9"/>
    <w:rsid w:val="006322DF"/>
    <w:rsid w:val="006608A7"/>
    <w:rsid w:val="00671C97"/>
    <w:rsid w:val="00676345"/>
    <w:rsid w:val="00682B57"/>
    <w:rsid w:val="0069179B"/>
    <w:rsid w:val="006A0BA8"/>
    <w:rsid w:val="006A5A88"/>
    <w:rsid w:val="006B2711"/>
    <w:rsid w:val="006B723D"/>
    <w:rsid w:val="006C1CFE"/>
    <w:rsid w:val="006D3C6E"/>
    <w:rsid w:val="006E2925"/>
    <w:rsid w:val="006F3B98"/>
    <w:rsid w:val="00703D41"/>
    <w:rsid w:val="007074F2"/>
    <w:rsid w:val="0071421F"/>
    <w:rsid w:val="00730528"/>
    <w:rsid w:val="00742289"/>
    <w:rsid w:val="007461F7"/>
    <w:rsid w:val="00750913"/>
    <w:rsid w:val="00755EA3"/>
    <w:rsid w:val="0077263B"/>
    <w:rsid w:val="0077730F"/>
    <w:rsid w:val="007813DF"/>
    <w:rsid w:val="00783A5E"/>
    <w:rsid w:val="00787900"/>
    <w:rsid w:val="007B62D3"/>
    <w:rsid w:val="007E5A8B"/>
    <w:rsid w:val="008012AD"/>
    <w:rsid w:val="00807B28"/>
    <w:rsid w:val="00815B93"/>
    <w:rsid w:val="008227A2"/>
    <w:rsid w:val="00822FA6"/>
    <w:rsid w:val="00844774"/>
    <w:rsid w:val="0085211A"/>
    <w:rsid w:val="00854DA7"/>
    <w:rsid w:val="008711BB"/>
    <w:rsid w:val="00872983"/>
    <w:rsid w:val="00875927"/>
    <w:rsid w:val="008826F4"/>
    <w:rsid w:val="008869F6"/>
    <w:rsid w:val="008A553B"/>
    <w:rsid w:val="008B3CA8"/>
    <w:rsid w:val="008C4D28"/>
    <w:rsid w:val="008D0353"/>
    <w:rsid w:val="008D44F2"/>
    <w:rsid w:val="008F2661"/>
    <w:rsid w:val="0090305D"/>
    <w:rsid w:val="00904404"/>
    <w:rsid w:val="00922261"/>
    <w:rsid w:val="00926697"/>
    <w:rsid w:val="00944239"/>
    <w:rsid w:val="009726F2"/>
    <w:rsid w:val="009744D8"/>
    <w:rsid w:val="009B144D"/>
    <w:rsid w:val="009C4FFF"/>
    <w:rsid w:val="009C7595"/>
    <w:rsid w:val="009D537C"/>
    <w:rsid w:val="009E23DC"/>
    <w:rsid w:val="00A00EDA"/>
    <w:rsid w:val="00A04E47"/>
    <w:rsid w:val="00A11987"/>
    <w:rsid w:val="00A12157"/>
    <w:rsid w:val="00A15842"/>
    <w:rsid w:val="00A23E4D"/>
    <w:rsid w:val="00A24F2B"/>
    <w:rsid w:val="00A448CF"/>
    <w:rsid w:val="00A460B3"/>
    <w:rsid w:val="00A61538"/>
    <w:rsid w:val="00A65014"/>
    <w:rsid w:val="00A84F4E"/>
    <w:rsid w:val="00A97B7B"/>
    <w:rsid w:val="00AA2580"/>
    <w:rsid w:val="00AB534C"/>
    <w:rsid w:val="00AB66EB"/>
    <w:rsid w:val="00AD1CE1"/>
    <w:rsid w:val="00AD255E"/>
    <w:rsid w:val="00AD62C6"/>
    <w:rsid w:val="00AE47EF"/>
    <w:rsid w:val="00AE5847"/>
    <w:rsid w:val="00AE5A8A"/>
    <w:rsid w:val="00AE5C67"/>
    <w:rsid w:val="00AE7AB6"/>
    <w:rsid w:val="00AF229D"/>
    <w:rsid w:val="00B2172C"/>
    <w:rsid w:val="00B27EC0"/>
    <w:rsid w:val="00B37ABB"/>
    <w:rsid w:val="00B42112"/>
    <w:rsid w:val="00B44E29"/>
    <w:rsid w:val="00B479B2"/>
    <w:rsid w:val="00B513D8"/>
    <w:rsid w:val="00B53810"/>
    <w:rsid w:val="00B54489"/>
    <w:rsid w:val="00B5774B"/>
    <w:rsid w:val="00B74328"/>
    <w:rsid w:val="00B74B22"/>
    <w:rsid w:val="00BA1342"/>
    <w:rsid w:val="00BA35E0"/>
    <w:rsid w:val="00BC062B"/>
    <w:rsid w:val="00BC69DD"/>
    <w:rsid w:val="00BD1E03"/>
    <w:rsid w:val="00BE3174"/>
    <w:rsid w:val="00BE55F4"/>
    <w:rsid w:val="00BE5A05"/>
    <w:rsid w:val="00C00D6E"/>
    <w:rsid w:val="00C23B72"/>
    <w:rsid w:val="00C314E2"/>
    <w:rsid w:val="00C40658"/>
    <w:rsid w:val="00C44980"/>
    <w:rsid w:val="00C52127"/>
    <w:rsid w:val="00C6257C"/>
    <w:rsid w:val="00CC1FB8"/>
    <w:rsid w:val="00CE4A61"/>
    <w:rsid w:val="00CE4ECC"/>
    <w:rsid w:val="00D1061A"/>
    <w:rsid w:val="00D13CB9"/>
    <w:rsid w:val="00D41C3D"/>
    <w:rsid w:val="00D63AF4"/>
    <w:rsid w:val="00D71C87"/>
    <w:rsid w:val="00D83CD9"/>
    <w:rsid w:val="00D83DC2"/>
    <w:rsid w:val="00D93E48"/>
    <w:rsid w:val="00DA23B1"/>
    <w:rsid w:val="00DA3A9C"/>
    <w:rsid w:val="00DB7F6E"/>
    <w:rsid w:val="00DC5AD5"/>
    <w:rsid w:val="00DD31EB"/>
    <w:rsid w:val="00DD7C8B"/>
    <w:rsid w:val="00DF3212"/>
    <w:rsid w:val="00E05176"/>
    <w:rsid w:val="00E0619F"/>
    <w:rsid w:val="00E17483"/>
    <w:rsid w:val="00E43D46"/>
    <w:rsid w:val="00E613CF"/>
    <w:rsid w:val="00E64E41"/>
    <w:rsid w:val="00E746EF"/>
    <w:rsid w:val="00E77BC6"/>
    <w:rsid w:val="00E9208A"/>
    <w:rsid w:val="00E94E69"/>
    <w:rsid w:val="00E95760"/>
    <w:rsid w:val="00EC7B30"/>
    <w:rsid w:val="00EF4AC2"/>
    <w:rsid w:val="00F30B53"/>
    <w:rsid w:val="00F42774"/>
    <w:rsid w:val="00F50767"/>
    <w:rsid w:val="00F6073C"/>
    <w:rsid w:val="00F610F2"/>
    <w:rsid w:val="00F74502"/>
    <w:rsid w:val="00F975A4"/>
    <w:rsid w:val="00FB0A68"/>
    <w:rsid w:val="00FB1E1A"/>
    <w:rsid w:val="00FB7853"/>
    <w:rsid w:val="00FF19B5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25DA"/>
  <w15:docId w15:val="{4FD2D608-45A8-43EA-9EDF-4D0DF5D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78"/>
    <w:rPr>
      <w:rFonts w:eastAsia="Times New Roman"/>
      <w:sz w:val="24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87592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F4AC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EF4AC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EF4AC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02305"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7178"/>
    <w:pPr>
      <w:jc w:val="center"/>
    </w:pPr>
    <w:rPr>
      <w:rFonts w:ascii="Arial Black" w:hAnsi="Arial Black"/>
      <w:sz w:val="32"/>
      <w:szCs w:val="36"/>
    </w:rPr>
  </w:style>
  <w:style w:type="character" w:customStyle="1" w:styleId="TitleChar">
    <w:name w:val="Title Char"/>
    <w:link w:val="Title"/>
    <w:rsid w:val="00297178"/>
    <w:rPr>
      <w:rFonts w:ascii="Arial Black" w:eastAsia="Times New Roman" w:hAnsi="Arial Black"/>
      <w:sz w:val="32"/>
      <w:szCs w:val="36"/>
    </w:rPr>
  </w:style>
  <w:style w:type="paragraph" w:customStyle="1" w:styleId="ITTParagraph">
    <w:name w:val="ITT Paragraph"/>
    <w:basedOn w:val="Normal"/>
    <w:qFormat/>
    <w:rsid w:val="00297178"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paragraph" w:styleId="PlainText">
    <w:name w:val="Plain Text"/>
    <w:basedOn w:val="Normal"/>
    <w:link w:val="PlainTextChar"/>
    <w:rsid w:val="006023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02305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link w:val="Heading7"/>
    <w:rsid w:val="00602305"/>
    <w:rPr>
      <w:rFonts w:eastAsia="Times New Roman"/>
      <w:color w:val="000000"/>
      <w:sz w:val="32"/>
      <w:szCs w:val="32"/>
    </w:rPr>
  </w:style>
  <w:style w:type="paragraph" w:styleId="BodyText">
    <w:name w:val="Body Text"/>
    <w:basedOn w:val="Normal"/>
    <w:link w:val="BodyTextChar"/>
    <w:semiHidden/>
    <w:rsid w:val="00602305"/>
    <w:pPr>
      <w:autoSpaceDE w:val="0"/>
      <w:autoSpaceDN w:val="0"/>
      <w:adjustRightInd w:val="0"/>
    </w:pPr>
    <w:rPr>
      <w:color w:val="000000"/>
      <w:sz w:val="23"/>
      <w:szCs w:val="23"/>
    </w:rPr>
  </w:style>
  <w:style w:type="character" w:customStyle="1" w:styleId="BodyTextChar">
    <w:name w:val="Body Text Char"/>
    <w:link w:val="BodyText"/>
    <w:semiHidden/>
    <w:rsid w:val="00602305"/>
    <w:rPr>
      <w:rFonts w:eastAsia="Times New Roman"/>
      <w:color w:val="000000"/>
      <w:sz w:val="23"/>
      <w:szCs w:val="23"/>
    </w:rPr>
  </w:style>
  <w:style w:type="character" w:styleId="Hyperlink">
    <w:name w:val="Hyperlink"/>
    <w:semiHidden/>
    <w:rsid w:val="006023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30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02305"/>
    <w:rPr>
      <w:rFonts w:eastAsia="Times New Roman"/>
      <w:szCs w:val="22"/>
    </w:rPr>
  </w:style>
  <w:style w:type="paragraph" w:customStyle="1" w:styleId="Default">
    <w:name w:val="Default"/>
    <w:rsid w:val="006023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rsid w:val="00EF4AC2"/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character" w:customStyle="1" w:styleId="Heading5Char">
    <w:name w:val="Heading 5 Char"/>
    <w:link w:val="Heading5"/>
    <w:rsid w:val="00EF4AC2"/>
    <w:rPr>
      <w:rFonts w:ascii="Cambria" w:eastAsia="Times New Roman" w:hAnsi="Cambria" w:cs="Times New Roman"/>
      <w:color w:val="243F60"/>
      <w:szCs w:val="22"/>
    </w:rPr>
  </w:style>
  <w:style w:type="character" w:customStyle="1" w:styleId="Heading3Char">
    <w:name w:val="Heading 3 Char"/>
    <w:link w:val="Heading3"/>
    <w:rsid w:val="00EF4AC2"/>
    <w:rPr>
      <w:rFonts w:ascii="Cambria" w:eastAsia="Times New Roman" w:hAnsi="Cambria" w:cs="Times New Roman"/>
      <w:b/>
      <w:bCs/>
      <w:color w:val="4F81BD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A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A5A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C6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bodybold">
    <w:name w:val="body bold"/>
    <w:basedOn w:val="Normal"/>
    <w:rsid w:val="002737D4"/>
    <w:pPr>
      <w:spacing w:line="360" w:lineRule="auto"/>
    </w:pPr>
    <w:rPr>
      <w:b/>
      <w:sz w:val="20"/>
      <w:szCs w:val="20"/>
    </w:rPr>
  </w:style>
  <w:style w:type="character" w:customStyle="1" w:styleId="tgc">
    <w:name w:val="_tgc"/>
    <w:rsid w:val="0069179B"/>
  </w:style>
  <w:style w:type="character" w:customStyle="1" w:styleId="Heading2Char">
    <w:name w:val="Heading 2 Char"/>
    <w:link w:val="Heading2"/>
    <w:rsid w:val="008759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826F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30528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0528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6</cp:revision>
  <cp:lastPrinted>2015-05-07T21:32:00Z</cp:lastPrinted>
  <dcterms:created xsi:type="dcterms:W3CDTF">2022-09-04T10:30:00Z</dcterms:created>
  <dcterms:modified xsi:type="dcterms:W3CDTF">2023-02-22T01:38:00Z</dcterms:modified>
</cp:coreProperties>
</file>