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AA47D" w14:textId="77777777" w:rsidR="00F0522A" w:rsidRPr="00DA289C" w:rsidRDefault="00F0522A" w:rsidP="00DA289C"/>
    <w:p w14:paraId="20951DB6" w14:textId="77777777" w:rsidR="00F0522A" w:rsidRPr="00DA289C" w:rsidRDefault="00F0522A" w:rsidP="00DA289C">
      <w:pPr>
        <w:pStyle w:val="CTUDissertationTitleCAPS"/>
        <w:rPr>
          <w:rFonts w:cs="Times New Roman"/>
        </w:rPr>
      </w:pPr>
    </w:p>
    <w:p w14:paraId="13A1A1D7" w14:textId="77777777" w:rsidR="00F0522A" w:rsidRPr="00DA289C" w:rsidRDefault="00F0522A" w:rsidP="00DA289C"/>
    <w:p w14:paraId="3ACA7CF6" w14:textId="3134A5E1" w:rsidR="00F0522A" w:rsidRPr="00DA289C" w:rsidRDefault="00545276" w:rsidP="001E7C86">
      <w:pPr>
        <w:pStyle w:val="CTUDissertationTitleCAPS"/>
      </w:pPr>
      <w:r>
        <w:t>change</w:t>
      </w:r>
      <w:r w:rsidR="00C62485">
        <w:t>s</w:t>
      </w:r>
      <w:r>
        <w:t xml:space="preserve"> in </w:t>
      </w:r>
      <w:r w:rsidR="005F55A1">
        <w:t>denver metro area’</w:t>
      </w:r>
      <w:r>
        <w:t>s rent price</w:t>
      </w:r>
    </w:p>
    <w:p w14:paraId="0528CAA1" w14:textId="77777777" w:rsidR="00D6430E" w:rsidRPr="00DA289C" w:rsidRDefault="00D6430E" w:rsidP="00DA289C">
      <w:pPr>
        <w:pStyle w:val="CTUDissertationTitleCAPS"/>
      </w:pPr>
    </w:p>
    <w:p w14:paraId="08F22D20" w14:textId="77777777" w:rsidR="00D6430E" w:rsidRPr="00DA289C" w:rsidRDefault="00D6430E" w:rsidP="00DA289C">
      <w:pPr>
        <w:pStyle w:val="CTUDissertationTitleCAPS"/>
        <w:rPr>
          <w:rFonts w:cs="Times New Roman"/>
          <w:b w:val="0"/>
          <w:caps w:val="0"/>
        </w:rPr>
      </w:pPr>
    </w:p>
    <w:p w14:paraId="4DB9E5AA" w14:textId="77777777" w:rsidR="00D6430E" w:rsidRPr="00DA289C" w:rsidRDefault="00D6430E" w:rsidP="00DA289C">
      <w:pPr>
        <w:pStyle w:val="CTUDissertationTitleCAPS"/>
        <w:rPr>
          <w:rFonts w:cs="Times New Roman"/>
          <w:b w:val="0"/>
          <w:caps w:val="0"/>
        </w:rPr>
      </w:pPr>
    </w:p>
    <w:p w14:paraId="6FAC77B5" w14:textId="77777777" w:rsidR="00D6430E" w:rsidRPr="00DA289C" w:rsidRDefault="00D6430E" w:rsidP="00DA289C">
      <w:pPr>
        <w:pStyle w:val="CTUDissertationTitleCAPS"/>
        <w:rPr>
          <w:rFonts w:cs="Times New Roman"/>
          <w:b w:val="0"/>
          <w:caps w:val="0"/>
        </w:rPr>
      </w:pPr>
    </w:p>
    <w:p w14:paraId="4679497F" w14:textId="0CEBA980" w:rsidR="005128B6" w:rsidRPr="00DA289C" w:rsidRDefault="00945D92" w:rsidP="00DA289C">
      <w:pPr>
        <w:pStyle w:val="CTUTitle"/>
        <w:rPr>
          <w:rFonts w:cs="Times New Roman"/>
        </w:rPr>
      </w:pPr>
      <w:r w:rsidRPr="00DA289C">
        <w:rPr>
          <w:rFonts w:cs="Times New Roman"/>
        </w:rPr>
        <w:t>A</w:t>
      </w:r>
      <w:r w:rsidR="00D6430E" w:rsidRPr="00DA289C">
        <w:rPr>
          <w:rFonts w:cs="Times New Roman"/>
        </w:rPr>
        <w:t xml:space="preserve"> </w:t>
      </w:r>
      <w:r w:rsidR="00E5717B">
        <w:rPr>
          <w:rFonts w:cs="Times New Roman"/>
        </w:rPr>
        <w:t>Project</w:t>
      </w:r>
      <w:r w:rsidR="00D6430E" w:rsidRPr="00DA289C">
        <w:rPr>
          <w:rFonts w:cs="Times New Roman"/>
        </w:rPr>
        <w:t xml:space="preserve"> </w:t>
      </w:r>
      <w:r w:rsidR="00F45D46" w:rsidRPr="00DA289C">
        <w:rPr>
          <w:rFonts w:cs="Times New Roman"/>
        </w:rPr>
        <w:t>P</w:t>
      </w:r>
      <w:r w:rsidR="005128B6" w:rsidRPr="00DA289C">
        <w:rPr>
          <w:rFonts w:cs="Times New Roman"/>
        </w:rPr>
        <w:t xml:space="preserve">resented in </w:t>
      </w:r>
      <w:r w:rsidR="00F45D46" w:rsidRPr="00DA289C">
        <w:rPr>
          <w:rFonts w:cs="Times New Roman"/>
        </w:rPr>
        <w:t>P</w:t>
      </w:r>
      <w:r w:rsidR="00D6430E" w:rsidRPr="00DA289C">
        <w:rPr>
          <w:rFonts w:cs="Times New Roman"/>
        </w:rPr>
        <w:t xml:space="preserve">artial </w:t>
      </w:r>
      <w:r w:rsidR="00F45D46" w:rsidRPr="00DA289C">
        <w:rPr>
          <w:rFonts w:cs="Times New Roman"/>
        </w:rPr>
        <w:t>F</w:t>
      </w:r>
      <w:r w:rsidRPr="00DA289C">
        <w:rPr>
          <w:rFonts w:cs="Times New Roman"/>
        </w:rPr>
        <w:t>ulfillment</w:t>
      </w:r>
      <w:r w:rsidR="00D6430E" w:rsidRPr="00DA289C">
        <w:rPr>
          <w:rFonts w:cs="Times New Roman"/>
        </w:rPr>
        <w:t xml:space="preserve"> of the </w:t>
      </w:r>
    </w:p>
    <w:p w14:paraId="0AFE3775" w14:textId="469144D5" w:rsidR="00D6430E" w:rsidRPr="00DA289C" w:rsidRDefault="00F45D46" w:rsidP="00E5717B">
      <w:pPr>
        <w:pStyle w:val="CTUTitle"/>
        <w:rPr>
          <w:rFonts w:cs="Times New Roman"/>
        </w:rPr>
      </w:pPr>
      <w:r w:rsidRPr="00DA289C">
        <w:rPr>
          <w:rFonts w:cs="Times New Roman"/>
        </w:rPr>
        <w:t>R</w:t>
      </w:r>
      <w:r w:rsidR="00E5717B">
        <w:rPr>
          <w:rFonts w:cs="Times New Roman"/>
        </w:rPr>
        <w:t>equirements for MGMT 600</w:t>
      </w:r>
    </w:p>
    <w:p w14:paraId="55A23EEC" w14:textId="77777777" w:rsidR="00D6430E" w:rsidRPr="00DA289C" w:rsidRDefault="00D6430E" w:rsidP="00DA289C">
      <w:pPr>
        <w:pStyle w:val="CTUTitle"/>
        <w:rPr>
          <w:rFonts w:cs="Times New Roman"/>
        </w:rPr>
      </w:pPr>
    </w:p>
    <w:p w14:paraId="4C54BF25" w14:textId="77777777" w:rsidR="00D6430E" w:rsidRPr="00DA289C" w:rsidRDefault="00D6430E" w:rsidP="00DA289C">
      <w:pPr>
        <w:pStyle w:val="CTUTitle"/>
        <w:rPr>
          <w:rFonts w:cs="Times New Roman"/>
        </w:rPr>
      </w:pPr>
    </w:p>
    <w:p w14:paraId="6A35DF5B" w14:textId="77777777" w:rsidR="00F0522A" w:rsidRPr="00DA289C" w:rsidRDefault="00F0522A" w:rsidP="00DA289C">
      <w:pPr>
        <w:pStyle w:val="CTUTitle"/>
        <w:rPr>
          <w:rFonts w:cs="Times New Roman"/>
        </w:rPr>
      </w:pPr>
    </w:p>
    <w:p w14:paraId="2FC69BFF" w14:textId="77777777" w:rsidR="005128B6" w:rsidRPr="00DA289C" w:rsidRDefault="005128B6" w:rsidP="00DA289C">
      <w:pPr>
        <w:pStyle w:val="CTUTitle"/>
        <w:rPr>
          <w:rFonts w:cs="Times New Roman"/>
        </w:rPr>
      </w:pPr>
    </w:p>
    <w:p w14:paraId="715B5BBA" w14:textId="77777777" w:rsidR="00F0522A" w:rsidRPr="00DA289C" w:rsidRDefault="00F0522A" w:rsidP="00DA289C">
      <w:pPr>
        <w:pStyle w:val="CTUTitle"/>
        <w:rPr>
          <w:rFonts w:cs="Times New Roman"/>
        </w:rPr>
      </w:pPr>
      <w:r w:rsidRPr="00DA289C">
        <w:rPr>
          <w:rFonts w:cs="Times New Roman"/>
        </w:rPr>
        <w:t>By</w:t>
      </w:r>
    </w:p>
    <w:p w14:paraId="58DAE375" w14:textId="77777777" w:rsidR="00F0522A" w:rsidRPr="00DA289C" w:rsidRDefault="00F0522A" w:rsidP="00DA289C">
      <w:pPr>
        <w:pStyle w:val="CTUTitle"/>
        <w:rPr>
          <w:rFonts w:cs="Times New Roman"/>
        </w:rPr>
      </w:pPr>
    </w:p>
    <w:p w14:paraId="6054E721" w14:textId="77777777" w:rsidR="005128B6" w:rsidRPr="00DA289C" w:rsidRDefault="005128B6" w:rsidP="00DA289C">
      <w:pPr>
        <w:pStyle w:val="CTUTitle"/>
        <w:rPr>
          <w:rFonts w:cs="Times New Roman"/>
        </w:rPr>
      </w:pPr>
    </w:p>
    <w:p w14:paraId="3433BED8" w14:textId="77777777" w:rsidR="00F0522A" w:rsidRPr="00DA289C" w:rsidRDefault="00F0522A" w:rsidP="00DA289C">
      <w:pPr>
        <w:pStyle w:val="CTUTitle"/>
        <w:rPr>
          <w:rFonts w:cs="Times New Roman"/>
        </w:rPr>
      </w:pPr>
    </w:p>
    <w:p w14:paraId="402D46DA" w14:textId="77777777" w:rsidR="00F0522A" w:rsidRPr="00DA289C" w:rsidRDefault="00F0522A" w:rsidP="00DA289C">
      <w:pPr>
        <w:pStyle w:val="CTUTitle"/>
        <w:rPr>
          <w:rFonts w:cs="Times New Roman"/>
        </w:rPr>
      </w:pPr>
    </w:p>
    <w:p w14:paraId="2403DFA1" w14:textId="50821886" w:rsidR="00F0522A" w:rsidRPr="00DA289C" w:rsidRDefault="00587CD6" w:rsidP="00DA289C">
      <w:pPr>
        <w:pStyle w:val="CTUTitle"/>
        <w:rPr>
          <w:rFonts w:cs="Times New Roman"/>
        </w:rPr>
      </w:pPr>
      <w:proofErr w:type="spellStart"/>
      <w:r>
        <w:rPr>
          <w:rFonts w:cs="Times New Roman"/>
        </w:rPr>
        <w:t>Narantungalag</w:t>
      </w:r>
      <w:proofErr w:type="spellEnd"/>
      <w:r>
        <w:rPr>
          <w:rFonts w:cs="Times New Roman"/>
        </w:rPr>
        <w:t xml:space="preserve"> Bat-</w:t>
      </w:r>
      <w:proofErr w:type="spellStart"/>
      <w:r>
        <w:rPr>
          <w:rFonts w:cs="Times New Roman"/>
        </w:rPr>
        <w:t>Erdene</w:t>
      </w:r>
      <w:proofErr w:type="spellEnd"/>
    </w:p>
    <w:p w14:paraId="43A6F370" w14:textId="77777777" w:rsidR="00F0522A" w:rsidRPr="00DA289C" w:rsidRDefault="00F0522A" w:rsidP="00DA289C">
      <w:pPr>
        <w:pStyle w:val="CTUTitle"/>
        <w:rPr>
          <w:rFonts w:cs="Times New Roman"/>
        </w:rPr>
      </w:pPr>
    </w:p>
    <w:p w14:paraId="76D5E241" w14:textId="77777777" w:rsidR="00F0522A" w:rsidRPr="00DA289C" w:rsidRDefault="00F0522A" w:rsidP="00DA289C">
      <w:pPr>
        <w:pStyle w:val="CTUTitle"/>
        <w:rPr>
          <w:rFonts w:cs="Times New Roman"/>
        </w:rPr>
      </w:pPr>
    </w:p>
    <w:p w14:paraId="0655DE43" w14:textId="77777777" w:rsidR="00F0522A" w:rsidRPr="00DA289C" w:rsidRDefault="00F0522A" w:rsidP="00DA289C">
      <w:pPr>
        <w:pStyle w:val="CTUTitle"/>
        <w:rPr>
          <w:rFonts w:cs="Times New Roman"/>
        </w:rPr>
      </w:pPr>
    </w:p>
    <w:p w14:paraId="273C738D" w14:textId="77777777" w:rsidR="00F0522A" w:rsidRPr="00DA289C" w:rsidRDefault="00F0522A" w:rsidP="00DA289C">
      <w:pPr>
        <w:pStyle w:val="CTUTitle"/>
        <w:rPr>
          <w:rFonts w:cs="Times New Roman"/>
        </w:rPr>
      </w:pPr>
    </w:p>
    <w:p w14:paraId="5529BF70" w14:textId="77777777" w:rsidR="00D6430E" w:rsidRPr="00DA289C" w:rsidRDefault="00D6430E" w:rsidP="00DA289C">
      <w:pPr>
        <w:pStyle w:val="CTUTitle"/>
        <w:rPr>
          <w:rFonts w:cs="Times New Roman"/>
        </w:rPr>
      </w:pPr>
    </w:p>
    <w:p w14:paraId="3DA21603" w14:textId="77777777" w:rsidR="00D6430E" w:rsidRPr="00DA289C" w:rsidRDefault="00D6430E" w:rsidP="00DA289C">
      <w:pPr>
        <w:pStyle w:val="CTUTitle"/>
        <w:rPr>
          <w:rFonts w:cs="Times New Roman"/>
        </w:rPr>
      </w:pPr>
    </w:p>
    <w:p w14:paraId="0E334144" w14:textId="77777777" w:rsidR="00D6430E" w:rsidRPr="00DA289C" w:rsidRDefault="00D6430E" w:rsidP="00DA289C">
      <w:pPr>
        <w:pStyle w:val="CTUTitle"/>
        <w:rPr>
          <w:rFonts w:cs="Times New Roman"/>
        </w:rPr>
      </w:pPr>
    </w:p>
    <w:p w14:paraId="5F5B8ED0" w14:textId="77777777" w:rsidR="00D6430E" w:rsidRPr="00DA289C" w:rsidRDefault="00D6430E" w:rsidP="00DA289C">
      <w:pPr>
        <w:pStyle w:val="CTUTitle"/>
        <w:rPr>
          <w:rFonts w:cs="Times New Roman"/>
        </w:rPr>
      </w:pPr>
    </w:p>
    <w:p w14:paraId="5682BBD8" w14:textId="77777777" w:rsidR="00F0522A" w:rsidRPr="00DA289C" w:rsidRDefault="00F0522A" w:rsidP="00DA289C">
      <w:pPr>
        <w:pStyle w:val="CTUTitle"/>
        <w:rPr>
          <w:rFonts w:cs="Times New Roman"/>
        </w:rPr>
      </w:pPr>
    </w:p>
    <w:p w14:paraId="706D3817" w14:textId="77777777" w:rsidR="00F0522A" w:rsidRPr="00DA289C" w:rsidRDefault="00F0522A" w:rsidP="00DA289C">
      <w:pPr>
        <w:pStyle w:val="CTUTitle"/>
        <w:rPr>
          <w:rFonts w:cs="Times New Roman"/>
        </w:rPr>
      </w:pPr>
      <w:r w:rsidRPr="00DA289C">
        <w:rPr>
          <w:rFonts w:cs="Times New Roman"/>
        </w:rPr>
        <w:t>Colorado Technical University</w:t>
      </w:r>
    </w:p>
    <w:p w14:paraId="290DB667" w14:textId="77777777" w:rsidR="005128B6" w:rsidRPr="00DA289C" w:rsidRDefault="005128B6" w:rsidP="00DA289C">
      <w:pPr>
        <w:pStyle w:val="CTUTitle"/>
        <w:rPr>
          <w:rFonts w:cs="Times New Roman"/>
        </w:rPr>
      </w:pPr>
    </w:p>
    <w:p w14:paraId="0E1B6490" w14:textId="2FA1B1CD" w:rsidR="00F0522A" w:rsidRPr="00DA289C" w:rsidRDefault="009815BB" w:rsidP="00DA289C">
      <w:pPr>
        <w:pStyle w:val="CTUTitle"/>
        <w:rPr>
          <w:rFonts w:cs="Times New Roman"/>
        </w:rPr>
      </w:pPr>
      <w:r>
        <w:rPr>
          <w:rFonts w:cs="Times New Roman"/>
        </w:rPr>
        <w:t>June 2018</w:t>
      </w:r>
      <w:r w:rsidR="00F0522A" w:rsidRPr="00DA289C">
        <w:rPr>
          <w:rFonts w:cs="Times New Roman"/>
        </w:rPr>
        <w:t xml:space="preserve"> </w:t>
      </w:r>
    </w:p>
    <w:p w14:paraId="4BEDA54E" w14:textId="77777777" w:rsidR="00F0522A" w:rsidRPr="00DA289C" w:rsidRDefault="00F0522A" w:rsidP="00DA289C"/>
    <w:p w14:paraId="76EB75A1" w14:textId="77777777" w:rsidR="00F0522A" w:rsidRPr="00DA289C" w:rsidRDefault="00F0522A" w:rsidP="00DA289C"/>
    <w:p w14:paraId="420C8897" w14:textId="77777777" w:rsidR="00F0522A" w:rsidRPr="00DA289C" w:rsidRDefault="00F0522A" w:rsidP="00DA289C">
      <w:pPr>
        <w:pStyle w:val="CTUTitle"/>
        <w:rPr>
          <w:rFonts w:cs="Times New Roman"/>
        </w:rPr>
      </w:pPr>
      <w:r w:rsidRPr="00DA289C">
        <w:rPr>
          <w:rFonts w:cs="Times New Roman"/>
        </w:rPr>
        <w:br w:type="page"/>
      </w:r>
    </w:p>
    <w:p w14:paraId="0A6B0AB1" w14:textId="77777777" w:rsidR="00A014A5" w:rsidRPr="00DA289C" w:rsidRDefault="00A014A5" w:rsidP="00DA289C">
      <w:pPr>
        <w:pStyle w:val="CTUTitle"/>
        <w:jc w:val="left"/>
        <w:rPr>
          <w:rFonts w:cs="Times New Roman"/>
        </w:rPr>
        <w:sectPr w:rsidR="00A014A5" w:rsidRPr="00DA289C" w:rsidSect="006D2A8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fmt="lowerRoman" w:start="1"/>
          <w:cols w:space="720"/>
          <w:docGrid w:linePitch="326"/>
        </w:sectPr>
      </w:pPr>
    </w:p>
    <w:p w14:paraId="6B1A17C4" w14:textId="77777777" w:rsidR="00E40ACD" w:rsidRPr="00DA289C" w:rsidRDefault="00E40ACD" w:rsidP="00217C3A">
      <w:pPr>
        <w:spacing w:line="480" w:lineRule="auto"/>
        <w:jc w:val="center"/>
        <w:rPr>
          <w:b/>
        </w:rPr>
      </w:pPr>
      <w:r w:rsidRPr="00DA289C">
        <w:rPr>
          <w:b/>
        </w:rPr>
        <w:lastRenderedPageBreak/>
        <w:t>Abstract</w:t>
      </w:r>
    </w:p>
    <w:p w14:paraId="46F5A928" w14:textId="465991C9" w:rsidR="00CC3D30" w:rsidRDefault="00CC3D30" w:rsidP="00F03265">
      <w:pPr>
        <w:spacing w:line="480" w:lineRule="auto"/>
        <w:ind w:left="360"/>
      </w:pPr>
      <w:r>
        <w:t>As I have seen</w:t>
      </w:r>
      <w:r w:rsidR="001D31D5">
        <w:t xml:space="preserve"> during</w:t>
      </w:r>
      <w:r>
        <w:t xml:space="preserve"> last couple years that I live in </w:t>
      </w:r>
      <w:r w:rsidR="0029072D">
        <w:t xml:space="preserve">a </w:t>
      </w:r>
      <w:r>
        <w:t>Denver, the stat</w:t>
      </w:r>
      <w:r w:rsidR="0029072D">
        <w:t>e’s rent and house price got much</w:t>
      </w:r>
      <w:r w:rsidR="00227AD9">
        <w:t xml:space="preserve"> higher than when</w:t>
      </w:r>
      <w:r>
        <w:t xml:space="preserve"> I moved in. Furthermore, increase</w:t>
      </w:r>
      <w:r w:rsidR="00A963ED">
        <w:t>s</w:t>
      </w:r>
      <w:r>
        <w:t xml:space="preserve"> in rent causes other macro</w:t>
      </w:r>
      <w:r w:rsidR="001B2AE8">
        <w:t xml:space="preserve">economics factors’ movement and </w:t>
      </w:r>
      <w:r>
        <w:t xml:space="preserve">have a big influence on everyday life. </w:t>
      </w:r>
    </w:p>
    <w:p w14:paraId="404C2BB1" w14:textId="77777777" w:rsidR="00F03265" w:rsidRDefault="00F03265" w:rsidP="00F03265">
      <w:pPr>
        <w:spacing w:line="480" w:lineRule="auto"/>
        <w:ind w:left="360"/>
      </w:pPr>
    </w:p>
    <w:p w14:paraId="5967325B" w14:textId="1CAB7F92" w:rsidR="00CC3D30" w:rsidRDefault="005B0C21" w:rsidP="00F03265">
      <w:pPr>
        <w:spacing w:line="480" w:lineRule="auto"/>
        <w:ind w:left="360"/>
      </w:pPr>
      <w:r>
        <w:t>The</w:t>
      </w:r>
      <w:r w:rsidR="00CC3D30">
        <w:t xml:space="preserve"> purpose of this analysis is to </w:t>
      </w:r>
      <w:r>
        <w:t>analyze</w:t>
      </w:r>
      <w:r w:rsidR="00CC3D30">
        <w:t xml:space="preserve"> the growth rate of rent price</w:t>
      </w:r>
      <w:r w:rsidR="00315642">
        <w:t>s, their</w:t>
      </w:r>
      <w:r w:rsidR="00CC3D30">
        <w:t xml:space="preserve"> future trend, </w:t>
      </w:r>
      <w:r w:rsidR="0072205B">
        <w:t>and to investigate the</w:t>
      </w:r>
      <w:r w:rsidR="00CC3D30">
        <w:t xml:space="preserve"> following questions</w:t>
      </w:r>
      <w:r w:rsidR="00F03265">
        <w:t>:</w:t>
      </w:r>
    </w:p>
    <w:p w14:paraId="6703AA31" w14:textId="1720E78F" w:rsidR="00CC3D30" w:rsidRDefault="000925AB" w:rsidP="00217C3A">
      <w:pPr>
        <w:pStyle w:val="ListParagraph"/>
        <w:numPr>
          <w:ilvl w:val="0"/>
          <w:numId w:val="14"/>
        </w:numPr>
      </w:pPr>
      <w:r>
        <w:t>Does the rent price in Denver Metro area</w:t>
      </w:r>
      <w:r w:rsidR="00CC3D30">
        <w:t xml:space="preserve"> tend to continue increasing?</w:t>
      </w:r>
    </w:p>
    <w:p w14:paraId="12A5118A" w14:textId="28183CAF" w:rsidR="00CC3D30" w:rsidRDefault="00CC3D30" w:rsidP="00217C3A">
      <w:pPr>
        <w:pStyle w:val="ListParagraph"/>
        <w:numPr>
          <w:ilvl w:val="0"/>
          <w:numId w:val="14"/>
        </w:numPr>
      </w:pPr>
      <w:r>
        <w:t xml:space="preserve">When </w:t>
      </w:r>
      <w:proofErr w:type="gramStart"/>
      <w:r>
        <w:t>were the rent</w:t>
      </w:r>
      <w:proofErr w:type="gramEnd"/>
      <w:r>
        <w:t xml:space="preserve"> price</w:t>
      </w:r>
      <w:r w:rsidR="00EB59C8">
        <w:t>s</w:t>
      </w:r>
      <w:r>
        <w:t xml:space="preserve"> the highest and the lowest?</w:t>
      </w:r>
    </w:p>
    <w:p w14:paraId="1C52F704" w14:textId="4CEEFB55" w:rsidR="00CC3D30" w:rsidRPr="002C4840" w:rsidRDefault="000925AB" w:rsidP="00217C3A">
      <w:pPr>
        <w:pStyle w:val="ListParagraph"/>
        <w:numPr>
          <w:ilvl w:val="0"/>
          <w:numId w:val="14"/>
        </w:numPr>
      </w:pPr>
      <w:r>
        <w:t>Which counties in Denver Metro area</w:t>
      </w:r>
      <w:r w:rsidR="00CC3D30">
        <w:t xml:space="preserve"> experiencing the highest increase? </w:t>
      </w:r>
    </w:p>
    <w:p w14:paraId="630EB4A2" w14:textId="192529BA" w:rsidR="00CA3C28" w:rsidRPr="00DA289C" w:rsidRDefault="00CA3C28" w:rsidP="00217C3A">
      <w:pPr>
        <w:spacing w:line="480" w:lineRule="auto"/>
      </w:pPr>
    </w:p>
    <w:p w14:paraId="476A5D5F" w14:textId="169C26AA" w:rsidR="00CA3C28" w:rsidRPr="00DA289C" w:rsidRDefault="00CA3C28" w:rsidP="00217C3A">
      <w:pPr>
        <w:spacing w:line="480" w:lineRule="auto"/>
      </w:pPr>
      <w:r w:rsidRPr="00DA289C">
        <w:br w:type="page"/>
      </w:r>
    </w:p>
    <w:p w14:paraId="568CD29D" w14:textId="3BBF2693" w:rsidR="00CA3C28" w:rsidRPr="00DA289C" w:rsidRDefault="00CA3C28" w:rsidP="00217C3A">
      <w:pPr>
        <w:pStyle w:val="CTULevel1"/>
        <w:spacing w:after="0" w:line="480" w:lineRule="auto"/>
        <w:rPr>
          <w:rFonts w:cs="Times New Roman"/>
        </w:rPr>
      </w:pPr>
      <w:bookmarkStart w:id="0" w:name="_Toc516836927"/>
      <w:r w:rsidRPr="00DA289C">
        <w:rPr>
          <w:rFonts w:cs="Times New Roman"/>
        </w:rPr>
        <w:lastRenderedPageBreak/>
        <w:t>Table of Contents</w:t>
      </w:r>
      <w:bookmarkEnd w:id="0"/>
    </w:p>
    <w:sdt>
      <w:sdtPr>
        <w:rPr>
          <w:rFonts w:asciiTheme="majorHAnsi" w:eastAsiaTheme="majorEastAsia" w:hAnsiTheme="majorHAnsi" w:cstheme="majorBidi"/>
          <w:b w:val="0"/>
          <w:bCs/>
          <w:caps w:val="0"/>
          <w:color w:val="4F81BD" w:themeColor="accent1"/>
          <w:sz w:val="26"/>
          <w:szCs w:val="26"/>
        </w:rPr>
        <w:id w:val="-900973306"/>
        <w:docPartObj>
          <w:docPartGallery w:val="Table of Contents"/>
          <w:docPartUnique/>
        </w:docPartObj>
      </w:sdtPr>
      <w:sdtEndPr>
        <w:rPr>
          <w:rFonts w:ascii="Times New Roman" w:eastAsiaTheme="minorHAnsi" w:hAnsi="Times New Roman" w:cs="Times New Roman"/>
          <w:bCs w:val="0"/>
          <w:noProof/>
          <w:color w:val="auto"/>
          <w:sz w:val="24"/>
          <w:szCs w:val="24"/>
        </w:rPr>
      </w:sdtEndPr>
      <w:sdtContent>
        <w:p w14:paraId="7378B2D0" w14:textId="77777777" w:rsidR="008B114E" w:rsidRPr="00DA289C" w:rsidRDefault="008B114E" w:rsidP="00217C3A">
          <w:pPr>
            <w:pStyle w:val="CTUChapterTitleALLCAPS"/>
          </w:pPr>
        </w:p>
        <w:p w14:paraId="005BF050" w14:textId="12A4B791" w:rsidR="00703AB1" w:rsidRDefault="00FC2EA3" w:rsidP="009D5752">
          <w:pPr>
            <w:pStyle w:val="TOC2"/>
            <w:tabs>
              <w:tab w:val="right" w:leader="dot" w:pos="9350"/>
            </w:tabs>
            <w:spacing w:line="360" w:lineRule="auto"/>
            <w:ind w:left="0" w:firstLine="0"/>
            <w:rPr>
              <w:rFonts w:asciiTheme="minorHAnsi" w:eastAsiaTheme="minorEastAsia" w:hAnsiTheme="minorHAnsi"/>
              <w:noProof/>
            </w:rPr>
          </w:pPr>
          <w:r>
            <w:rPr>
              <w:b/>
            </w:rPr>
            <w:fldChar w:fldCharType="begin"/>
          </w:r>
          <w:r>
            <w:rPr>
              <w:b/>
            </w:rPr>
            <w:instrText xml:space="preserve"> TOC \o "1-3" \h \z \t "CTU Level 1,2,CTU Level 2,3,CTU Chapter Title (ALL CAPS),1" </w:instrText>
          </w:r>
          <w:r>
            <w:rPr>
              <w:b/>
            </w:rPr>
            <w:fldChar w:fldCharType="separate"/>
          </w:r>
          <w:hyperlink w:anchor="_Toc516836927" w:history="1">
            <w:r w:rsidR="00703AB1" w:rsidRPr="005F6FC9">
              <w:rPr>
                <w:rStyle w:val="Hyperlink"/>
                <w:rFonts w:cs="Times New Roman"/>
                <w:noProof/>
              </w:rPr>
              <w:t>Table of Contents</w:t>
            </w:r>
            <w:r w:rsidR="00703AB1">
              <w:rPr>
                <w:noProof/>
                <w:webHidden/>
              </w:rPr>
              <w:tab/>
            </w:r>
            <w:r w:rsidR="00703AB1">
              <w:rPr>
                <w:noProof/>
                <w:webHidden/>
              </w:rPr>
              <w:fldChar w:fldCharType="begin"/>
            </w:r>
            <w:r w:rsidR="00703AB1">
              <w:rPr>
                <w:noProof/>
                <w:webHidden/>
              </w:rPr>
              <w:instrText xml:space="preserve"> PAGEREF _Toc516836927 \h </w:instrText>
            </w:r>
            <w:r w:rsidR="00703AB1">
              <w:rPr>
                <w:noProof/>
                <w:webHidden/>
              </w:rPr>
            </w:r>
            <w:r w:rsidR="00703AB1">
              <w:rPr>
                <w:noProof/>
                <w:webHidden/>
              </w:rPr>
              <w:fldChar w:fldCharType="separate"/>
            </w:r>
            <w:r w:rsidR="00703AB1">
              <w:rPr>
                <w:noProof/>
                <w:webHidden/>
              </w:rPr>
              <w:t>ii</w:t>
            </w:r>
            <w:r w:rsidR="00703AB1">
              <w:rPr>
                <w:noProof/>
                <w:webHidden/>
              </w:rPr>
              <w:fldChar w:fldCharType="end"/>
            </w:r>
          </w:hyperlink>
        </w:p>
        <w:p w14:paraId="621ED466" w14:textId="5576B206" w:rsidR="00703AB1" w:rsidRDefault="00C1476B" w:rsidP="009D5752">
          <w:pPr>
            <w:pStyle w:val="TOC2"/>
            <w:tabs>
              <w:tab w:val="right" w:leader="dot" w:pos="9350"/>
            </w:tabs>
            <w:spacing w:line="360" w:lineRule="auto"/>
            <w:ind w:left="0" w:firstLine="0"/>
            <w:rPr>
              <w:rFonts w:asciiTheme="minorHAnsi" w:eastAsiaTheme="minorEastAsia" w:hAnsiTheme="minorHAnsi"/>
              <w:noProof/>
            </w:rPr>
          </w:pPr>
          <w:hyperlink w:anchor="_Toc516836928" w:history="1">
            <w:r w:rsidR="00703AB1" w:rsidRPr="005F6FC9">
              <w:rPr>
                <w:rStyle w:val="Hyperlink"/>
                <w:rFonts w:cs="Times New Roman"/>
                <w:noProof/>
              </w:rPr>
              <w:t>List of Tables</w:t>
            </w:r>
            <w:r w:rsidR="00703AB1">
              <w:rPr>
                <w:noProof/>
                <w:webHidden/>
              </w:rPr>
              <w:tab/>
            </w:r>
            <w:r w:rsidR="00703AB1">
              <w:rPr>
                <w:noProof/>
                <w:webHidden/>
              </w:rPr>
              <w:fldChar w:fldCharType="begin"/>
            </w:r>
            <w:r w:rsidR="00703AB1">
              <w:rPr>
                <w:noProof/>
                <w:webHidden/>
              </w:rPr>
              <w:instrText xml:space="preserve"> PAGEREF _Toc516836928 \h </w:instrText>
            </w:r>
            <w:r w:rsidR="00703AB1">
              <w:rPr>
                <w:noProof/>
                <w:webHidden/>
              </w:rPr>
            </w:r>
            <w:r w:rsidR="00703AB1">
              <w:rPr>
                <w:noProof/>
                <w:webHidden/>
              </w:rPr>
              <w:fldChar w:fldCharType="separate"/>
            </w:r>
            <w:r w:rsidR="00703AB1">
              <w:rPr>
                <w:noProof/>
                <w:webHidden/>
              </w:rPr>
              <w:t>iv</w:t>
            </w:r>
            <w:r w:rsidR="00703AB1">
              <w:rPr>
                <w:noProof/>
                <w:webHidden/>
              </w:rPr>
              <w:fldChar w:fldCharType="end"/>
            </w:r>
          </w:hyperlink>
        </w:p>
        <w:p w14:paraId="53C734C2" w14:textId="4745B3A7" w:rsidR="00703AB1" w:rsidRDefault="00C1476B" w:rsidP="009D5752">
          <w:pPr>
            <w:pStyle w:val="TOC2"/>
            <w:tabs>
              <w:tab w:val="right" w:leader="dot" w:pos="9350"/>
            </w:tabs>
            <w:spacing w:line="360" w:lineRule="auto"/>
            <w:ind w:left="0" w:firstLine="0"/>
            <w:rPr>
              <w:rFonts w:asciiTheme="minorHAnsi" w:eastAsiaTheme="minorEastAsia" w:hAnsiTheme="minorHAnsi"/>
              <w:noProof/>
            </w:rPr>
          </w:pPr>
          <w:hyperlink w:anchor="_Toc516836929" w:history="1">
            <w:r w:rsidR="00703AB1" w:rsidRPr="005F6FC9">
              <w:rPr>
                <w:rStyle w:val="Hyperlink"/>
                <w:noProof/>
              </w:rPr>
              <w:t>List of Figures</w:t>
            </w:r>
            <w:r w:rsidR="00703AB1">
              <w:rPr>
                <w:noProof/>
                <w:webHidden/>
              </w:rPr>
              <w:tab/>
            </w:r>
            <w:r w:rsidR="00703AB1">
              <w:rPr>
                <w:noProof/>
                <w:webHidden/>
              </w:rPr>
              <w:fldChar w:fldCharType="begin"/>
            </w:r>
            <w:r w:rsidR="00703AB1">
              <w:rPr>
                <w:noProof/>
                <w:webHidden/>
              </w:rPr>
              <w:instrText xml:space="preserve"> PAGEREF _Toc516836929 \h </w:instrText>
            </w:r>
            <w:r w:rsidR="00703AB1">
              <w:rPr>
                <w:noProof/>
                <w:webHidden/>
              </w:rPr>
            </w:r>
            <w:r w:rsidR="00703AB1">
              <w:rPr>
                <w:noProof/>
                <w:webHidden/>
              </w:rPr>
              <w:fldChar w:fldCharType="separate"/>
            </w:r>
            <w:r w:rsidR="00703AB1">
              <w:rPr>
                <w:noProof/>
                <w:webHidden/>
              </w:rPr>
              <w:t>iv</w:t>
            </w:r>
            <w:r w:rsidR="00703AB1">
              <w:rPr>
                <w:noProof/>
                <w:webHidden/>
              </w:rPr>
              <w:fldChar w:fldCharType="end"/>
            </w:r>
          </w:hyperlink>
        </w:p>
        <w:p w14:paraId="1C3FC754" w14:textId="4ACEAE87" w:rsidR="00703AB1" w:rsidRDefault="00C1476B" w:rsidP="009D5752">
          <w:pPr>
            <w:pStyle w:val="TOC1"/>
            <w:tabs>
              <w:tab w:val="right" w:leader="dot" w:pos="9350"/>
            </w:tabs>
            <w:spacing w:line="360" w:lineRule="auto"/>
            <w:ind w:firstLine="0"/>
            <w:rPr>
              <w:rFonts w:asciiTheme="minorHAnsi" w:eastAsiaTheme="minorEastAsia" w:hAnsiTheme="minorHAnsi"/>
              <w:noProof/>
            </w:rPr>
          </w:pPr>
          <w:hyperlink w:anchor="_Toc516836930" w:history="1">
            <w:r w:rsidR="00703AB1" w:rsidRPr="005F6FC9">
              <w:rPr>
                <w:rStyle w:val="Hyperlink"/>
                <w:noProof/>
              </w:rPr>
              <w:t>Statement of the problem</w:t>
            </w:r>
            <w:r w:rsidR="00703AB1">
              <w:rPr>
                <w:noProof/>
                <w:webHidden/>
              </w:rPr>
              <w:tab/>
            </w:r>
            <w:r w:rsidR="00703AB1">
              <w:rPr>
                <w:noProof/>
                <w:webHidden/>
              </w:rPr>
              <w:fldChar w:fldCharType="begin"/>
            </w:r>
            <w:r w:rsidR="00703AB1">
              <w:rPr>
                <w:noProof/>
                <w:webHidden/>
              </w:rPr>
              <w:instrText xml:space="preserve"> PAGEREF _Toc516836930 \h </w:instrText>
            </w:r>
            <w:r w:rsidR="00703AB1">
              <w:rPr>
                <w:noProof/>
                <w:webHidden/>
              </w:rPr>
            </w:r>
            <w:r w:rsidR="00703AB1">
              <w:rPr>
                <w:noProof/>
                <w:webHidden/>
              </w:rPr>
              <w:fldChar w:fldCharType="separate"/>
            </w:r>
            <w:r w:rsidR="00703AB1">
              <w:rPr>
                <w:noProof/>
                <w:webHidden/>
              </w:rPr>
              <w:t>1</w:t>
            </w:r>
            <w:r w:rsidR="00703AB1">
              <w:rPr>
                <w:noProof/>
                <w:webHidden/>
              </w:rPr>
              <w:fldChar w:fldCharType="end"/>
            </w:r>
          </w:hyperlink>
        </w:p>
        <w:p w14:paraId="55CE949E" w14:textId="4311A4A8" w:rsidR="00703AB1" w:rsidRDefault="00C1476B" w:rsidP="009D5752">
          <w:pPr>
            <w:pStyle w:val="TOC2"/>
            <w:tabs>
              <w:tab w:val="right" w:leader="dot" w:pos="9350"/>
            </w:tabs>
            <w:spacing w:line="360" w:lineRule="auto"/>
            <w:rPr>
              <w:rFonts w:asciiTheme="minorHAnsi" w:eastAsiaTheme="minorEastAsia" w:hAnsiTheme="minorHAnsi"/>
              <w:noProof/>
            </w:rPr>
          </w:pPr>
          <w:hyperlink w:anchor="_Toc516836931" w:history="1">
            <w:r w:rsidR="00703AB1" w:rsidRPr="005F6FC9">
              <w:rPr>
                <w:rStyle w:val="Hyperlink"/>
                <w:noProof/>
              </w:rPr>
              <w:t>Background</w:t>
            </w:r>
            <w:r w:rsidR="00703AB1">
              <w:rPr>
                <w:noProof/>
                <w:webHidden/>
              </w:rPr>
              <w:tab/>
            </w:r>
            <w:r w:rsidR="00703AB1">
              <w:rPr>
                <w:noProof/>
                <w:webHidden/>
              </w:rPr>
              <w:fldChar w:fldCharType="begin"/>
            </w:r>
            <w:r w:rsidR="00703AB1">
              <w:rPr>
                <w:noProof/>
                <w:webHidden/>
              </w:rPr>
              <w:instrText xml:space="preserve"> PAGEREF _Toc516836931 \h </w:instrText>
            </w:r>
            <w:r w:rsidR="00703AB1">
              <w:rPr>
                <w:noProof/>
                <w:webHidden/>
              </w:rPr>
            </w:r>
            <w:r w:rsidR="00703AB1">
              <w:rPr>
                <w:noProof/>
                <w:webHidden/>
              </w:rPr>
              <w:fldChar w:fldCharType="separate"/>
            </w:r>
            <w:r w:rsidR="00703AB1">
              <w:rPr>
                <w:noProof/>
                <w:webHidden/>
              </w:rPr>
              <w:t>1</w:t>
            </w:r>
            <w:r w:rsidR="00703AB1">
              <w:rPr>
                <w:noProof/>
                <w:webHidden/>
              </w:rPr>
              <w:fldChar w:fldCharType="end"/>
            </w:r>
          </w:hyperlink>
        </w:p>
        <w:p w14:paraId="71284697" w14:textId="4AE61190" w:rsidR="00703AB1" w:rsidRDefault="00C1476B" w:rsidP="009D5752">
          <w:pPr>
            <w:pStyle w:val="TOC1"/>
            <w:tabs>
              <w:tab w:val="right" w:leader="dot" w:pos="9350"/>
            </w:tabs>
            <w:spacing w:line="360" w:lineRule="auto"/>
            <w:ind w:firstLine="0"/>
            <w:rPr>
              <w:rFonts w:asciiTheme="minorHAnsi" w:eastAsiaTheme="minorEastAsia" w:hAnsiTheme="minorHAnsi"/>
              <w:noProof/>
            </w:rPr>
          </w:pPr>
          <w:hyperlink w:anchor="_Toc516836932" w:history="1">
            <w:r w:rsidR="00703AB1" w:rsidRPr="005F6FC9">
              <w:rPr>
                <w:rStyle w:val="Hyperlink"/>
                <w:noProof/>
              </w:rPr>
              <w:t>Methods</w:t>
            </w:r>
            <w:r w:rsidR="00703AB1">
              <w:rPr>
                <w:noProof/>
                <w:webHidden/>
              </w:rPr>
              <w:tab/>
            </w:r>
            <w:r w:rsidR="00703AB1">
              <w:rPr>
                <w:noProof/>
                <w:webHidden/>
              </w:rPr>
              <w:fldChar w:fldCharType="begin"/>
            </w:r>
            <w:r w:rsidR="00703AB1">
              <w:rPr>
                <w:noProof/>
                <w:webHidden/>
              </w:rPr>
              <w:instrText xml:space="preserve"> PAGEREF _Toc516836932 \h </w:instrText>
            </w:r>
            <w:r w:rsidR="00703AB1">
              <w:rPr>
                <w:noProof/>
                <w:webHidden/>
              </w:rPr>
            </w:r>
            <w:r w:rsidR="00703AB1">
              <w:rPr>
                <w:noProof/>
                <w:webHidden/>
              </w:rPr>
              <w:fldChar w:fldCharType="separate"/>
            </w:r>
            <w:r w:rsidR="00703AB1">
              <w:rPr>
                <w:noProof/>
                <w:webHidden/>
              </w:rPr>
              <w:t>2</w:t>
            </w:r>
            <w:r w:rsidR="00703AB1">
              <w:rPr>
                <w:noProof/>
                <w:webHidden/>
              </w:rPr>
              <w:fldChar w:fldCharType="end"/>
            </w:r>
          </w:hyperlink>
        </w:p>
        <w:p w14:paraId="3128FCDA" w14:textId="64F961A7" w:rsidR="00703AB1" w:rsidRDefault="00C1476B" w:rsidP="009D5752">
          <w:pPr>
            <w:pStyle w:val="TOC1"/>
            <w:tabs>
              <w:tab w:val="right" w:leader="dot" w:pos="9350"/>
            </w:tabs>
            <w:spacing w:line="360" w:lineRule="auto"/>
            <w:ind w:firstLine="0"/>
            <w:rPr>
              <w:rFonts w:asciiTheme="minorHAnsi" w:eastAsiaTheme="minorEastAsia" w:hAnsiTheme="minorHAnsi"/>
              <w:noProof/>
            </w:rPr>
          </w:pPr>
          <w:hyperlink w:anchor="_Toc516836933" w:history="1">
            <w:r w:rsidR="00703AB1" w:rsidRPr="005F6FC9">
              <w:rPr>
                <w:rStyle w:val="Hyperlink"/>
                <w:noProof/>
              </w:rPr>
              <w:t>Results</w:t>
            </w:r>
            <w:r w:rsidR="00703AB1">
              <w:rPr>
                <w:noProof/>
                <w:webHidden/>
              </w:rPr>
              <w:tab/>
            </w:r>
            <w:r w:rsidR="00703AB1">
              <w:rPr>
                <w:noProof/>
                <w:webHidden/>
              </w:rPr>
              <w:fldChar w:fldCharType="begin"/>
            </w:r>
            <w:r w:rsidR="00703AB1">
              <w:rPr>
                <w:noProof/>
                <w:webHidden/>
              </w:rPr>
              <w:instrText xml:space="preserve"> PAGEREF _Toc516836933 \h </w:instrText>
            </w:r>
            <w:r w:rsidR="00703AB1">
              <w:rPr>
                <w:noProof/>
                <w:webHidden/>
              </w:rPr>
            </w:r>
            <w:r w:rsidR="00703AB1">
              <w:rPr>
                <w:noProof/>
                <w:webHidden/>
              </w:rPr>
              <w:fldChar w:fldCharType="separate"/>
            </w:r>
            <w:r w:rsidR="00703AB1">
              <w:rPr>
                <w:noProof/>
                <w:webHidden/>
              </w:rPr>
              <w:t>3</w:t>
            </w:r>
            <w:r w:rsidR="00703AB1">
              <w:rPr>
                <w:noProof/>
                <w:webHidden/>
              </w:rPr>
              <w:fldChar w:fldCharType="end"/>
            </w:r>
          </w:hyperlink>
        </w:p>
        <w:p w14:paraId="0C79038D" w14:textId="300DE2D9" w:rsidR="00703AB1" w:rsidRDefault="00C1476B" w:rsidP="009D5752">
          <w:pPr>
            <w:pStyle w:val="TOC2"/>
            <w:tabs>
              <w:tab w:val="right" w:leader="dot" w:pos="9350"/>
            </w:tabs>
            <w:spacing w:line="360" w:lineRule="auto"/>
            <w:rPr>
              <w:rFonts w:asciiTheme="minorHAnsi" w:eastAsiaTheme="minorEastAsia" w:hAnsiTheme="minorHAnsi"/>
              <w:noProof/>
            </w:rPr>
          </w:pPr>
          <w:hyperlink w:anchor="_Toc516836934" w:history="1">
            <w:r w:rsidR="00703AB1" w:rsidRPr="005F6FC9">
              <w:rPr>
                <w:rStyle w:val="Hyperlink"/>
                <w:noProof/>
              </w:rPr>
              <w:t>Average rent price of Denver Metro area</w:t>
            </w:r>
            <w:r w:rsidR="00703AB1">
              <w:rPr>
                <w:noProof/>
                <w:webHidden/>
              </w:rPr>
              <w:tab/>
            </w:r>
            <w:r w:rsidR="00703AB1">
              <w:rPr>
                <w:noProof/>
                <w:webHidden/>
              </w:rPr>
              <w:fldChar w:fldCharType="begin"/>
            </w:r>
            <w:r w:rsidR="00703AB1">
              <w:rPr>
                <w:noProof/>
                <w:webHidden/>
              </w:rPr>
              <w:instrText xml:space="preserve"> PAGEREF _Toc516836934 \h </w:instrText>
            </w:r>
            <w:r w:rsidR="00703AB1">
              <w:rPr>
                <w:noProof/>
                <w:webHidden/>
              </w:rPr>
            </w:r>
            <w:r w:rsidR="00703AB1">
              <w:rPr>
                <w:noProof/>
                <w:webHidden/>
              </w:rPr>
              <w:fldChar w:fldCharType="separate"/>
            </w:r>
            <w:r w:rsidR="00703AB1">
              <w:rPr>
                <w:noProof/>
                <w:webHidden/>
              </w:rPr>
              <w:t>3</w:t>
            </w:r>
            <w:r w:rsidR="00703AB1">
              <w:rPr>
                <w:noProof/>
                <w:webHidden/>
              </w:rPr>
              <w:fldChar w:fldCharType="end"/>
            </w:r>
          </w:hyperlink>
        </w:p>
        <w:p w14:paraId="5BAB1D9F" w14:textId="3E856DD3" w:rsidR="00703AB1" w:rsidRDefault="00C1476B" w:rsidP="009D5752">
          <w:pPr>
            <w:pStyle w:val="TOC3"/>
            <w:tabs>
              <w:tab w:val="right" w:leader="dot" w:pos="9350"/>
            </w:tabs>
            <w:spacing w:line="360" w:lineRule="auto"/>
            <w:rPr>
              <w:rFonts w:asciiTheme="minorHAnsi" w:eastAsiaTheme="minorEastAsia" w:hAnsiTheme="minorHAnsi"/>
              <w:noProof/>
            </w:rPr>
          </w:pPr>
          <w:hyperlink w:anchor="_Toc516836935" w:history="1">
            <w:r w:rsidR="00703AB1" w:rsidRPr="005F6FC9">
              <w:rPr>
                <w:rStyle w:val="Hyperlink"/>
                <w:noProof/>
              </w:rPr>
              <w:t>One-bedroom apartment</w:t>
            </w:r>
            <w:r w:rsidR="00703AB1">
              <w:rPr>
                <w:noProof/>
                <w:webHidden/>
              </w:rPr>
              <w:tab/>
            </w:r>
            <w:r w:rsidR="00703AB1">
              <w:rPr>
                <w:noProof/>
                <w:webHidden/>
              </w:rPr>
              <w:fldChar w:fldCharType="begin"/>
            </w:r>
            <w:r w:rsidR="00703AB1">
              <w:rPr>
                <w:noProof/>
                <w:webHidden/>
              </w:rPr>
              <w:instrText xml:space="preserve"> PAGEREF _Toc516836935 \h </w:instrText>
            </w:r>
            <w:r w:rsidR="00703AB1">
              <w:rPr>
                <w:noProof/>
                <w:webHidden/>
              </w:rPr>
            </w:r>
            <w:r w:rsidR="00703AB1">
              <w:rPr>
                <w:noProof/>
                <w:webHidden/>
              </w:rPr>
              <w:fldChar w:fldCharType="separate"/>
            </w:r>
            <w:r w:rsidR="00703AB1">
              <w:rPr>
                <w:noProof/>
                <w:webHidden/>
              </w:rPr>
              <w:t>3</w:t>
            </w:r>
            <w:r w:rsidR="00703AB1">
              <w:rPr>
                <w:noProof/>
                <w:webHidden/>
              </w:rPr>
              <w:fldChar w:fldCharType="end"/>
            </w:r>
          </w:hyperlink>
        </w:p>
        <w:p w14:paraId="4E9C3447" w14:textId="52C5E682" w:rsidR="00703AB1" w:rsidRDefault="00C1476B" w:rsidP="009D5752">
          <w:pPr>
            <w:pStyle w:val="TOC3"/>
            <w:tabs>
              <w:tab w:val="right" w:leader="dot" w:pos="9350"/>
            </w:tabs>
            <w:spacing w:line="360" w:lineRule="auto"/>
            <w:rPr>
              <w:rFonts w:asciiTheme="minorHAnsi" w:eastAsiaTheme="minorEastAsia" w:hAnsiTheme="minorHAnsi"/>
              <w:noProof/>
            </w:rPr>
          </w:pPr>
          <w:hyperlink w:anchor="_Toc516836937" w:history="1">
            <w:r w:rsidR="00703AB1" w:rsidRPr="005F6FC9">
              <w:rPr>
                <w:rStyle w:val="Hyperlink"/>
                <w:noProof/>
              </w:rPr>
              <w:t>Two-Bedroom Apartment</w:t>
            </w:r>
            <w:r w:rsidR="00703AB1">
              <w:rPr>
                <w:noProof/>
                <w:webHidden/>
              </w:rPr>
              <w:tab/>
            </w:r>
            <w:r w:rsidR="00703AB1">
              <w:rPr>
                <w:noProof/>
                <w:webHidden/>
              </w:rPr>
              <w:fldChar w:fldCharType="begin"/>
            </w:r>
            <w:r w:rsidR="00703AB1">
              <w:rPr>
                <w:noProof/>
                <w:webHidden/>
              </w:rPr>
              <w:instrText xml:space="preserve"> PAGEREF _Toc516836937 \h </w:instrText>
            </w:r>
            <w:r w:rsidR="00703AB1">
              <w:rPr>
                <w:noProof/>
                <w:webHidden/>
              </w:rPr>
            </w:r>
            <w:r w:rsidR="00703AB1">
              <w:rPr>
                <w:noProof/>
                <w:webHidden/>
              </w:rPr>
              <w:fldChar w:fldCharType="separate"/>
            </w:r>
            <w:r w:rsidR="00703AB1">
              <w:rPr>
                <w:noProof/>
                <w:webHidden/>
              </w:rPr>
              <w:t>5</w:t>
            </w:r>
            <w:r w:rsidR="00703AB1">
              <w:rPr>
                <w:noProof/>
                <w:webHidden/>
              </w:rPr>
              <w:fldChar w:fldCharType="end"/>
            </w:r>
          </w:hyperlink>
        </w:p>
        <w:p w14:paraId="472A4B2D" w14:textId="485A85FE" w:rsidR="00703AB1" w:rsidRDefault="00C1476B" w:rsidP="009D5752">
          <w:pPr>
            <w:pStyle w:val="TOC3"/>
            <w:tabs>
              <w:tab w:val="right" w:leader="dot" w:pos="9350"/>
            </w:tabs>
            <w:spacing w:line="360" w:lineRule="auto"/>
            <w:rPr>
              <w:rFonts w:asciiTheme="minorHAnsi" w:eastAsiaTheme="minorEastAsia" w:hAnsiTheme="minorHAnsi"/>
              <w:noProof/>
            </w:rPr>
          </w:pPr>
          <w:hyperlink w:anchor="_Toc516836939" w:history="1">
            <w:r w:rsidR="00703AB1" w:rsidRPr="005F6FC9">
              <w:rPr>
                <w:rStyle w:val="Hyperlink"/>
                <w:noProof/>
              </w:rPr>
              <w:t>Three-Bedroom Apartment</w:t>
            </w:r>
            <w:r w:rsidR="00703AB1">
              <w:rPr>
                <w:noProof/>
                <w:webHidden/>
              </w:rPr>
              <w:tab/>
            </w:r>
            <w:r w:rsidR="00703AB1">
              <w:rPr>
                <w:noProof/>
                <w:webHidden/>
              </w:rPr>
              <w:fldChar w:fldCharType="begin"/>
            </w:r>
            <w:r w:rsidR="00703AB1">
              <w:rPr>
                <w:noProof/>
                <w:webHidden/>
              </w:rPr>
              <w:instrText xml:space="preserve"> PAGEREF _Toc516836939 \h </w:instrText>
            </w:r>
            <w:r w:rsidR="00703AB1">
              <w:rPr>
                <w:noProof/>
                <w:webHidden/>
              </w:rPr>
            </w:r>
            <w:r w:rsidR="00703AB1">
              <w:rPr>
                <w:noProof/>
                <w:webHidden/>
              </w:rPr>
              <w:fldChar w:fldCharType="separate"/>
            </w:r>
            <w:r w:rsidR="00703AB1">
              <w:rPr>
                <w:noProof/>
                <w:webHidden/>
              </w:rPr>
              <w:t>6</w:t>
            </w:r>
            <w:r w:rsidR="00703AB1">
              <w:rPr>
                <w:noProof/>
                <w:webHidden/>
              </w:rPr>
              <w:fldChar w:fldCharType="end"/>
            </w:r>
          </w:hyperlink>
        </w:p>
        <w:p w14:paraId="3C92E653" w14:textId="542534A4" w:rsidR="00703AB1" w:rsidRDefault="00C1476B" w:rsidP="009D5752">
          <w:pPr>
            <w:pStyle w:val="TOC2"/>
            <w:tabs>
              <w:tab w:val="right" w:leader="dot" w:pos="9350"/>
            </w:tabs>
            <w:spacing w:line="360" w:lineRule="auto"/>
            <w:rPr>
              <w:rFonts w:asciiTheme="minorHAnsi" w:eastAsiaTheme="minorEastAsia" w:hAnsiTheme="minorHAnsi"/>
              <w:noProof/>
            </w:rPr>
          </w:pPr>
          <w:hyperlink w:anchor="_Toc516836940" w:history="1">
            <w:r w:rsidR="00703AB1" w:rsidRPr="005F6FC9">
              <w:rPr>
                <w:rStyle w:val="Hyperlink"/>
                <w:noProof/>
              </w:rPr>
              <w:t>Resident Turnover of Denver Metro Area</w:t>
            </w:r>
            <w:r w:rsidR="00703AB1">
              <w:rPr>
                <w:noProof/>
                <w:webHidden/>
              </w:rPr>
              <w:tab/>
            </w:r>
            <w:r w:rsidR="00703AB1">
              <w:rPr>
                <w:noProof/>
                <w:webHidden/>
              </w:rPr>
              <w:fldChar w:fldCharType="begin"/>
            </w:r>
            <w:r w:rsidR="00703AB1">
              <w:rPr>
                <w:noProof/>
                <w:webHidden/>
              </w:rPr>
              <w:instrText xml:space="preserve"> PAGEREF _Toc516836940 \h </w:instrText>
            </w:r>
            <w:r w:rsidR="00703AB1">
              <w:rPr>
                <w:noProof/>
                <w:webHidden/>
              </w:rPr>
            </w:r>
            <w:r w:rsidR="00703AB1">
              <w:rPr>
                <w:noProof/>
                <w:webHidden/>
              </w:rPr>
              <w:fldChar w:fldCharType="separate"/>
            </w:r>
            <w:r w:rsidR="00703AB1">
              <w:rPr>
                <w:noProof/>
                <w:webHidden/>
              </w:rPr>
              <w:t>8</w:t>
            </w:r>
            <w:r w:rsidR="00703AB1">
              <w:rPr>
                <w:noProof/>
                <w:webHidden/>
              </w:rPr>
              <w:fldChar w:fldCharType="end"/>
            </w:r>
          </w:hyperlink>
        </w:p>
        <w:p w14:paraId="6A9AC3FC" w14:textId="50D4368C" w:rsidR="00703AB1" w:rsidRDefault="00C1476B" w:rsidP="009D5752">
          <w:pPr>
            <w:pStyle w:val="TOC1"/>
            <w:tabs>
              <w:tab w:val="right" w:leader="dot" w:pos="9350"/>
            </w:tabs>
            <w:spacing w:line="360" w:lineRule="auto"/>
            <w:ind w:firstLine="0"/>
            <w:rPr>
              <w:rFonts w:asciiTheme="minorHAnsi" w:eastAsiaTheme="minorEastAsia" w:hAnsiTheme="minorHAnsi"/>
              <w:noProof/>
            </w:rPr>
          </w:pPr>
          <w:hyperlink w:anchor="_Toc516836941" w:history="1">
            <w:r w:rsidR="00703AB1">
              <w:rPr>
                <w:rStyle w:val="Hyperlink"/>
                <w:noProof/>
              </w:rPr>
              <w:t>C</w:t>
            </w:r>
            <w:r w:rsidR="00703AB1" w:rsidRPr="005F6FC9">
              <w:rPr>
                <w:rStyle w:val="Hyperlink"/>
                <w:noProof/>
              </w:rPr>
              <w:t>onclusions</w:t>
            </w:r>
            <w:r w:rsidR="00703AB1">
              <w:rPr>
                <w:noProof/>
                <w:webHidden/>
              </w:rPr>
              <w:tab/>
            </w:r>
            <w:r w:rsidR="00703AB1">
              <w:rPr>
                <w:noProof/>
                <w:webHidden/>
              </w:rPr>
              <w:fldChar w:fldCharType="begin"/>
            </w:r>
            <w:r w:rsidR="00703AB1">
              <w:rPr>
                <w:noProof/>
                <w:webHidden/>
              </w:rPr>
              <w:instrText xml:space="preserve"> PAGEREF _Toc516836941 \h </w:instrText>
            </w:r>
            <w:r w:rsidR="00703AB1">
              <w:rPr>
                <w:noProof/>
                <w:webHidden/>
              </w:rPr>
            </w:r>
            <w:r w:rsidR="00703AB1">
              <w:rPr>
                <w:noProof/>
                <w:webHidden/>
              </w:rPr>
              <w:fldChar w:fldCharType="separate"/>
            </w:r>
            <w:r w:rsidR="00703AB1">
              <w:rPr>
                <w:noProof/>
                <w:webHidden/>
              </w:rPr>
              <w:t>9</w:t>
            </w:r>
            <w:r w:rsidR="00703AB1">
              <w:rPr>
                <w:noProof/>
                <w:webHidden/>
              </w:rPr>
              <w:fldChar w:fldCharType="end"/>
            </w:r>
          </w:hyperlink>
        </w:p>
        <w:p w14:paraId="4E5D7F7A" w14:textId="6F23176A" w:rsidR="00703AB1" w:rsidRDefault="00C1476B" w:rsidP="009D5752">
          <w:pPr>
            <w:pStyle w:val="TOC1"/>
            <w:tabs>
              <w:tab w:val="right" w:leader="dot" w:pos="9350"/>
            </w:tabs>
            <w:spacing w:line="360" w:lineRule="auto"/>
            <w:ind w:firstLine="0"/>
            <w:rPr>
              <w:rFonts w:asciiTheme="minorHAnsi" w:eastAsiaTheme="minorEastAsia" w:hAnsiTheme="minorHAnsi"/>
              <w:noProof/>
            </w:rPr>
          </w:pPr>
          <w:hyperlink w:anchor="_Toc516836942" w:history="1">
            <w:r w:rsidR="00703AB1">
              <w:rPr>
                <w:rStyle w:val="Hyperlink"/>
                <w:noProof/>
              </w:rPr>
              <w:t>R</w:t>
            </w:r>
            <w:r w:rsidR="00703AB1" w:rsidRPr="005F6FC9">
              <w:rPr>
                <w:rStyle w:val="Hyperlink"/>
                <w:noProof/>
              </w:rPr>
              <w:t>eferences</w:t>
            </w:r>
            <w:r w:rsidR="00703AB1">
              <w:rPr>
                <w:noProof/>
                <w:webHidden/>
              </w:rPr>
              <w:tab/>
            </w:r>
            <w:r w:rsidR="00703AB1">
              <w:rPr>
                <w:noProof/>
                <w:webHidden/>
              </w:rPr>
              <w:fldChar w:fldCharType="begin"/>
            </w:r>
            <w:r w:rsidR="00703AB1">
              <w:rPr>
                <w:noProof/>
                <w:webHidden/>
              </w:rPr>
              <w:instrText xml:space="preserve"> PAGEREF _Toc516836942 \h </w:instrText>
            </w:r>
            <w:r w:rsidR="00703AB1">
              <w:rPr>
                <w:noProof/>
                <w:webHidden/>
              </w:rPr>
            </w:r>
            <w:r w:rsidR="00703AB1">
              <w:rPr>
                <w:noProof/>
                <w:webHidden/>
              </w:rPr>
              <w:fldChar w:fldCharType="separate"/>
            </w:r>
            <w:r w:rsidR="00703AB1">
              <w:rPr>
                <w:noProof/>
                <w:webHidden/>
              </w:rPr>
              <w:t>10</w:t>
            </w:r>
            <w:r w:rsidR="00703AB1">
              <w:rPr>
                <w:noProof/>
                <w:webHidden/>
              </w:rPr>
              <w:fldChar w:fldCharType="end"/>
            </w:r>
          </w:hyperlink>
        </w:p>
        <w:p w14:paraId="73F0387E" w14:textId="261D0C3D" w:rsidR="00703AB1" w:rsidRDefault="00C1476B" w:rsidP="009D5752">
          <w:pPr>
            <w:pStyle w:val="TOC1"/>
            <w:tabs>
              <w:tab w:val="right" w:leader="dot" w:pos="9350"/>
            </w:tabs>
            <w:spacing w:line="360" w:lineRule="auto"/>
            <w:ind w:firstLine="0"/>
            <w:rPr>
              <w:rFonts w:asciiTheme="minorHAnsi" w:eastAsiaTheme="minorEastAsia" w:hAnsiTheme="minorHAnsi"/>
              <w:noProof/>
            </w:rPr>
          </w:pPr>
          <w:hyperlink w:anchor="_Toc516836943" w:history="1">
            <w:r w:rsidR="009D5752">
              <w:rPr>
                <w:rStyle w:val="Hyperlink"/>
                <w:noProof/>
              </w:rPr>
              <w:t>Appendix 1: A</w:t>
            </w:r>
            <w:r w:rsidR="00703AB1" w:rsidRPr="005F6FC9">
              <w:rPr>
                <w:rStyle w:val="Hyperlink"/>
                <w:noProof/>
              </w:rPr>
              <w:t>verage re</w:t>
            </w:r>
            <w:r w:rsidR="009D5752">
              <w:rPr>
                <w:rStyle w:val="Hyperlink"/>
                <w:noProof/>
              </w:rPr>
              <w:t>nt of o</w:t>
            </w:r>
            <w:r w:rsidR="00F96D19">
              <w:rPr>
                <w:rStyle w:val="Hyperlink"/>
                <w:noProof/>
              </w:rPr>
              <w:t>ne-bedroom apartment in Denver M</w:t>
            </w:r>
            <w:r w:rsidR="009D5752">
              <w:rPr>
                <w:rStyle w:val="Hyperlink"/>
                <w:noProof/>
              </w:rPr>
              <w:t>etro area by county in U.S</w:t>
            </w:r>
            <w:r w:rsidR="00703AB1" w:rsidRPr="005F6FC9">
              <w:rPr>
                <w:rStyle w:val="Hyperlink"/>
                <w:noProof/>
              </w:rPr>
              <w:t xml:space="preserve"> dollars</w:t>
            </w:r>
            <w:r w:rsidR="00703AB1">
              <w:rPr>
                <w:noProof/>
                <w:webHidden/>
              </w:rPr>
              <w:tab/>
            </w:r>
            <w:r w:rsidR="00703AB1">
              <w:rPr>
                <w:noProof/>
                <w:webHidden/>
              </w:rPr>
              <w:fldChar w:fldCharType="begin"/>
            </w:r>
            <w:r w:rsidR="00703AB1">
              <w:rPr>
                <w:noProof/>
                <w:webHidden/>
              </w:rPr>
              <w:instrText xml:space="preserve"> PAGEREF _Toc516836943 \h </w:instrText>
            </w:r>
            <w:r w:rsidR="00703AB1">
              <w:rPr>
                <w:noProof/>
                <w:webHidden/>
              </w:rPr>
            </w:r>
            <w:r w:rsidR="00703AB1">
              <w:rPr>
                <w:noProof/>
                <w:webHidden/>
              </w:rPr>
              <w:fldChar w:fldCharType="separate"/>
            </w:r>
            <w:r w:rsidR="00703AB1">
              <w:rPr>
                <w:noProof/>
                <w:webHidden/>
              </w:rPr>
              <w:t>11</w:t>
            </w:r>
            <w:r w:rsidR="00703AB1">
              <w:rPr>
                <w:noProof/>
                <w:webHidden/>
              </w:rPr>
              <w:fldChar w:fldCharType="end"/>
            </w:r>
          </w:hyperlink>
        </w:p>
        <w:p w14:paraId="1918BCEC" w14:textId="0A6910FF" w:rsidR="009D5752" w:rsidRPr="009D5752" w:rsidRDefault="009D5752" w:rsidP="009D5752">
          <w:pPr>
            <w:pStyle w:val="TOC1"/>
            <w:tabs>
              <w:tab w:val="right" w:leader="dot" w:pos="9350"/>
            </w:tabs>
            <w:spacing w:line="360" w:lineRule="auto"/>
            <w:ind w:firstLine="0"/>
            <w:rPr>
              <w:rFonts w:asciiTheme="minorHAnsi" w:eastAsiaTheme="minorEastAsia" w:hAnsiTheme="minorHAnsi"/>
              <w:noProof/>
              <w:sz w:val="22"/>
              <w:szCs w:val="22"/>
            </w:rPr>
          </w:pPr>
          <w:r w:rsidRPr="00B707B7">
            <w:rPr>
              <w:noProof/>
            </w:rPr>
            <w:t xml:space="preserve">Appendix </w:t>
          </w:r>
          <w:r>
            <w:rPr>
              <w:noProof/>
            </w:rPr>
            <w:t>2</w:t>
          </w:r>
          <w:r w:rsidRPr="00B707B7">
            <w:rPr>
              <w:noProof/>
            </w:rPr>
            <w:t xml:space="preserve">: </w:t>
          </w:r>
          <w:r w:rsidRPr="009D5752">
            <w:rPr>
              <w:noProof/>
            </w:rPr>
            <w:t>Average rent of o</w:t>
          </w:r>
          <w:r w:rsidR="00F96D19">
            <w:rPr>
              <w:noProof/>
            </w:rPr>
            <w:t>ne-bedroom apartment in Denver M</w:t>
          </w:r>
          <w:r w:rsidRPr="009D5752">
            <w:rPr>
              <w:noProof/>
            </w:rPr>
            <w:t>etro area by county in u.s dollars</w:t>
          </w:r>
          <w:r>
            <w:rPr>
              <w:noProof/>
              <w:webHidden/>
            </w:rPr>
            <w:tab/>
          </w:r>
        </w:p>
        <w:p w14:paraId="61B43D6C" w14:textId="67B1DB99" w:rsidR="00703AB1" w:rsidRDefault="00C1476B" w:rsidP="009D5752">
          <w:pPr>
            <w:pStyle w:val="TOC1"/>
            <w:tabs>
              <w:tab w:val="right" w:leader="dot" w:pos="9350"/>
            </w:tabs>
            <w:spacing w:line="360" w:lineRule="auto"/>
            <w:ind w:firstLine="0"/>
            <w:rPr>
              <w:rFonts w:asciiTheme="minorHAnsi" w:eastAsiaTheme="minorEastAsia" w:hAnsiTheme="minorHAnsi"/>
              <w:noProof/>
            </w:rPr>
          </w:pPr>
          <w:hyperlink w:anchor="_Toc516836944" w:history="1">
            <w:r w:rsidR="00703AB1" w:rsidRPr="005F6FC9">
              <w:rPr>
                <w:rStyle w:val="Hyperlink"/>
                <w:noProof/>
              </w:rPr>
              <w:t xml:space="preserve">Appendix 3: </w:t>
            </w:r>
            <w:r w:rsidR="009568C1">
              <w:rPr>
                <w:rStyle w:val="Hyperlink"/>
                <w:noProof/>
              </w:rPr>
              <w:t>Av</w:t>
            </w:r>
            <w:r w:rsidR="00703AB1" w:rsidRPr="005F6FC9">
              <w:rPr>
                <w:rStyle w:val="Hyperlink"/>
                <w:noProof/>
              </w:rPr>
              <w:t xml:space="preserve">erage rent of three-bedroom apartment in </w:t>
            </w:r>
            <w:r w:rsidR="00F96D19">
              <w:rPr>
                <w:rStyle w:val="Hyperlink"/>
                <w:noProof/>
              </w:rPr>
              <w:t>D</w:t>
            </w:r>
            <w:r w:rsidR="00703AB1" w:rsidRPr="005F6FC9">
              <w:rPr>
                <w:rStyle w:val="Hyperlink"/>
                <w:noProof/>
              </w:rPr>
              <w:t>en</w:t>
            </w:r>
            <w:r w:rsidR="00F96D19">
              <w:rPr>
                <w:rStyle w:val="Hyperlink"/>
                <w:noProof/>
              </w:rPr>
              <w:t>ver M</w:t>
            </w:r>
            <w:r w:rsidR="00522DED">
              <w:rPr>
                <w:rStyle w:val="Hyperlink"/>
                <w:noProof/>
              </w:rPr>
              <w:t xml:space="preserve">etro area by county in U.S </w:t>
            </w:r>
            <w:r w:rsidR="00703AB1" w:rsidRPr="005F6FC9">
              <w:rPr>
                <w:rStyle w:val="Hyperlink"/>
                <w:noProof/>
              </w:rPr>
              <w:t>dollars</w:t>
            </w:r>
            <w:r w:rsidR="00703AB1">
              <w:rPr>
                <w:noProof/>
                <w:webHidden/>
              </w:rPr>
              <w:tab/>
            </w:r>
            <w:r w:rsidR="00703AB1">
              <w:rPr>
                <w:noProof/>
                <w:webHidden/>
              </w:rPr>
              <w:fldChar w:fldCharType="begin"/>
            </w:r>
            <w:r w:rsidR="00703AB1">
              <w:rPr>
                <w:noProof/>
                <w:webHidden/>
              </w:rPr>
              <w:instrText xml:space="preserve"> PAGEREF _Toc516836944 \h </w:instrText>
            </w:r>
            <w:r w:rsidR="00703AB1">
              <w:rPr>
                <w:noProof/>
                <w:webHidden/>
              </w:rPr>
            </w:r>
            <w:r w:rsidR="00703AB1">
              <w:rPr>
                <w:noProof/>
                <w:webHidden/>
              </w:rPr>
              <w:fldChar w:fldCharType="separate"/>
            </w:r>
            <w:r w:rsidR="00703AB1">
              <w:rPr>
                <w:noProof/>
                <w:webHidden/>
              </w:rPr>
              <w:t>13</w:t>
            </w:r>
            <w:r w:rsidR="00703AB1">
              <w:rPr>
                <w:noProof/>
                <w:webHidden/>
              </w:rPr>
              <w:fldChar w:fldCharType="end"/>
            </w:r>
          </w:hyperlink>
        </w:p>
        <w:p w14:paraId="6FABE6AC" w14:textId="6E4E7E5F" w:rsidR="009D5752" w:rsidRPr="008724FA" w:rsidRDefault="00FC2EA3" w:rsidP="008724FA">
          <w:pPr>
            <w:pStyle w:val="TOC1"/>
            <w:tabs>
              <w:tab w:val="right" w:leader="dot" w:pos="9350"/>
            </w:tabs>
            <w:ind w:firstLine="0"/>
            <w:rPr>
              <w:rFonts w:cs="Times New Roman"/>
              <w:b/>
              <w:bCs/>
            </w:rPr>
          </w:pPr>
          <w:r>
            <w:rPr>
              <w:rFonts w:cs="Times New Roman"/>
              <w:b/>
              <w:bCs/>
            </w:rPr>
            <w:fldChar w:fldCharType="end"/>
          </w:r>
        </w:p>
      </w:sdtContent>
    </w:sdt>
    <w:bookmarkStart w:id="1" w:name="_Toc516836928" w:displacedByCustomXml="prev"/>
    <w:p w14:paraId="570FB406" w14:textId="77777777" w:rsidR="008724FA" w:rsidRDefault="008724FA" w:rsidP="00792BA1">
      <w:pPr>
        <w:pStyle w:val="CTULevel1"/>
        <w:spacing w:after="0" w:line="480" w:lineRule="auto"/>
        <w:rPr>
          <w:rFonts w:cs="Times New Roman"/>
        </w:rPr>
      </w:pPr>
    </w:p>
    <w:p w14:paraId="7214CD01" w14:textId="74936ED4" w:rsidR="00B065F2" w:rsidRPr="00792BA1" w:rsidRDefault="00CA3C28" w:rsidP="00792BA1">
      <w:pPr>
        <w:pStyle w:val="CTULevel1"/>
        <w:spacing w:after="0" w:line="480" w:lineRule="auto"/>
        <w:rPr>
          <w:rFonts w:cs="Times New Roman"/>
        </w:rPr>
      </w:pPr>
      <w:r w:rsidRPr="00DA289C">
        <w:rPr>
          <w:rFonts w:cs="Times New Roman"/>
        </w:rPr>
        <w:t>List of Tables</w:t>
      </w:r>
      <w:bookmarkEnd w:id="1"/>
    </w:p>
    <w:p w14:paraId="6922ADBA" w14:textId="1E7616F9" w:rsidR="00792BA1" w:rsidRDefault="00792BA1" w:rsidP="00DF42C8">
      <w:pPr>
        <w:pStyle w:val="TableofFigures"/>
        <w:ind w:left="0"/>
        <w:jc w:val="both"/>
        <w:rPr>
          <w:rFonts w:asciiTheme="minorHAnsi" w:eastAsiaTheme="minorEastAsia" w:hAnsiTheme="minorHAnsi" w:cstheme="minorBidi"/>
          <w:noProof/>
          <w:lang w:eastAsia="en-US"/>
        </w:rPr>
      </w:pPr>
      <w:r>
        <w:fldChar w:fldCharType="begin"/>
      </w:r>
      <w:r>
        <w:instrText xml:space="preserve"> TOC \h \z \c "Table" </w:instrText>
      </w:r>
      <w:r>
        <w:fldChar w:fldCharType="separate"/>
      </w:r>
      <w:hyperlink w:anchor="_Toc516836668" w:history="1">
        <w:r w:rsidRPr="00DF42C8">
          <w:rPr>
            <w:rStyle w:val="Hyperlink"/>
            <w:rFonts w:eastAsiaTheme="majorEastAsia"/>
            <w:b/>
            <w:noProof/>
          </w:rPr>
          <w:t>Table 1</w:t>
        </w:r>
        <w:r w:rsidRPr="006506B5">
          <w:rPr>
            <w:rStyle w:val="Hyperlink"/>
            <w:rFonts w:eastAsiaTheme="majorEastAsia"/>
            <w:noProof/>
          </w:rPr>
          <w:t>. Average Rent of One-Bedroom Apartment in Denver Metro</w:t>
        </w:r>
        <w:r w:rsidR="0030218D" w:rsidRPr="0030218D">
          <w:rPr>
            <w:noProof/>
            <w:webHidden/>
          </w:rPr>
          <w:t>………………………</w:t>
        </w:r>
        <w:r w:rsidR="0030218D">
          <w:rPr>
            <w:noProof/>
            <w:webHidden/>
          </w:rPr>
          <w:t>….</w:t>
        </w:r>
        <w:r>
          <w:rPr>
            <w:noProof/>
            <w:webHidden/>
          </w:rPr>
          <w:fldChar w:fldCharType="begin"/>
        </w:r>
        <w:r>
          <w:rPr>
            <w:noProof/>
            <w:webHidden/>
          </w:rPr>
          <w:instrText xml:space="preserve"> PAGEREF _Toc516836668 \h </w:instrText>
        </w:r>
        <w:r>
          <w:rPr>
            <w:noProof/>
            <w:webHidden/>
          </w:rPr>
        </w:r>
        <w:r>
          <w:rPr>
            <w:noProof/>
            <w:webHidden/>
          </w:rPr>
          <w:fldChar w:fldCharType="separate"/>
        </w:r>
        <w:r>
          <w:rPr>
            <w:noProof/>
            <w:webHidden/>
          </w:rPr>
          <w:t>11</w:t>
        </w:r>
        <w:r>
          <w:rPr>
            <w:noProof/>
            <w:webHidden/>
          </w:rPr>
          <w:fldChar w:fldCharType="end"/>
        </w:r>
      </w:hyperlink>
    </w:p>
    <w:p w14:paraId="726FB566" w14:textId="7EBEF245" w:rsidR="00792BA1" w:rsidRDefault="00C1476B" w:rsidP="00DF42C8">
      <w:pPr>
        <w:pStyle w:val="TableofFigures"/>
        <w:ind w:left="0"/>
        <w:jc w:val="both"/>
        <w:rPr>
          <w:rFonts w:asciiTheme="minorHAnsi" w:eastAsiaTheme="minorEastAsia" w:hAnsiTheme="minorHAnsi" w:cstheme="minorBidi"/>
          <w:noProof/>
          <w:lang w:eastAsia="en-US"/>
        </w:rPr>
      </w:pPr>
      <w:hyperlink w:anchor="_Toc516836669" w:history="1">
        <w:r w:rsidR="00792BA1" w:rsidRPr="00DF42C8">
          <w:rPr>
            <w:rStyle w:val="Hyperlink"/>
            <w:rFonts w:eastAsiaTheme="majorEastAsia"/>
            <w:b/>
            <w:noProof/>
          </w:rPr>
          <w:t>Table 2.</w:t>
        </w:r>
        <w:r w:rsidR="00792BA1" w:rsidRPr="006506B5">
          <w:rPr>
            <w:rStyle w:val="Hyperlink"/>
            <w:rFonts w:eastAsiaTheme="majorEastAsia"/>
            <w:noProof/>
          </w:rPr>
          <w:t xml:space="preserve"> Average Rent of Two-Bedroom Apartment in Denver Metro</w:t>
        </w:r>
        <w:r w:rsidR="0030218D" w:rsidRPr="0030218D">
          <w:rPr>
            <w:noProof/>
            <w:webHidden/>
          </w:rPr>
          <w:t>………………………</w:t>
        </w:r>
        <w:r w:rsidR="0030218D">
          <w:rPr>
            <w:noProof/>
            <w:webHidden/>
          </w:rPr>
          <w:t>…</w:t>
        </w:r>
        <w:r w:rsidR="00792BA1">
          <w:rPr>
            <w:noProof/>
            <w:webHidden/>
          </w:rPr>
          <w:fldChar w:fldCharType="begin"/>
        </w:r>
        <w:r w:rsidR="00792BA1">
          <w:rPr>
            <w:noProof/>
            <w:webHidden/>
          </w:rPr>
          <w:instrText xml:space="preserve"> PAGEREF _Toc516836669 \h </w:instrText>
        </w:r>
        <w:r w:rsidR="00792BA1">
          <w:rPr>
            <w:noProof/>
            <w:webHidden/>
          </w:rPr>
        </w:r>
        <w:r w:rsidR="00792BA1">
          <w:rPr>
            <w:noProof/>
            <w:webHidden/>
          </w:rPr>
          <w:fldChar w:fldCharType="separate"/>
        </w:r>
        <w:r w:rsidR="00792BA1">
          <w:rPr>
            <w:noProof/>
            <w:webHidden/>
          </w:rPr>
          <w:t>12</w:t>
        </w:r>
        <w:r w:rsidR="00792BA1">
          <w:rPr>
            <w:noProof/>
            <w:webHidden/>
          </w:rPr>
          <w:fldChar w:fldCharType="end"/>
        </w:r>
      </w:hyperlink>
    </w:p>
    <w:p w14:paraId="428EFB6C" w14:textId="2EE143A4" w:rsidR="00792BA1" w:rsidRDefault="00C1476B" w:rsidP="00DF42C8">
      <w:pPr>
        <w:pStyle w:val="TableofFigures"/>
        <w:ind w:left="0"/>
        <w:jc w:val="both"/>
        <w:rPr>
          <w:rFonts w:asciiTheme="minorHAnsi" w:eastAsiaTheme="minorEastAsia" w:hAnsiTheme="minorHAnsi" w:cstheme="minorBidi"/>
          <w:noProof/>
          <w:lang w:eastAsia="en-US"/>
        </w:rPr>
      </w:pPr>
      <w:hyperlink w:anchor="_Toc516836670" w:history="1">
        <w:r w:rsidR="00792BA1" w:rsidRPr="00DF42C8">
          <w:rPr>
            <w:rStyle w:val="Hyperlink"/>
            <w:rFonts w:eastAsiaTheme="majorEastAsia"/>
            <w:b/>
            <w:noProof/>
          </w:rPr>
          <w:t xml:space="preserve">Table 3. </w:t>
        </w:r>
        <w:r w:rsidR="00792BA1" w:rsidRPr="006506B5">
          <w:rPr>
            <w:rStyle w:val="Hyperlink"/>
            <w:rFonts w:eastAsiaTheme="majorEastAsia"/>
            <w:noProof/>
          </w:rPr>
          <w:t>Average Rent of Three-Bedroom Apartment in Denver Metro</w:t>
        </w:r>
        <w:r w:rsidR="0030218D">
          <w:rPr>
            <w:noProof/>
            <w:webHidden/>
          </w:rPr>
          <w:t>………………………..</w:t>
        </w:r>
        <w:r w:rsidR="00792BA1">
          <w:rPr>
            <w:noProof/>
            <w:webHidden/>
          </w:rPr>
          <w:fldChar w:fldCharType="begin"/>
        </w:r>
        <w:r w:rsidR="00792BA1">
          <w:rPr>
            <w:noProof/>
            <w:webHidden/>
          </w:rPr>
          <w:instrText xml:space="preserve"> PAGEREF _Toc516836670 \h </w:instrText>
        </w:r>
        <w:r w:rsidR="00792BA1">
          <w:rPr>
            <w:noProof/>
            <w:webHidden/>
          </w:rPr>
        </w:r>
        <w:r w:rsidR="00792BA1">
          <w:rPr>
            <w:noProof/>
            <w:webHidden/>
          </w:rPr>
          <w:fldChar w:fldCharType="separate"/>
        </w:r>
        <w:r w:rsidR="00792BA1">
          <w:rPr>
            <w:noProof/>
            <w:webHidden/>
          </w:rPr>
          <w:t>13</w:t>
        </w:r>
        <w:r w:rsidR="00792BA1">
          <w:rPr>
            <w:noProof/>
            <w:webHidden/>
          </w:rPr>
          <w:fldChar w:fldCharType="end"/>
        </w:r>
      </w:hyperlink>
    </w:p>
    <w:p w14:paraId="2309A184" w14:textId="494C60AF" w:rsidR="00CA3C28" w:rsidRPr="00DA289C" w:rsidRDefault="00792BA1" w:rsidP="00217C3A">
      <w:pPr>
        <w:spacing w:line="480" w:lineRule="auto"/>
      </w:pPr>
      <w:r>
        <w:fldChar w:fldCharType="end"/>
      </w:r>
    </w:p>
    <w:p w14:paraId="7DCC3E2D" w14:textId="77777777" w:rsidR="00F03265" w:rsidRDefault="00F03265">
      <w:pPr>
        <w:rPr>
          <w:rFonts w:eastAsiaTheme="minorHAnsi" w:cstheme="minorBidi"/>
          <w:b/>
        </w:rPr>
      </w:pPr>
      <w:bookmarkStart w:id="2" w:name="_Toc516836929"/>
      <w:r>
        <w:br w:type="page"/>
      </w:r>
    </w:p>
    <w:p w14:paraId="43860C0F" w14:textId="7A49D70E" w:rsidR="00B065F2" w:rsidRPr="00DA289C" w:rsidRDefault="00CA3C28" w:rsidP="00DF42C8">
      <w:pPr>
        <w:pStyle w:val="CTULevel1"/>
      </w:pPr>
      <w:r w:rsidRPr="00DA289C">
        <w:lastRenderedPageBreak/>
        <w:t>List of Figures</w:t>
      </w:r>
      <w:bookmarkEnd w:id="2"/>
    </w:p>
    <w:p w14:paraId="4C2561E3" w14:textId="77777777" w:rsidR="007C1DF6" w:rsidRDefault="007C1DF6" w:rsidP="00217C3A">
      <w:pPr>
        <w:spacing w:line="480" w:lineRule="auto"/>
      </w:pPr>
    </w:p>
    <w:p w14:paraId="3D774448" w14:textId="6423719B" w:rsidR="00DF42C8" w:rsidRDefault="00DF42C8" w:rsidP="00DF42C8">
      <w:pPr>
        <w:pStyle w:val="TableofFigures"/>
        <w:ind w:left="0"/>
        <w:jc w:val="both"/>
        <w:rPr>
          <w:rFonts w:asciiTheme="minorHAnsi" w:eastAsiaTheme="minorEastAsia" w:hAnsiTheme="minorHAnsi" w:cstheme="minorBidi"/>
          <w:noProof/>
          <w:lang w:eastAsia="en-US"/>
        </w:rPr>
      </w:pPr>
      <w:r>
        <w:fldChar w:fldCharType="begin"/>
      </w:r>
      <w:r>
        <w:instrText xml:space="preserve"> TOC \h \z \c "Figure" </w:instrText>
      </w:r>
      <w:r>
        <w:fldChar w:fldCharType="separate"/>
      </w:r>
      <w:hyperlink w:anchor="_Toc516836690" w:history="1">
        <w:r w:rsidRPr="00DF42C8">
          <w:rPr>
            <w:rStyle w:val="Hyperlink"/>
            <w:rFonts w:eastAsiaTheme="majorEastAsia"/>
            <w:b/>
            <w:noProof/>
          </w:rPr>
          <w:t>Figure 1.</w:t>
        </w:r>
        <w:r w:rsidRPr="00AC6E3C">
          <w:rPr>
            <w:rStyle w:val="Hyperlink"/>
            <w:rFonts w:eastAsiaTheme="majorEastAsia"/>
            <w:noProof/>
          </w:rPr>
          <w:t xml:space="preserve"> Average Rent Price of One-Bedroom Apartment in Denver Metro Area</w:t>
        </w:r>
        <w:r w:rsidR="001870A9">
          <w:rPr>
            <w:noProof/>
            <w:webHidden/>
          </w:rPr>
          <w:t>……………...</w:t>
        </w:r>
        <w:r>
          <w:rPr>
            <w:noProof/>
            <w:webHidden/>
          </w:rPr>
          <w:fldChar w:fldCharType="begin"/>
        </w:r>
        <w:r>
          <w:rPr>
            <w:noProof/>
            <w:webHidden/>
          </w:rPr>
          <w:instrText xml:space="preserve"> PAGEREF _Toc516836690 \h </w:instrText>
        </w:r>
        <w:r>
          <w:rPr>
            <w:noProof/>
            <w:webHidden/>
          </w:rPr>
        </w:r>
        <w:r>
          <w:rPr>
            <w:noProof/>
            <w:webHidden/>
          </w:rPr>
          <w:fldChar w:fldCharType="separate"/>
        </w:r>
        <w:r>
          <w:rPr>
            <w:noProof/>
            <w:webHidden/>
          </w:rPr>
          <w:t>3</w:t>
        </w:r>
        <w:r>
          <w:rPr>
            <w:noProof/>
            <w:webHidden/>
          </w:rPr>
          <w:fldChar w:fldCharType="end"/>
        </w:r>
      </w:hyperlink>
    </w:p>
    <w:p w14:paraId="2383603D" w14:textId="1510AD7A" w:rsidR="00DF42C8" w:rsidRDefault="00C1476B" w:rsidP="00DF42C8">
      <w:pPr>
        <w:pStyle w:val="TableofFigures"/>
        <w:ind w:left="0"/>
        <w:jc w:val="both"/>
        <w:rPr>
          <w:rFonts w:asciiTheme="minorHAnsi" w:eastAsiaTheme="minorEastAsia" w:hAnsiTheme="minorHAnsi" w:cstheme="minorBidi"/>
          <w:noProof/>
          <w:lang w:eastAsia="en-US"/>
        </w:rPr>
      </w:pPr>
      <w:hyperlink w:anchor="_Toc516836691" w:history="1">
        <w:r w:rsidR="00DF42C8" w:rsidRPr="00DF42C8">
          <w:rPr>
            <w:rStyle w:val="Hyperlink"/>
            <w:rFonts w:eastAsiaTheme="majorEastAsia"/>
            <w:b/>
            <w:noProof/>
          </w:rPr>
          <w:t xml:space="preserve">Figure 2. </w:t>
        </w:r>
        <w:r w:rsidR="00DF42C8" w:rsidRPr="00AC6E3C">
          <w:rPr>
            <w:rStyle w:val="Hyperlink"/>
            <w:rFonts w:eastAsiaTheme="majorEastAsia"/>
            <w:noProof/>
          </w:rPr>
          <w:t>Average Rent of One-Bedroom Apartment in Denver Metro Area by County</w:t>
        </w:r>
        <w:r w:rsidR="001870A9">
          <w:rPr>
            <w:noProof/>
            <w:webHidden/>
          </w:rPr>
          <w:t>………...</w:t>
        </w:r>
        <w:r w:rsidR="00DF42C8">
          <w:rPr>
            <w:noProof/>
            <w:webHidden/>
          </w:rPr>
          <w:fldChar w:fldCharType="begin"/>
        </w:r>
        <w:r w:rsidR="00DF42C8">
          <w:rPr>
            <w:noProof/>
            <w:webHidden/>
          </w:rPr>
          <w:instrText xml:space="preserve"> PAGEREF _Toc516836691 \h </w:instrText>
        </w:r>
        <w:r w:rsidR="00DF42C8">
          <w:rPr>
            <w:noProof/>
            <w:webHidden/>
          </w:rPr>
        </w:r>
        <w:r w:rsidR="00DF42C8">
          <w:rPr>
            <w:noProof/>
            <w:webHidden/>
          </w:rPr>
          <w:fldChar w:fldCharType="separate"/>
        </w:r>
        <w:r w:rsidR="00DF42C8">
          <w:rPr>
            <w:noProof/>
            <w:webHidden/>
          </w:rPr>
          <w:t>4</w:t>
        </w:r>
        <w:r w:rsidR="00DF42C8">
          <w:rPr>
            <w:noProof/>
            <w:webHidden/>
          </w:rPr>
          <w:fldChar w:fldCharType="end"/>
        </w:r>
      </w:hyperlink>
    </w:p>
    <w:p w14:paraId="020FD516" w14:textId="3CFB489E" w:rsidR="00DF42C8" w:rsidRDefault="00C1476B" w:rsidP="00DF42C8">
      <w:pPr>
        <w:pStyle w:val="TableofFigures"/>
        <w:ind w:left="0"/>
        <w:jc w:val="both"/>
        <w:rPr>
          <w:rFonts w:asciiTheme="minorHAnsi" w:eastAsiaTheme="minorEastAsia" w:hAnsiTheme="minorHAnsi" w:cstheme="minorBidi"/>
          <w:noProof/>
          <w:lang w:eastAsia="en-US"/>
        </w:rPr>
      </w:pPr>
      <w:hyperlink w:anchor="_Toc516836692" w:history="1">
        <w:r w:rsidR="00DF42C8" w:rsidRPr="00DF42C8">
          <w:rPr>
            <w:rStyle w:val="Hyperlink"/>
            <w:rFonts w:eastAsiaTheme="majorEastAsia"/>
            <w:b/>
            <w:noProof/>
          </w:rPr>
          <w:t>Figure 3.</w:t>
        </w:r>
        <w:r w:rsidR="00DF42C8" w:rsidRPr="00AC6E3C">
          <w:rPr>
            <w:rStyle w:val="Hyperlink"/>
            <w:rFonts w:eastAsiaTheme="majorEastAsia"/>
            <w:noProof/>
          </w:rPr>
          <w:t xml:space="preserve"> Mean- Minimum- Maximum Points of One-Bedroom Apartment in Denver Metro Area by County</w:t>
        </w:r>
        <w:r w:rsidR="001870A9" w:rsidRPr="001870A9">
          <w:rPr>
            <w:noProof/>
            <w:webHidden/>
          </w:rPr>
          <w:t>……………………………………………………………………………………</w:t>
        </w:r>
        <w:r w:rsidR="00DF42C8">
          <w:rPr>
            <w:noProof/>
            <w:webHidden/>
          </w:rPr>
          <w:fldChar w:fldCharType="begin"/>
        </w:r>
        <w:r w:rsidR="00DF42C8">
          <w:rPr>
            <w:noProof/>
            <w:webHidden/>
          </w:rPr>
          <w:instrText xml:space="preserve"> PAGEREF _Toc516836692 \h </w:instrText>
        </w:r>
        <w:r w:rsidR="00DF42C8">
          <w:rPr>
            <w:noProof/>
            <w:webHidden/>
          </w:rPr>
        </w:r>
        <w:r w:rsidR="00DF42C8">
          <w:rPr>
            <w:noProof/>
            <w:webHidden/>
          </w:rPr>
          <w:fldChar w:fldCharType="separate"/>
        </w:r>
        <w:r w:rsidR="00DF42C8">
          <w:rPr>
            <w:noProof/>
            <w:webHidden/>
          </w:rPr>
          <w:t>4</w:t>
        </w:r>
        <w:r w:rsidR="00DF42C8">
          <w:rPr>
            <w:noProof/>
            <w:webHidden/>
          </w:rPr>
          <w:fldChar w:fldCharType="end"/>
        </w:r>
      </w:hyperlink>
    </w:p>
    <w:p w14:paraId="346E6710" w14:textId="3AF5D7E3" w:rsidR="00DF42C8" w:rsidRDefault="00C1476B" w:rsidP="00DF42C8">
      <w:pPr>
        <w:pStyle w:val="TableofFigures"/>
        <w:ind w:left="0"/>
        <w:jc w:val="both"/>
        <w:rPr>
          <w:rFonts w:asciiTheme="minorHAnsi" w:eastAsiaTheme="minorEastAsia" w:hAnsiTheme="minorHAnsi" w:cstheme="minorBidi"/>
          <w:noProof/>
          <w:lang w:eastAsia="en-US"/>
        </w:rPr>
      </w:pPr>
      <w:hyperlink w:anchor="_Toc516836693" w:history="1">
        <w:r w:rsidR="00DF42C8" w:rsidRPr="00DF42C8">
          <w:rPr>
            <w:rStyle w:val="Hyperlink"/>
            <w:rFonts w:eastAsiaTheme="majorEastAsia"/>
            <w:b/>
            <w:noProof/>
          </w:rPr>
          <w:t>Figure 4.</w:t>
        </w:r>
        <w:r w:rsidR="00DF42C8" w:rsidRPr="00AC6E3C">
          <w:rPr>
            <w:rStyle w:val="Hyperlink"/>
            <w:rFonts w:eastAsiaTheme="majorEastAsia"/>
            <w:noProof/>
          </w:rPr>
          <w:t xml:space="preserve"> Average Rent of Two-Bedroom Apartment in Denver Metro Area by County</w:t>
        </w:r>
        <w:r w:rsidR="001870A9">
          <w:rPr>
            <w:noProof/>
            <w:webHidden/>
          </w:rPr>
          <w:t>………..</w:t>
        </w:r>
        <w:r w:rsidR="00DF42C8">
          <w:rPr>
            <w:noProof/>
            <w:webHidden/>
          </w:rPr>
          <w:fldChar w:fldCharType="begin"/>
        </w:r>
        <w:r w:rsidR="00DF42C8">
          <w:rPr>
            <w:noProof/>
            <w:webHidden/>
          </w:rPr>
          <w:instrText xml:space="preserve"> PAGEREF _Toc516836693 \h </w:instrText>
        </w:r>
        <w:r w:rsidR="00DF42C8">
          <w:rPr>
            <w:noProof/>
            <w:webHidden/>
          </w:rPr>
        </w:r>
        <w:r w:rsidR="00DF42C8">
          <w:rPr>
            <w:noProof/>
            <w:webHidden/>
          </w:rPr>
          <w:fldChar w:fldCharType="separate"/>
        </w:r>
        <w:r w:rsidR="00DF42C8">
          <w:rPr>
            <w:noProof/>
            <w:webHidden/>
          </w:rPr>
          <w:t>5</w:t>
        </w:r>
        <w:r w:rsidR="00DF42C8">
          <w:rPr>
            <w:noProof/>
            <w:webHidden/>
          </w:rPr>
          <w:fldChar w:fldCharType="end"/>
        </w:r>
      </w:hyperlink>
    </w:p>
    <w:p w14:paraId="0A74A1E4" w14:textId="5BE98A0E" w:rsidR="00DF42C8" w:rsidRDefault="00C1476B" w:rsidP="00DF42C8">
      <w:pPr>
        <w:pStyle w:val="TableofFigures"/>
        <w:ind w:left="0"/>
        <w:jc w:val="both"/>
        <w:rPr>
          <w:rFonts w:asciiTheme="minorHAnsi" w:eastAsiaTheme="minorEastAsia" w:hAnsiTheme="minorHAnsi" w:cstheme="minorBidi"/>
          <w:noProof/>
          <w:lang w:eastAsia="en-US"/>
        </w:rPr>
      </w:pPr>
      <w:hyperlink w:anchor="_Toc516836694" w:history="1">
        <w:r w:rsidR="00DF42C8" w:rsidRPr="00DF42C8">
          <w:rPr>
            <w:rStyle w:val="Hyperlink"/>
            <w:rFonts w:eastAsiaTheme="majorEastAsia"/>
            <w:b/>
            <w:noProof/>
          </w:rPr>
          <w:t>Figure 5.</w:t>
        </w:r>
        <w:r w:rsidR="00DF42C8" w:rsidRPr="00AC6E3C">
          <w:rPr>
            <w:rStyle w:val="Hyperlink"/>
            <w:rFonts w:eastAsiaTheme="majorEastAsia"/>
            <w:noProof/>
          </w:rPr>
          <w:t xml:space="preserve"> Mean-Minimum-Maximum Points of Two-Bedroom Apartment in Denver Metro Area by County</w:t>
        </w:r>
        <w:r w:rsidR="001870A9">
          <w:rPr>
            <w:noProof/>
            <w:webHidden/>
          </w:rPr>
          <w:t>………………………………………………………………………………………….</w:t>
        </w:r>
        <w:r w:rsidR="00DF42C8">
          <w:rPr>
            <w:noProof/>
            <w:webHidden/>
          </w:rPr>
          <w:fldChar w:fldCharType="begin"/>
        </w:r>
        <w:r w:rsidR="00DF42C8">
          <w:rPr>
            <w:noProof/>
            <w:webHidden/>
          </w:rPr>
          <w:instrText xml:space="preserve"> PAGEREF _Toc516836694 \h </w:instrText>
        </w:r>
        <w:r w:rsidR="00DF42C8">
          <w:rPr>
            <w:noProof/>
            <w:webHidden/>
          </w:rPr>
        </w:r>
        <w:r w:rsidR="00DF42C8">
          <w:rPr>
            <w:noProof/>
            <w:webHidden/>
          </w:rPr>
          <w:fldChar w:fldCharType="separate"/>
        </w:r>
        <w:r w:rsidR="00DF42C8">
          <w:rPr>
            <w:noProof/>
            <w:webHidden/>
          </w:rPr>
          <w:t>6</w:t>
        </w:r>
        <w:r w:rsidR="00DF42C8">
          <w:rPr>
            <w:noProof/>
            <w:webHidden/>
          </w:rPr>
          <w:fldChar w:fldCharType="end"/>
        </w:r>
      </w:hyperlink>
    </w:p>
    <w:p w14:paraId="3773607A" w14:textId="7643A542" w:rsidR="00DF42C8" w:rsidRDefault="00C1476B" w:rsidP="00DF42C8">
      <w:pPr>
        <w:pStyle w:val="TableofFigures"/>
        <w:ind w:left="0"/>
        <w:jc w:val="both"/>
        <w:rPr>
          <w:rFonts w:asciiTheme="minorHAnsi" w:eastAsiaTheme="minorEastAsia" w:hAnsiTheme="minorHAnsi" w:cstheme="minorBidi"/>
          <w:noProof/>
          <w:lang w:eastAsia="en-US"/>
        </w:rPr>
      </w:pPr>
      <w:hyperlink w:anchor="_Toc516836695" w:history="1">
        <w:r w:rsidR="00DF42C8" w:rsidRPr="00DF42C8">
          <w:rPr>
            <w:rStyle w:val="Hyperlink"/>
            <w:rFonts w:eastAsiaTheme="majorEastAsia"/>
            <w:b/>
            <w:noProof/>
          </w:rPr>
          <w:t>Figure 6.</w:t>
        </w:r>
        <w:r w:rsidR="00DF42C8" w:rsidRPr="00AC6E3C">
          <w:rPr>
            <w:rStyle w:val="Hyperlink"/>
            <w:rFonts w:eastAsiaTheme="majorEastAsia"/>
            <w:noProof/>
          </w:rPr>
          <w:t xml:space="preserve"> Average Rent of Three-Bedroom Apartment in Denver Metro Area by County</w:t>
        </w:r>
        <w:r w:rsidR="001870A9">
          <w:rPr>
            <w:noProof/>
            <w:webHidden/>
          </w:rPr>
          <w:t>………</w:t>
        </w:r>
        <w:r w:rsidR="00DF42C8">
          <w:rPr>
            <w:noProof/>
            <w:webHidden/>
          </w:rPr>
          <w:fldChar w:fldCharType="begin"/>
        </w:r>
        <w:r w:rsidR="00DF42C8">
          <w:rPr>
            <w:noProof/>
            <w:webHidden/>
          </w:rPr>
          <w:instrText xml:space="preserve"> PAGEREF _Toc516836695 \h </w:instrText>
        </w:r>
        <w:r w:rsidR="00DF42C8">
          <w:rPr>
            <w:noProof/>
            <w:webHidden/>
          </w:rPr>
        </w:r>
        <w:r w:rsidR="00DF42C8">
          <w:rPr>
            <w:noProof/>
            <w:webHidden/>
          </w:rPr>
          <w:fldChar w:fldCharType="separate"/>
        </w:r>
        <w:r w:rsidR="00DF42C8">
          <w:rPr>
            <w:noProof/>
            <w:webHidden/>
          </w:rPr>
          <w:t>6</w:t>
        </w:r>
        <w:r w:rsidR="00DF42C8">
          <w:rPr>
            <w:noProof/>
            <w:webHidden/>
          </w:rPr>
          <w:fldChar w:fldCharType="end"/>
        </w:r>
      </w:hyperlink>
    </w:p>
    <w:p w14:paraId="6048E815" w14:textId="14DA05BE" w:rsidR="00DF42C8" w:rsidRDefault="00C1476B" w:rsidP="00DF42C8">
      <w:pPr>
        <w:pStyle w:val="TableofFigures"/>
        <w:ind w:left="0"/>
        <w:jc w:val="both"/>
        <w:rPr>
          <w:rFonts w:asciiTheme="minorHAnsi" w:eastAsiaTheme="minorEastAsia" w:hAnsiTheme="minorHAnsi" w:cstheme="minorBidi"/>
          <w:noProof/>
          <w:lang w:eastAsia="en-US"/>
        </w:rPr>
      </w:pPr>
      <w:hyperlink w:anchor="_Toc516836696" w:history="1">
        <w:r w:rsidR="00DF42C8" w:rsidRPr="00DF42C8">
          <w:rPr>
            <w:rStyle w:val="Hyperlink"/>
            <w:rFonts w:eastAsiaTheme="majorEastAsia"/>
            <w:b/>
            <w:noProof/>
          </w:rPr>
          <w:t>Figure 7.</w:t>
        </w:r>
        <w:r w:rsidR="00DF42C8" w:rsidRPr="00AC6E3C">
          <w:rPr>
            <w:rStyle w:val="Hyperlink"/>
            <w:rFonts w:eastAsiaTheme="majorEastAsia"/>
            <w:noProof/>
          </w:rPr>
          <w:t xml:space="preserve"> Mean-Minimum-Maximum Points of Three-Bedroom Apartment in Denver Metro Area by County</w:t>
        </w:r>
        <w:r w:rsidR="001870A9" w:rsidRPr="001870A9">
          <w:rPr>
            <w:noProof/>
            <w:webHidden/>
          </w:rPr>
          <w:t>……………………………………………………………………………………</w:t>
        </w:r>
        <w:r w:rsidR="00DF42C8">
          <w:rPr>
            <w:noProof/>
            <w:webHidden/>
          </w:rPr>
          <w:fldChar w:fldCharType="begin"/>
        </w:r>
        <w:r w:rsidR="00DF42C8">
          <w:rPr>
            <w:noProof/>
            <w:webHidden/>
          </w:rPr>
          <w:instrText xml:space="preserve"> PAGEREF _Toc516836696 \h </w:instrText>
        </w:r>
        <w:r w:rsidR="00DF42C8">
          <w:rPr>
            <w:noProof/>
            <w:webHidden/>
          </w:rPr>
        </w:r>
        <w:r w:rsidR="00DF42C8">
          <w:rPr>
            <w:noProof/>
            <w:webHidden/>
          </w:rPr>
          <w:fldChar w:fldCharType="separate"/>
        </w:r>
        <w:r w:rsidR="00DF42C8">
          <w:rPr>
            <w:noProof/>
            <w:webHidden/>
          </w:rPr>
          <w:t>7</w:t>
        </w:r>
        <w:r w:rsidR="00DF42C8">
          <w:rPr>
            <w:noProof/>
            <w:webHidden/>
          </w:rPr>
          <w:fldChar w:fldCharType="end"/>
        </w:r>
      </w:hyperlink>
    </w:p>
    <w:p w14:paraId="67FC5D92" w14:textId="00D09D74" w:rsidR="00DF42C8" w:rsidRDefault="00C1476B" w:rsidP="00DF42C8">
      <w:pPr>
        <w:pStyle w:val="TableofFigures"/>
        <w:ind w:left="0"/>
        <w:jc w:val="both"/>
        <w:rPr>
          <w:rFonts w:asciiTheme="minorHAnsi" w:eastAsiaTheme="minorEastAsia" w:hAnsiTheme="minorHAnsi" w:cstheme="minorBidi"/>
          <w:noProof/>
          <w:lang w:eastAsia="en-US"/>
        </w:rPr>
      </w:pPr>
      <w:hyperlink w:anchor="_Toc516836697" w:history="1">
        <w:r w:rsidR="00DF42C8" w:rsidRPr="00DF42C8">
          <w:rPr>
            <w:rStyle w:val="Hyperlink"/>
            <w:rFonts w:eastAsiaTheme="majorEastAsia"/>
            <w:b/>
            <w:noProof/>
          </w:rPr>
          <w:t>Figure 8.</w:t>
        </w:r>
        <w:r w:rsidR="00DF42C8" w:rsidRPr="00AC6E3C">
          <w:rPr>
            <w:rStyle w:val="Hyperlink"/>
            <w:rFonts w:eastAsiaTheme="majorEastAsia"/>
            <w:noProof/>
          </w:rPr>
          <w:t xml:space="preserve"> Denver Metro Area- Quarterly Resident Turnover by County</w:t>
        </w:r>
        <w:r w:rsidR="001870A9">
          <w:rPr>
            <w:noProof/>
            <w:webHidden/>
          </w:rPr>
          <w:t>…………………………</w:t>
        </w:r>
        <w:r w:rsidR="00DF42C8">
          <w:rPr>
            <w:noProof/>
            <w:webHidden/>
          </w:rPr>
          <w:fldChar w:fldCharType="begin"/>
        </w:r>
        <w:r w:rsidR="00DF42C8">
          <w:rPr>
            <w:noProof/>
            <w:webHidden/>
          </w:rPr>
          <w:instrText xml:space="preserve"> PAGEREF _Toc516836697 \h </w:instrText>
        </w:r>
        <w:r w:rsidR="00DF42C8">
          <w:rPr>
            <w:noProof/>
            <w:webHidden/>
          </w:rPr>
        </w:r>
        <w:r w:rsidR="00DF42C8">
          <w:rPr>
            <w:noProof/>
            <w:webHidden/>
          </w:rPr>
          <w:fldChar w:fldCharType="separate"/>
        </w:r>
        <w:r w:rsidR="00DF42C8">
          <w:rPr>
            <w:noProof/>
            <w:webHidden/>
          </w:rPr>
          <w:t>8</w:t>
        </w:r>
        <w:r w:rsidR="00DF42C8">
          <w:rPr>
            <w:noProof/>
            <w:webHidden/>
          </w:rPr>
          <w:fldChar w:fldCharType="end"/>
        </w:r>
      </w:hyperlink>
    </w:p>
    <w:p w14:paraId="1E903099" w14:textId="26BECFBD" w:rsidR="00BC4959" w:rsidRDefault="00DF42C8" w:rsidP="00217C3A">
      <w:pPr>
        <w:spacing w:line="480" w:lineRule="auto"/>
      </w:pPr>
      <w:r>
        <w:fldChar w:fldCharType="end"/>
      </w:r>
      <w:r w:rsidR="00BC4959">
        <w:br w:type="page"/>
      </w:r>
    </w:p>
    <w:p w14:paraId="22065576" w14:textId="77777777" w:rsidR="0061176C" w:rsidRPr="00DA289C" w:rsidRDefault="0061176C" w:rsidP="00217C3A">
      <w:pPr>
        <w:spacing w:line="480" w:lineRule="auto"/>
        <w:sectPr w:rsidR="0061176C" w:rsidRPr="00DA289C" w:rsidSect="009D0DC3">
          <w:footerReference w:type="default" r:id="rId15"/>
          <w:pgSz w:w="12240" w:h="15840"/>
          <w:pgMar w:top="1440" w:right="1440" w:bottom="1440" w:left="1440" w:header="720" w:footer="720" w:gutter="0"/>
          <w:pgNumType w:fmt="lowerRoman" w:start="1"/>
          <w:cols w:space="720"/>
        </w:sectPr>
      </w:pPr>
    </w:p>
    <w:p w14:paraId="1CA51AE0" w14:textId="577107ED" w:rsidR="008F2D15" w:rsidRPr="00DA289C" w:rsidRDefault="00D32204" w:rsidP="00217C3A">
      <w:pPr>
        <w:pStyle w:val="CTUChapterTitleALLCAPS"/>
      </w:pPr>
      <w:bookmarkStart w:id="3" w:name="_Toc516836930"/>
      <w:r>
        <w:lastRenderedPageBreak/>
        <w:t>S</w:t>
      </w:r>
      <w:r w:rsidR="007E5E81">
        <w:t>tatement of the problem</w:t>
      </w:r>
      <w:bookmarkEnd w:id="3"/>
    </w:p>
    <w:p w14:paraId="6EF9CE8F" w14:textId="77777777" w:rsidR="00422D5A" w:rsidRDefault="00422D5A" w:rsidP="00217C3A">
      <w:pPr>
        <w:spacing w:line="480" w:lineRule="auto"/>
        <w:ind w:firstLine="720"/>
      </w:pPr>
      <w:r>
        <w:t xml:space="preserve">Since the existence of human beings, there have always been certain needs which must be met to live and survive other forces such as animals and natural disasters. Abraham Harold Maslow, an American psychologist, found out generally people have five levels of needs, and when one is fulfilled another one comes. According to Maslow’s hierarchy of needs, human beings have physiological needs, safety needs, belongingness and love needs, esteem needs, and self-actualization. Basic needs include oxygen, water, food, shelter or home, and sleep that nobody can live without them. Thus, I think Maslow’s theory can explain one of the factors that </w:t>
      </w:r>
      <w:proofErr w:type="gramStart"/>
      <w:r>
        <w:t>causes</w:t>
      </w:r>
      <w:proofErr w:type="gramEnd"/>
      <w:r>
        <w:t xml:space="preserve"> the constant increase of rent and property price. </w:t>
      </w:r>
    </w:p>
    <w:p w14:paraId="3C9CD0B3" w14:textId="2E060F6A" w:rsidR="00E24EB7" w:rsidRDefault="00287108" w:rsidP="00217C3A">
      <w:pPr>
        <w:spacing w:line="480" w:lineRule="auto"/>
        <w:ind w:firstLine="720"/>
      </w:pPr>
      <w:r>
        <w:t>If you google</w:t>
      </w:r>
      <w:r w:rsidR="00A17288">
        <w:t xml:space="preserve"> Colorado’s rent</w:t>
      </w:r>
      <w:r w:rsidR="00F313F7">
        <w:t xml:space="preserve"> price</w:t>
      </w:r>
      <w:r w:rsidR="00A17288">
        <w:t xml:space="preserve">, you will </w:t>
      </w:r>
      <w:r w:rsidR="006936A6">
        <w:t xml:space="preserve">find </w:t>
      </w:r>
      <w:r w:rsidR="00A17288">
        <w:t xml:space="preserve">lots of topics </w:t>
      </w:r>
      <w:r w:rsidR="006936A6">
        <w:t>with names</w:t>
      </w:r>
      <w:r w:rsidR="00A17288">
        <w:t xml:space="preserve"> like “How Colorado became one of the least affordable places to live in the U.S”, “How Rent prices are changing in Colorado”, and “Rents up to another few percent over last years”. So, there is definitely </w:t>
      </w:r>
      <w:r w:rsidR="00D24518">
        <w:t xml:space="preserve">a </w:t>
      </w:r>
      <w:r w:rsidR="006F172F">
        <w:t>big increase i</w:t>
      </w:r>
      <w:r w:rsidR="00A17288">
        <w:t>n Colorado’s rent price</w:t>
      </w:r>
      <w:r w:rsidR="00C30C15">
        <w:t xml:space="preserve">, </w:t>
      </w:r>
      <w:r w:rsidR="00D5460E">
        <w:t>especially</w:t>
      </w:r>
      <w:r w:rsidR="00C30C15">
        <w:t xml:space="preserve"> Denver metro area</w:t>
      </w:r>
      <w:r w:rsidR="008164D8">
        <w:t xml:space="preserve">, </w:t>
      </w:r>
      <w:r w:rsidR="00A17288">
        <w:t>and it is getting more and more attention from researchers, reporters, and real estate companies. In other wor</w:t>
      </w:r>
      <w:r w:rsidR="00FE1313">
        <w:t xml:space="preserve">ds, Colorado’s rent price has become a </w:t>
      </w:r>
      <w:r w:rsidR="00A17288">
        <w:t xml:space="preserve">public concern not only </w:t>
      </w:r>
      <w:r w:rsidR="00806F98">
        <w:t>for residents</w:t>
      </w:r>
      <w:r w:rsidR="00A17288">
        <w:t xml:space="preserve">, and that makes my analysis more valuable and exciting. </w:t>
      </w:r>
    </w:p>
    <w:p w14:paraId="2BBEEDFE" w14:textId="211CC723" w:rsidR="00730C9E" w:rsidRDefault="0076741F" w:rsidP="00217C3A">
      <w:pPr>
        <w:spacing w:line="480" w:lineRule="auto"/>
        <w:ind w:firstLine="720"/>
      </w:pPr>
      <w:r>
        <w:t xml:space="preserve">Another big question that </w:t>
      </w:r>
      <w:r w:rsidR="00C606FE">
        <w:t xml:space="preserve">current residents and future residents </w:t>
      </w:r>
      <w:r w:rsidR="008809EE">
        <w:t xml:space="preserve">want to know is </w:t>
      </w:r>
      <w:r w:rsidR="00271A14">
        <w:t xml:space="preserve">will rent price keep increasing or </w:t>
      </w:r>
      <w:r w:rsidR="00EA6742">
        <w:t xml:space="preserve">will it </w:t>
      </w:r>
      <w:r w:rsidR="00A30F80">
        <w:t>slow down a</w:t>
      </w:r>
      <w:r w:rsidR="00FF186B">
        <w:t xml:space="preserve"> bit</w:t>
      </w:r>
      <w:r w:rsidR="002476CE">
        <w:t>, because price-</w:t>
      </w:r>
      <w:r w:rsidR="001B7A1D">
        <w:t>level</w:t>
      </w:r>
      <w:r w:rsidR="002476CE">
        <w:t xml:space="preserve"> of rent</w:t>
      </w:r>
      <w:r w:rsidR="001B7A1D">
        <w:t xml:space="preserve"> plays significant role</w:t>
      </w:r>
      <w:r w:rsidR="00FF186B">
        <w:t xml:space="preserve">. By knowing future </w:t>
      </w:r>
      <w:r w:rsidR="00D07F75">
        <w:t xml:space="preserve">trend of rent price, people can </w:t>
      </w:r>
      <w:r w:rsidR="00DB1FFD">
        <w:t>make moving-in or</w:t>
      </w:r>
      <w:r w:rsidR="00A30F80">
        <w:t xml:space="preserve"> moving-out decisions.</w:t>
      </w:r>
      <w:r w:rsidR="008768C0">
        <w:t xml:space="preserve"> </w:t>
      </w:r>
    </w:p>
    <w:p w14:paraId="24403454" w14:textId="567FCAE6" w:rsidR="008F2D15" w:rsidRPr="00DA289C" w:rsidRDefault="00337F38" w:rsidP="00217C3A">
      <w:pPr>
        <w:pStyle w:val="CTULevel1"/>
        <w:spacing w:line="480" w:lineRule="auto"/>
      </w:pPr>
      <w:bookmarkStart w:id="4" w:name="_Toc516836931"/>
      <w:r w:rsidRPr="00DA289C">
        <w:t>Background</w:t>
      </w:r>
      <w:bookmarkEnd w:id="4"/>
    </w:p>
    <w:p w14:paraId="16C60F9D" w14:textId="534BB2C8" w:rsidR="00B97220" w:rsidRDefault="00BB4D7C" w:rsidP="00217C3A">
      <w:pPr>
        <w:spacing w:line="480" w:lineRule="auto"/>
      </w:pPr>
      <w:r>
        <w:tab/>
        <w:t>T</w:t>
      </w:r>
      <w:r w:rsidR="00B97220">
        <w:t xml:space="preserve">he state’s home and rent values dropped after economic </w:t>
      </w:r>
      <w:r w:rsidR="00AE3585">
        <w:t>the recession</w:t>
      </w:r>
      <w:r w:rsidR="00B97220">
        <w:t xml:space="preserve"> reached the lowest value in </w:t>
      </w:r>
      <w:r w:rsidR="00F80008">
        <w:t>2011 and</w:t>
      </w:r>
      <w:r w:rsidR="00B97220">
        <w:t xml:space="preserve"> rebounded to being more than </w:t>
      </w:r>
      <w:r w:rsidR="00A007E6">
        <w:t xml:space="preserve">the </w:t>
      </w:r>
      <w:r w:rsidR="00B97220">
        <w:t>U.S average. It is not as expensive as San Francisco, but much more expensive than neighbor states such as Wyoming, Utah</w:t>
      </w:r>
      <w:r w:rsidR="00275AED">
        <w:t xml:space="preserve">, and New </w:t>
      </w:r>
      <w:r w:rsidR="00275AED">
        <w:lastRenderedPageBreak/>
        <w:t xml:space="preserve">Mexico. According to </w:t>
      </w:r>
      <w:r w:rsidR="00B97220">
        <w:t>Colorado Residential Rent and Rental S</w:t>
      </w:r>
      <w:r w:rsidR="008D22AE">
        <w:t xml:space="preserve">tatistics, </w:t>
      </w:r>
      <w:r w:rsidR="00B97220">
        <w:t xml:space="preserve">released in September of 2017, Colorado’s median gross rent is $190 higher than </w:t>
      </w:r>
      <w:r w:rsidR="00172961">
        <w:t xml:space="preserve">the </w:t>
      </w:r>
      <w:r w:rsidR="00B97220">
        <w:t xml:space="preserve">U.S median gross rate, $981 in 2016. Furthermore, </w:t>
      </w:r>
      <w:r w:rsidR="00142B33">
        <w:t xml:space="preserve">the </w:t>
      </w:r>
      <w:r w:rsidR="007D74BA">
        <w:t>last-</w:t>
      </w:r>
      <w:r w:rsidR="00EA588A">
        <w:t xml:space="preserve">one and </w:t>
      </w:r>
      <w:r w:rsidR="007D74BA">
        <w:t>three-year</w:t>
      </w:r>
      <w:r w:rsidR="00AC4CA2">
        <w:t xml:space="preserve"> increases i</w:t>
      </w:r>
      <w:r w:rsidR="00B97220">
        <w:t xml:space="preserve">n the rent prices are 4 percent and 19.86 percent, while </w:t>
      </w:r>
      <w:r w:rsidR="00BA70E6">
        <w:t xml:space="preserve">the </w:t>
      </w:r>
      <w:r w:rsidR="00B97220">
        <w:t>average rent pri</w:t>
      </w:r>
      <w:r w:rsidR="00CB2BAA">
        <w:t>ce increas</w:t>
      </w:r>
      <w:r w:rsidR="00B97220">
        <w:t xml:space="preserve">ed by 0.93 percent and 7.8 percent nationwide. </w:t>
      </w:r>
    </w:p>
    <w:p w14:paraId="64B1AF69" w14:textId="77777777" w:rsidR="001950A2" w:rsidRDefault="00B97220" w:rsidP="00217C3A">
      <w:pPr>
        <w:spacing w:line="480" w:lineRule="auto"/>
      </w:pPr>
      <w:r>
        <w:tab/>
      </w:r>
      <w:r w:rsidR="00B578C2">
        <w:t xml:space="preserve">The </w:t>
      </w:r>
      <w:r>
        <w:t>Denver, Aurora, Lakewood area</w:t>
      </w:r>
      <w:r w:rsidR="0094072A">
        <w:t xml:space="preserve"> was</w:t>
      </w:r>
      <w:r>
        <w:t xml:space="preserve"> ranked number two for a city with new residents afte</w:t>
      </w:r>
      <w:r w:rsidR="00CD6CCB">
        <w:t>r Virginia Beach, North Carolina</w:t>
      </w:r>
      <w:r w:rsidR="0059670D">
        <w:t>. At the same time the Denver area</w:t>
      </w:r>
      <w:r>
        <w:t xml:space="preserve"> named second </w:t>
      </w:r>
      <w:r w:rsidR="0059670D">
        <w:t xml:space="preserve">city because it was </w:t>
      </w:r>
      <w:r>
        <w:t xml:space="preserve">losing its population the most. Among the cities of Colorado, Boulder has the highest rent price, and then Denver, Centennial, Westminster, and Lakewood, while Arvada </w:t>
      </w:r>
      <w:r w:rsidR="00F96EB4">
        <w:t xml:space="preserve">was the </w:t>
      </w:r>
      <w:r w:rsidR="001F31AF">
        <w:t>fastest rent growing city.</w:t>
      </w:r>
    </w:p>
    <w:p w14:paraId="5AA305D7" w14:textId="2A4412A4" w:rsidR="00B94E6A" w:rsidRPr="00DA289C" w:rsidRDefault="00D32204" w:rsidP="00217C3A">
      <w:pPr>
        <w:pStyle w:val="CTUChapterTitleALLCAPS"/>
      </w:pPr>
      <w:bookmarkStart w:id="5" w:name="_Toc516836932"/>
      <w:r>
        <w:t>M</w:t>
      </w:r>
      <w:r w:rsidR="007E5E81">
        <w:t>ethods</w:t>
      </w:r>
      <w:bookmarkEnd w:id="5"/>
    </w:p>
    <w:p w14:paraId="4D8C122C" w14:textId="77777777" w:rsidR="005C3DD7" w:rsidRDefault="0074797F" w:rsidP="00217C3A">
      <w:pPr>
        <w:spacing w:line="480" w:lineRule="auto"/>
        <w:ind w:firstLine="720"/>
      </w:pPr>
      <w:r>
        <w:t xml:space="preserve">At first, I aimed to </w:t>
      </w:r>
      <w:r w:rsidR="00B4600E">
        <w:t>use accurate and as long as possible data, which</w:t>
      </w:r>
      <w:r w:rsidR="005718D7">
        <w:t xml:space="preserve"> is from reliable source. </w:t>
      </w:r>
      <w:r w:rsidR="00024C06">
        <w:t xml:space="preserve">From my own perspectives, collecting the data is the hardest and most </w:t>
      </w:r>
      <w:r w:rsidR="00C53F4D">
        <w:t>important p</w:t>
      </w:r>
      <w:r w:rsidR="00302FDD">
        <w:t>art of any analysis due to the</w:t>
      </w:r>
      <w:r w:rsidR="00CF30F5">
        <w:t xml:space="preserve"> result </w:t>
      </w:r>
      <w:r w:rsidR="00084B9C">
        <w:t>depends on data</w:t>
      </w:r>
      <w:r w:rsidR="00302FDD">
        <w:t xml:space="preserve"> and bad data can lead to wrong decision</w:t>
      </w:r>
      <w:r w:rsidR="00084B9C">
        <w:t xml:space="preserve">. </w:t>
      </w:r>
      <w:r w:rsidR="00C8734A">
        <w:t>Purpose of my resear</w:t>
      </w:r>
      <w:r w:rsidR="00FC759D">
        <w:t>ch is to see changes in Denver metro area</w:t>
      </w:r>
      <w:r w:rsidR="00C8734A">
        <w:t xml:space="preserve">’s rent price, so I chose </w:t>
      </w:r>
      <w:proofErr w:type="spellStart"/>
      <w:r w:rsidR="00C8734A">
        <w:t>timeseries</w:t>
      </w:r>
      <w:proofErr w:type="spellEnd"/>
      <w:r w:rsidR="00C8734A">
        <w:t xml:space="preserve"> data in my analysis. </w:t>
      </w:r>
      <w:r w:rsidR="00A42219">
        <w:t>I used Denver Metro Area Vacancy and Rent Survey data in my analysis, provided by Apartme</w:t>
      </w:r>
      <w:r w:rsidR="0024463D">
        <w:t xml:space="preserve">nt Association of Metro Denver in fourth quarter of 2014 and 2017. </w:t>
      </w:r>
      <w:r w:rsidR="00C01FC0">
        <w:t xml:space="preserve">The data ranges from first quarter of 2008 to fourth quarter of 2017, and </w:t>
      </w:r>
      <w:r w:rsidR="00F601A1">
        <w:t>covers si</w:t>
      </w:r>
      <w:r w:rsidR="00046753">
        <w:t xml:space="preserve">x counties Adams, Arapahoe, Boulder/ Broomfield, Denver, Douglas, and Jefferson. </w:t>
      </w:r>
      <w:r w:rsidR="00EE533A">
        <w:t xml:space="preserve">Total sample size is 40 quarters and </w:t>
      </w:r>
      <w:r w:rsidR="00E55A50">
        <w:t>I</w:t>
      </w:r>
      <w:r w:rsidR="00E743F6">
        <w:t xml:space="preserve"> chose the sample size that can </w:t>
      </w:r>
      <w:r w:rsidR="00A160F7">
        <w:t xml:space="preserve">represent </w:t>
      </w:r>
      <w:r w:rsidR="00E743F6">
        <w:t xml:space="preserve">the </w:t>
      </w:r>
      <w:r w:rsidR="001E2D62">
        <w:t>population</w:t>
      </w:r>
      <w:r w:rsidR="0008652B">
        <w:t xml:space="preserve"> the most</w:t>
      </w:r>
      <w:r w:rsidR="00E743F6">
        <w:t>.</w:t>
      </w:r>
      <w:r w:rsidR="0008652B">
        <w:t xml:space="preserve"> </w:t>
      </w:r>
    </w:p>
    <w:p w14:paraId="6A0D105E" w14:textId="219FFA3F" w:rsidR="00B707B7" w:rsidRDefault="005C3DD7" w:rsidP="00217C3A">
      <w:pPr>
        <w:spacing w:line="480" w:lineRule="auto"/>
        <w:ind w:firstLine="720"/>
      </w:pPr>
      <w:r>
        <w:t xml:space="preserve">Basically, my research based on two types of data, </w:t>
      </w:r>
      <w:r w:rsidR="00E67246">
        <w:t>which are Average rent price</w:t>
      </w:r>
      <w:r w:rsidR="004F7675">
        <w:t xml:space="preserve"> of counties by apartment type </w:t>
      </w:r>
      <w:r w:rsidR="00E67246">
        <w:t>in U.S dollar</w:t>
      </w:r>
      <w:r w:rsidR="004F7675">
        <w:t>s</w:t>
      </w:r>
      <w:r w:rsidR="00E67246">
        <w:t xml:space="preserve"> and </w:t>
      </w:r>
      <w:r w:rsidR="004F7675">
        <w:t xml:space="preserve">quarterly resident turnover by county in percent. </w:t>
      </w:r>
      <w:r w:rsidR="00EF18A3">
        <w:t xml:space="preserve">I used </w:t>
      </w:r>
      <w:r w:rsidR="00621FBA">
        <w:t xml:space="preserve">Regression analysis </w:t>
      </w:r>
      <w:r w:rsidR="00DD6BDB">
        <w:t xml:space="preserve">in order to predict future changes in the area’s rent price, also </w:t>
      </w:r>
      <w:r w:rsidR="008D15E0">
        <w:t xml:space="preserve">applied </w:t>
      </w:r>
      <w:r w:rsidR="0007274A">
        <w:t xml:space="preserve">descriptive statistics </w:t>
      </w:r>
      <w:r w:rsidR="00AE6923">
        <w:t>to compare</w:t>
      </w:r>
      <w:r w:rsidR="00A463A5">
        <w:t xml:space="preserve"> mean, maximum, and minimum </w:t>
      </w:r>
      <w:r w:rsidR="00E33F1A">
        <w:t xml:space="preserve">rent prices of counties. </w:t>
      </w:r>
      <w:r w:rsidR="00331F94">
        <w:lastRenderedPageBreak/>
        <w:t xml:space="preserve">Furthermore, </w:t>
      </w:r>
      <w:r w:rsidR="002A3EB0">
        <w:t xml:space="preserve">I split up </w:t>
      </w:r>
      <w:r w:rsidR="00010841">
        <w:t xml:space="preserve">my data as </w:t>
      </w:r>
      <w:r w:rsidR="00557293">
        <w:t>one-bedroom apartment, two-bedroom apartment with</w:t>
      </w:r>
      <w:r w:rsidR="00010841">
        <w:t xml:space="preserve"> </w:t>
      </w:r>
      <w:r w:rsidR="00557293">
        <w:t>two-bathroom</w:t>
      </w:r>
      <w:r w:rsidR="009611D8">
        <w:t xml:space="preserve">, and </w:t>
      </w:r>
      <w:r w:rsidR="00C556DD">
        <w:t>three-bedroom</w:t>
      </w:r>
      <w:r w:rsidR="009611D8">
        <w:t xml:space="preserve"> apartment for the best result. </w:t>
      </w:r>
    </w:p>
    <w:p w14:paraId="26CF656F" w14:textId="506507F2" w:rsidR="00350107" w:rsidRPr="001950A2" w:rsidRDefault="00D32204" w:rsidP="00217C3A">
      <w:pPr>
        <w:pStyle w:val="CTUChapterTitleALLCAPS"/>
      </w:pPr>
      <w:bookmarkStart w:id="6" w:name="_Toc516836933"/>
      <w:r>
        <w:t>R</w:t>
      </w:r>
      <w:r w:rsidR="00E24EB7">
        <w:t>esults</w:t>
      </w:r>
      <w:bookmarkEnd w:id="6"/>
    </w:p>
    <w:p w14:paraId="45E2267A" w14:textId="5A522B60" w:rsidR="00C556DD" w:rsidRDefault="00C556DD" w:rsidP="00217C3A">
      <w:pPr>
        <w:pStyle w:val="CTULevel1"/>
        <w:spacing w:line="480" w:lineRule="auto"/>
      </w:pPr>
      <w:bookmarkStart w:id="7" w:name="_Toc516836934"/>
      <w:r>
        <w:t>Average rent price of Denver Metro area</w:t>
      </w:r>
      <w:bookmarkEnd w:id="7"/>
    </w:p>
    <w:p w14:paraId="232D475E" w14:textId="38444096" w:rsidR="00787E6F" w:rsidRPr="00C1234D" w:rsidRDefault="00787E6F" w:rsidP="00217C3A">
      <w:pPr>
        <w:pStyle w:val="CTULevel2"/>
        <w:spacing w:line="480" w:lineRule="auto"/>
      </w:pPr>
      <w:bookmarkStart w:id="8" w:name="_Toc516836935"/>
      <w:r>
        <w:t>One-bedroom apartment</w:t>
      </w:r>
      <w:bookmarkEnd w:id="8"/>
    </w:p>
    <w:p w14:paraId="77C69D01" w14:textId="004C9939" w:rsidR="00534C1F" w:rsidRDefault="005F4A34" w:rsidP="00217C3A">
      <w:pPr>
        <w:spacing w:line="480" w:lineRule="auto"/>
        <w:ind w:firstLine="720"/>
      </w:pPr>
      <w:r>
        <w:rPr>
          <w:noProof/>
        </w:rPr>
        <w:drawing>
          <wp:anchor distT="0" distB="0" distL="114300" distR="114300" simplePos="0" relativeHeight="251658240" behindDoc="0" locked="0" layoutInCell="1" allowOverlap="1" wp14:anchorId="0433E5C5" wp14:editId="4CD9DFBC">
            <wp:simplePos x="0" y="0"/>
            <wp:positionH relativeFrom="column">
              <wp:posOffset>41275</wp:posOffset>
            </wp:positionH>
            <wp:positionV relativeFrom="paragraph">
              <wp:posOffset>1876425</wp:posOffset>
            </wp:positionV>
            <wp:extent cx="5943600" cy="3601720"/>
            <wp:effectExtent l="0" t="0" r="19050" b="17780"/>
            <wp:wrapSquare wrapText="bothSides"/>
            <wp:docPr id="13" name="Chart 1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A14A504-BF01-F34C-8E84-C363AF6195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1E71A0">
        <w:t xml:space="preserve">According to my analysis, average rent price of One-Bedroom apartment in Denver Metro area has been increasing continuously and reached the highest </w:t>
      </w:r>
      <w:r w:rsidR="000025B9">
        <w:t xml:space="preserve">amount </w:t>
      </w:r>
      <w:r w:rsidR="009A36B7">
        <w:t xml:space="preserve">at the first quarter of 2017. </w:t>
      </w:r>
      <w:r w:rsidR="00ED6FB8">
        <w:t>When I predict the future price, it tends to keep increasing to about $19</w:t>
      </w:r>
      <w:r w:rsidR="00447223">
        <w:t>00 by 2021. Speaking of</w:t>
      </w:r>
      <w:r w:rsidR="00376F5A">
        <w:t xml:space="preserve"> significance</w:t>
      </w:r>
      <w:r w:rsidR="00447223">
        <w:t xml:space="preserve"> of my analysis, R</w:t>
      </w:r>
      <w:r w:rsidR="00D10635">
        <w:t>-</w:t>
      </w:r>
      <w:r w:rsidR="00447223">
        <w:t>square</w:t>
      </w:r>
      <w:r w:rsidR="00D10635">
        <w:t>d</w:t>
      </w:r>
      <w:r w:rsidR="00447223">
        <w:t xml:space="preserve"> is good enough 97.8 percent and </w:t>
      </w:r>
      <w:proofErr w:type="spellStart"/>
      <w:r w:rsidR="00447223">
        <w:t>trendline</w:t>
      </w:r>
      <w:proofErr w:type="spellEnd"/>
      <w:r w:rsidR="00447223">
        <w:t xml:space="preserve"> fits with the historical average rent price</w:t>
      </w:r>
      <w:r w:rsidR="009546AF">
        <w:t xml:space="preserve"> </w:t>
      </w:r>
      <w:r w:rsidR="009546AF" w:rsidRPr="009546AF">
        <w:rPr>
          <w:i/>
        </w:rPr>
        <w:t>(Figure 1)</w:t>
      </w:r>
      <w:r w:rsidR="00447223">
        <w:t xml:space="preserve">. </w:t>
      </w:r>
    </w:p>
    <w:p w14:paraId="4C55E77D" w14:textId="09E70F8F" w:rsidR="005F4A34" w:rsidRPr="005F4A34" w:rsidRDefault="005F4A34" w:rsidP="005F4A34">
      <w:pPr>
        <w:spacing w:line="480" w:lineRule="auto"/>
        <w:ind w:firstLine="720"/>
        <w:rPr>
          <w:sz w:val="12"/>
          <w:szCs w:val="12"/>
        </w:rPr>
      </w:pPr>
    </w:p>
    <w:p w14:paraId="2BEE7F0A" w14:textId="3307F17B" w:rsidR="000E716D" w:rsidRPr="00AE7F42" w:rsidRDefault="00AE7F42" w:rsidP="00217C3A">
      <w:pPr>
        <w:pStyle w:val="Caption"/>
        <w:spacing w:line="480" w:lineRule="auto"/>
        <w:jc w:val="right"/>
        <w:rPr>
          <w:sz w:val="20"/>
        </w:rPr>
      </w:pPr>
      <w:bookmarkStart w:id="9" w:name="_Toc516836690"/>
      <w:proofErr w:type="gramStart"/>
      <w:r w:rsidRPr="00AE7F42">
        <w:rPr>
          <w:sz w:val="20"/>
        </w:rPr>
        <w:t xml:space="preserve">Figure </w:t>
      </w:r>
      <w:r w:rsidRPr="00AE7F42">
        <w:rPr>
          <w:sz w:val="20"/>
        </w:rPr>
        <w:fldChar w:fldCharType="begin"/>
      </w:r>
      <w:r w:rsidRPr="00AE7F42">
        <w:rPr>
          <w:sz w:val="20"/>
        </w:rPr>
        <w:instrText xml:space="preserve"> SEQ Figure \* ARABIC </w:instrText>
      </w:r>
      <w:r w:rsidRPr="00AE7F42">
        <w:rPr>
          <w:sz w:val="20"/>
        </w:rPr>
        <w:fldChar w:fldCharType="separate"/>
      </w:r>
      <w:r w:rsidRPr="00AE7F42">
        <w:rPr>
          <w:noProof/>
          <w:sz w:val="20"/>
        </w:rPr>
        <w:t>1</w:t>
      </w:r>
      <w:r w:rsidRPr="00AE7F42">
        <w:rPr>
          <w:sz w:val="20"/>
        </w:rPr>
        <w:fldChar w:fldCharType="end"/>
      </w:r>
      <w:r w:rsidRPr="00AE7F42">
        <w:rPr>
          <w:sz w:val="20"/>
        </w:rPr>
        <w:t>.</w:t>
      </w:r>
      <w:proofErr w:type="gramEnd"/>
      <w:r w:rsidRPr="00AE7F42">
        <w:rPr>
          <w:sz w:val="20"/>
        </w:rPr>
        <w:t xml:space="preserve"> Average Rent Price of One-Bedroom Apartment in Denver Metro Area</w:t>
      </w:r>
      <w:bookmarkEnd w:id="9"/>
    </w:p>
    <w:p w14:paraId="4F399988" w14:textId="6B4B96AA" w:rsidR="000E716D" w:rsidRPr="000E716D" w:rsidRDefault="005F4A34" w:rsidP="00217C3A">
      <w:pPr>
        <w:spacing w:line="480" w:lineRule="auto"/>
      </w:pPr>
      <w:r w:rsidRPr="005F4A34">
        <w:rPr>
          <w:noProof/>
          <w:sz w:val="12"/>
          <w:szCs w:val="12"/>
        </w:rPr>
        <w:lastRenderedPageBreak/>
        <w:drawing>
          <wp:anchor distT="0" distB="0" distL="114300" distR="114300" simplePos="0" relativeHeight="251659264" behindDoc="0" locked="0" layoutInCell="1" allowOverlap="1" wp14:anchorId="2F5A4A18" wp14:editId="4DDFDD23">
            <wp:simplePos x="0" y="0"/>
            <wp:positionH relativeFrom="column">
              <wp:posOffset>13335</wp:posOffset>
            </wp:positionH>
            <wp:positionV relativeFrom="paragraph">
              <wp:posOffset>1870075</wp:posOffset>
            </wp:positionV>
            <wp:extent cx="5943600" cy="3786505"/>
            <wp:effectExtent l="0" t="0" r="19050" b="2349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0300E4">
        <w:tab/>
      </w:r>
      <w:r w:rsidR="007C2886">
        <w:t xml:space="preserve"> </w:t>
      </w:r>
      <w:r w:rsidR="00FF79D7">
        <w:t xml:space="preserve">Figure 2 shows us how one-bedroom apartment’s prices in different counties move together. </w:t>
      </w:r>
      <w:r w:rsidR="007A128C">
        <w:t>At the beginning of 2008, residents were able to rent nice apar</w:t>
      </w:r>
      <w:r w:rsidR="00E4473D">
        <w:t xml:space="preserve">tment at $750 in any areas, but </w:t>
      </w:r>
      <w:r w:rsidR="007A128C">
        <w:t>it is increased by over $400</w:t>
      </w:r>
      <w:r w:rsidR="00E4473D">
        <w:t xml:space="preserve"> in 9 years</w:t>
      </w:r>
      <w:r w:rsidR="007A128C">
        <w:t xml:space="preserve">. </w:t>
      </w:r>
      <w:r w:rsidR="00F87403">
        <w:t xml:space="preserve">Trend analysis starts from 2018 to 2021 and </w:t>
      </w:r>
      <w:r w:rsidR="00ED4D5F">
        <w:t>residents won’t see decline</w:t>
      </w:r>
      <w:r w:rsidR="0005195A">
        <w:t xml:space="preserve"> </w:t>
      </w:r>
      <w:r w:rsidR="005B7A6F">
        <w:t xml:space="preserve">on </w:t>
      </w:r>
      <w:r w:rsidR="0005195A">
        <w:t xml:space="preserve">the rent for coming </w:t>
      </w:r>
      <w:r w:rsidR="00035059">
        <w:t xml:space="preserve">4 </w:t>
      </w:r>
      <w:r w:rsidR="00006D32">
        <w:t xml:space="preserve">years due to my trend analysis with </w:t>
      </w:r>
      <w:r w:rsidR="00D02B55">
        <w:t xml:space="preserve">96.86 percent confidence level. </w:t>
      </w:r>
    </w:p>
    <w:p w14:paraId="201C56DF" w14:textId="73966272" w:rsidR="008B35AF" w:rsidRPr="005F4A34" w:rsidRDefault="008B35AF" w:rsidP="00217C3A">
      <w:pPr>
        <w:keepNext/>
        <w:spacing w:line="480" w:lineRule="auto"/>
        <w:jc w:val="center"/>
        <w:rPr>
          <w:sz w:val="12"/>
          <w:szCs w:val="12"/>
        </w:rPr>
      </w:pPr>
    </w:p>
    <w:p w14:paraId="247D98D4" w14:textId="6C828452" w:rsidR="00FC5BC1" w:rsidRPr="00DC7134" w:rsidRDefault="008B35AF" w:rsidP="00217C3A">
      <w:pPr>
        <w:pStyle w:val="Caption"/>
        <w:spacing w:line="480" w:lineRule="auto"/>
        <w:jc w:val="right"/>
        <w:rPr>
          <w:sz w:val="20"/>
          <w:szCs w:val="20"/>
        </w:rPr>
      </w:pPr>
      <w:bookmarkStart w:id="10" w:name="_Toc516836691"/>
      <w:proofErr w:type="gramStart"/>
      <w:r w:rsidRPr="00DC7134">
        <w:rPr>
          <w:sz w:val="20"/>
          <w:szCs w:val="20"/>
        </w:rPr>
        <w:t xml:space="preserve">Figure </w:t>
      </w:r>
      <w:r w:rsidRPr="00DC7134">
        <w:rPr>
          <w:sz w:val="20"/>
          <w:szCs w:val="20"/>
        </w:rPr>
        <w:fldChar w:fldCharType="begin"/>
      </w:r>
      <w:r w:rsidRPr="00DC7134">
        <w:rPr>
          <w:sz w:val="20"/>
          <w:szCs w:val="20"/>
        </w:rPr>
        <w:instrText xml:space="preserve"> SEQ Figure \* ARABIC </w:instrText>
      </w:r>
      <w:r w:rsidRPr="00DC7134">
        <w:rPr>
          <w:sz w:val="20"/>
          <w:szCs w:val="20"/>
        </w:rPr>
        <w:fldChar w:fldCharType="separate"/>
      </w:r>
      <w:r w:rsidR="00AE7F42">
        <w:rPr>
          <w:noProof/>
          <w:sz w:val="20"/>
          <w:szCs w:val="20"/>
        </w:rPr>
        <w:t>2</w:t>
      </w:r>
      <w:r w:rsidRPr="00DC7134">
        <w:rPr>
          <w:sz w:val="20"/>
          <w:szCs w:val="20"/>
        </w:rPr>
        <w:fldChar w:fldCharType="end"/>
      </w:r>
      <w:r w:rsidR="00AB46E9" w:rsidRPr="00DC7134">
        <w:rPr>
          <w:sz w:val="20"/>
          <w:szCs w:val="20"/>
        </w:rPr>
        <w:t>.</w:t>
      </w:r>
      <w:proofErr w:type="gramEnd"/>
      <w:r w:rsidR="00AB46E9" w:rsidRPr="00DC7134">
        <w:rPr>
          <w:sz w:val="20"/>
          <w:szCs w:val="20"/>
        </w:rPr>
        <w:t xml:space="preserve"> </w:t>
      </w:r>
      <w:r w:rsidRPr="00DC7134">
        <w:rPr>
          <w:sz w:val="20"/>
          <w:szCs w:val="20"/>
        </w:rPr>
        <w:t>Average Rent of One-Bedroom Apartment in Denver Metro Area by County</w:t>
      </w:r>
      <w:bookmarkEnd w:id="10"/>
    </w:p>
    <w:p w14:paraId="46EAF354" w14:textId="26F29C71" w:rsidR="00B707B7" w:rsidRPr="008032CA" w:rsidRDefault="007C2886" w:rsidP="00217C3A">
      <w:pPr>
        <w:spacing w:line="480" w:lineRule="auto"/>
        <w:ind w:firstLine="720"/>
      </w:pPr>
      <w:r>
        <w:t xml:space="preserve">Comparing between six counties, Boulder has the highest rent, then Douglas, and Denver, while Adams and Arapahoe’s rents are lower than Metro Average. </w:t>
      </w:r>
      <w:r w:rsidR="00C4257D">
        <w:t>One-bedroom apartment in Adams is the lowest, average</w:t>
      </w:r>
      <w:r w:rsidR="00530FA8">
        <w:t xml:space="preserve"> of</w:t>
      </w:r>
      <w:r w:rsidR="00C4257D">
        <w:t xml:space="preserve"> $883 per month</w:t>
      </w:r>
      <w:r w:rsidR="0041282D">
        <w:t xml:space="preserve"> </w:t>
      </w:r>
      <w:r w:rsidR="0041282D" w:rsidRPr="0041282D">
        <w:rPr>
          <w:i/>
        </w:rPr>
        <w:t>(</w:t>
      </w:r>
      <w:r w:rsidR="0041282D">
        <w:rPr>
          <w:i/>
        </w:rPr>
        <w:t>Figure 3</w:t>
      </w:r>
      <w:r w:rsidR="0041282D" w:rsidRPr="0041282D">
        <w:rPr>
          <w:i/>
        </w:rPr>
        <w:t>)</w:t>
      </w:r>
      <w:r w:rsidR="00C4257D">
        <w:t xml:space="preserve">. </w:t>
      </w:r>
    </w:p>
    <w:p w14:paraId="2BE9E183" w14:textId="77777777" w:rsidR="00454018" w:rsidRDefault="000610AE" w:rsidP="00217C3A">
      <w:pPr>
        <w:pStyle w:val="CTUChapterTitleALLCAPS"/>
        <w:keepNext/>
      </w:pPr>
      <w:bookmarkStart w:id="11" w:name="_Toc516836936"/>
      <w:r>
        <w:rPr>
          <w:noProof/>
        </w:rPr>
        <w:lastRenderedPageBreak/>
        <w:drawing>
          <wp:inline distT="0" distB="0" distL="0" distR="0" wp14:anchorId="7CB3F3AD" wp14:editId="77DA5BE9">
            <wp:extent cx="5212080" cy="2743200"/>
            <wp:effectExtent l="0" t="0" r="0" b="0"/>
            <wp:docPr id="3" name="Chart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EC18B945-2C91-4348-B9FC-182CE390C8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bookmarkEnd w:id="11"/>
    </w:p>
    <w:p w14:paraId="642D46C2" w14:textId="77777777" w:rsidR="00D32204" w:rsidRDefault="00454018" w:rsidP="00217C3A">
      <w:pPr>
        <w:pStyle w:val="Caption"/>
        <w:spacing w:line="480" w:lineRule="auto"/>
        <w:jc w:val="right"/>
        <w:rPr>
          <w:sz w:val="20"/>
          <w:szCs w:val="22"/>
        </w:rPr>
      </w:pPr>
      <w:bookmarkStart w:id="12" w:name="_Toc516836692"/>
      <w:proofErr w:type="gramStart"/>
      <w:r w:rsidRPr="00DC7134">
        <w:rPr>
          <w:sz w:val="20"/>
          <w:szCs w:val="22"/>
        </w:rPr>
        <w:t xml:space="preserve">Figure </w:t>
      </w:r>
      <w:r w:rsidRPr="00DC7134">
        <w:rPr>
          <w:sz w:val="20"/>
          <w:szCs w:val="22"/>
        </w:rPr>
        <w:fldChar w:fldCharType="begin"/>
      </w:r>
      <w:r w:rsidRPr="00DC7134">
        <w:rPr>
          <w:sz w:val="20"/>
          <w:szCs w:val="22"/>
        </w:rPr>
        <w:instrText xml:space="preserve"> SEQ Figure \* ARABIC </w:instrText>
      </w:r>
      <w:r w:rsidRPr="00DC7134">
        <w:rPr>
          <w:sz w:val="20"/>
          <w:szCs w:val="22"/>
        </w:rPr>
        <w:fldChar w:fldCharType="separate"/>
      </w:r>
      <w:r w:rsidR="00AE7F42">
        <w:rPr>
          <w:noProof/>
          <w:sz w:val="20"/>
          <w:szCs w:val="22"/>
        </w:rPr>
        <w:t>3</w:t>
      </w:r>
      <w:r w:rsidRPr="00DC7134">
        <w:rPr>
          <w:sz w:val="20"/>
          <w:szCs w:val="22"/>
        </w:rPr>
        <w:fldChar w:fldCharType="end"/>
      </w:r>
      <w:r w:rsidRPr="00DC7134">
        <w:rPr>
          <w:sz w:val="20"/>
          <w:szCs w:val="22"/>
        </w:rPr>
        <w:t>.</w:t>
      </w:r>
      <w:proofErr w:type="gramEnd"/>
      <w:r w:rsidRPr="00DC7134">
        <w:rPr>
          <w:sz w:val="20"/>
          <w:szCs w:val="22"/>
        </w:rPr>
        <w:t xml:space="preserve"> Mean- Minimum- Maximum Points of One-Bedroom Apartment in Denver Metro Area by County</w:t>
      </w:r>
      <w:bookmarkEnd w:id="12"/>
    </w:p>
    <w:p w14:paraId="58B9D154" w14:textId="63F90B24" w:rsidR="003A1449" w:rsidRPr="00D32204" w:rsidRDefault="003A1449" w:rsidP="00217C3A">
      <w:pPr>
        <w:pStyle w:val="CTULevel2"/>
        <w:spacing w:line="480" w:lineRule="auto"/>
        <w:rPr>
          <w:sz w:val="20"/>
          <w:szCs w:val="22"/>
        </w:rPr>
      </w:pPr>
      <w:bookmarkStart w:id="13" w:name="_Toc516836937"/>
      <w:r>
        <w:t>Two-Bedroom Apartment</w:t>
      </w:r>
      <w:bookmarkEnd w:id="13"/>
    </w:p>
    <w:p w14:paraId="34AF1C89" w14:textId="59CFD5DF" w:rsidR="005B6235" w:rsidRDefault="004E3377" w:rsidP="00217C3A">
      <w:pPr>
        <w:spacing w:line="480" w:lineRule="auto"/>
        <w:ind w:firstLine="720"/>
      </w:pPr>
      <w:r>
        <w:t>Comparing to one-bedroom apartment in Denver me</w:t>
      </w:r>
      <w:r w:rsidR="00E728A2">
        <w:t xml:space="preserve">tro area, two-bedroom apartment in the area is </w:t>
      </w:r>
      <w:r w:rsidR="009322DC">
        <w:t xml:space="preserve">over $330 higher. </w:t>
      </w:r>
      <w:r w:rsidR="00923A90">
        <w:t>Starting from first quarter of 2016, Denver’</w:t>
      </w:r>
      <w:r w:rsidR="00EE0A73">
        <w:t>s rent price is getting</w:t>
      </w:r>
      <w:r w:rsidR="00923A90">
        <w:t xml:space="preserve"> </w:t>
      </w:r>
      <w:r w:rsidR="002B6BFB">
        <w:t xml:space="preserve">even higher than </w:t>
      </w:r>
      <w:r w:rsidR="00CB0EDB">
        <w:t xml:space="preserve">Boulder/ Broomfield and </w:t>
      </w:r>
      <w:r w:rsidR="005725C4">
        <w:t>Douglas’ and</w:t>
      </w:r>
      <w:r w:rsidR="00CB73BD">
        <w:t xml:space="preserve"> </w:t>
      </w:r>
      <w:r w:rsidR="005725C4">
        <w:t xml:space="preserve">Denver </w:t>
      </w:r>
      <w:r w:rsidR="00CB73BD">
        <w:t xml:space="preserve">will be the greatest one in 4 years. </w:t>
      </w:r>
      <w:r w:rsidR="0045479B">
        <w:t>Douglas was at the top-level</w:t>
      </w:r>
      <w:r w:rsidR="00DD23AE">
        <w:t xml:space="preserve"> until </w:t>
      </w:r>
      <w:proofErr w:type="gramStart"/>
      <w:r w:rsidR="00DD23AE">
        <w:t>2017,</w:t>
      </w:r>
      <w:proofErr w:type="gramEnd"/>
      <w:r w:rsidR="00DD23AE">
        <w:t xml:space="preserve"> conversely it </w:t>
      </w:r>
      <w:r w:rsidR="002A5D82">
        <w:t>tends</w:t>
      </w:r>
      <w:r w:rsidR="00DD23AE">
        <w:t xml:space="preserve"> to get lower than metro average in the future. </w:t>
      </w:r>
      <w:r w:rsidR="00B316A5">
        <w:t>Also, Arapahoe is going to be the</w:t>
      </w:r>
      <w:r w:rsidR="00ED1490">
        <w:t xml:space="preserve"> most affordable county t</w:t>
      </w:r>
      <w:r w:rsidR="00CB238B">
        <w:t>o live as two-bedroom apartment</w:t>
      </w:r>
      <w:r w:rsidR="00ED1490">
        <w:t xml:space="preserve"> </w:t>
      </w:r>
      <w:r w:rsidR="00B316A5">
        <w:t>based on</w:t>
      </w:r>
      <w:r w:rsidR="007C1F46">
        <w:t xml:space="preserve"> the</w:t>
      </w:r>
      <w:r w:rsidR="00B316A5">
        <w:t xml:space="preserve"> trend analysis</w:t>
      </w:r>
      <w:r w:rsidR="003431CB">
        <w:t xml:space="preserve"> </w:t>
      </w:r>
      <w:r w:rsidR="003431CB" w:rsidRPr="00842A2A">
        <w:rPr>
          <w:i/>
        </w:rPr>
        <w:t>(Figure 4)</w:t>
      </w:r>
      <w:r w:rsidR="00B316A5">
        <w:t xml:space="preserve">. </w:t>
      </w:r>
    </w:p>
    <w:p w14:paraId="51700424" w14:textId="331C7A88" w:rsidR="001644F1" w:rsidRPr="005B6235" w:rsidRDefault="009579CA" w:rsidP="00217C3A">
      <w:pPr>
        <w:spacing w:line="480" w:lineRule="auto"/>
      </w:pPr>
      <w:r>
        <w:t>R-squared</w:t>
      </w:r>
      <w:r w:rsidR="001B7C04">
        <w:t xml:space="preserve"> of my regression analysis</w:t>
      </w:r>
      <w:r w:rsidR="009C3E43">
        <w:t xml:space="preserve"> on two-bedroom apartment </w:t>
      </w:r>
      <w:r w:rsidR="001B7C04">
        <w:t>i</w:t>
      </w:r>
      <w:r w:rsidR="00945290">
        <w:t xml:space="preserve">s </w:t>
      </w:r>
      <w:r w:rsidR="00D60159">
        <w:t>96 percent</w:t>
      </w:r>
      <w:r w:rsidR="001B7C04">
        <w:t>, which is considered better</w:t>
      </w:r>
      <w:r w:rsidR="009511B2">
        <w:t xml:space="preserve">, closer to 100 percent. </w:t>
      </w:r>
    </w:p>
    <w:p w14:paraId="47C31864" w14:textId="6B9F5017" w:rsidR="00BA7475" w:rsidRDefault="00BA7475" w:rsidP="00217C3A">
      <w:pPr>
        <w:keepNext/>
        <w:spacing w:line="480" w:lineRule="auto"/>
        <w:jc w:val="center"/>
      </w:pPr>
    </w:p>
    <w:p w14:paraId="44AA511A" w14:textId="77777777" w:rsidR="00C31B46" w:rsidRDefault="00C31B46" w:rsidP="00217C3A">
      <w:pPr>
        <w:pStyle w:val="Caption"/>
        <w:spacing w:line="480" w:lineRule="auto"/>
        <w:jc w:val="right"/>
        <w:rPr>
          <w:sz w:val="20"/>
        </w:rPr>
      </w:pPr>
      <w:bookmarkStart w:id="14" w:name="_Toc516836693"/>
    </w:p>
    <w:p w14:paraId="54F626BD" w14:textId="77777777" w:rsidR="00C31B46" w:rsidRDefault="00C31B46" w:rsidP="00217C3A">
      <w:pPr>
        <w:pStyle w:val="Caption"/>
        <w:spacing w:line="480" w:lineRule="auto"/>
        <w:jc w:val="right"/>
        <w:rPr>
          <w:sz w:val="20"/>
        </w:rPr>
      </w:pPr>
    </w:p>
    <w:p w14:paraId="023907C4" w14:textId="77777777" w:rsidR="00C31B46" w:rsidRDefault="00C31B46" w:rsidP="00217C3A">
      <w:pPr>
        <w:pStyle w:val="Caption"/>
        <w:spacing w:line="480" w:lineRule="auto"/>
        <w:jc w:val="right"/>
        <w:rPr>
          <w:sz w:val="20"/>
        </w:rPr>
      </w:pPr>
    </w:p>
    <w:p w14:paraId="7E2AA744" w14:textId="77777777" w:rsidR="00C31B46" w:rsidRPr="00C31B46" w:rsidRDefault="00C31B46" w:rsidP="00217C3A">
      <w:pPr>
        <w:pStyle w:val="Caption"/>
        <w:spacing w:line="480" w:lineRule="auto"/>
        <w:jc w:val="right"/>
        <w:rPr>
          <w:sz w:val="4"/>
          <w:szCs w:val="4"/>
        </w:rPr>
      </w:pPr>
      <w:r w:rsidRPr="00C31B46">
        <w:rPr>
          <w:noProof/>
          <w:sz w:val="4"/>
          <w:szCs w:val="4"/>
        </w:rPr>
        <w:lastRenderedPageBreak/>
        <w:drawing>
          <wp:anchor distT="0" distB="0" distL="114300" distR="114300" simplePos="0" relativeHeight="251660288" behindDoc="0" locked="0" layoutInCell="1" allowOverlap="1" wp14:anchorId="41D76BAE" wp14:editId="163F94F2">
            <wp:simplePos x="0" y="0"/>
            <wp:positionH relativeFrom="column">
              <wp:posOffset>-27940</wp:posOffset>
            </wp:positionH>
            <wp:positionV relativeFrom="paragraph">
              <wp:posOffset>-274320</wp:posOffset>
            </wp:positionV>
            <wp:extent cx="5943600" cy="3786505"/>
            <wp:effectExtent l="0" t="0" r="19050" b="23495"/>
            <wp:wrapSquare wrapText="bothSides"/>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14:paraId="199D392C" w14:textId="455FC5E0" w:rsidR="003A1449" w:rsidRDefault="00BA7475" w:rsidP="00217C3A">
      <w:pPr>
        <w:pStyle w:val="Caption"/>
        <w:spacing w:line="480" w:lineRule="auto"/>
        <w:jc w:val="right"/>
        <w:rPr>
          <w:sz w:val="20"/>
        </w:rPr>
      </w:pPr>
      <w:proofErr w:type="gramStart"/>
      <w:r w:rsidRPr="00DC7134">
        <w:rPr>
          <w:sz w:val="20"/>
        </w:rPr>
        <w:t xml:space="preserve">Figure </w:t>
      </w:r>
      <w:r w:rsidRPr="00DC7134">
        <w:rPr>
          <w:sz w:val="20"/>
        </w:rPr>
        <w:fldChar w:fldCharType="begin"/>
      </w:r>
      <w:r w:rsidRPr="00DC7134">
        <w:rPr>
          <w:sz w:val="20"/>
        </w:rPr>
        <w:instrText xml:space="preserve"> SEQ Figure \* ARABIC </w:instrText>
      </w:r>
      <w:r w:rsidRPr="00DC7134">
        <w:rPr>
          <w:sz w:val="20"/>
        </w:rPr>
        <w:fldChar w:fldCharType="separate"/>
      </w:r>
      <w:r w:rsidR="00AE7F42">
        <w:rPr>
          <w:noProof/>
          <w:sz w:val="20"/>
        </w:rPr>
        <w:t>4</w:t>
      </w:r>
      <w:r w:rsidRPr="00DC7134">
        <w:rPr>
          <w:sz w:val="20"/>
        </w:rPr>
        <w:fldChar w:fldCharType="end"/>
      </w:r>
      <w:r w:rsidRPr="00DC7134">
        <w:rPr>
          <w:sz w:val="20"/>
        </w:rPr>
        <w:t>.</w:t>
      </w:r>
      <w:proofErr w:type="gramEnd"/>
      <w:r w:rsidRPr="00DC7134">
        <w:rPr>
          <w:sz w:val="20"/>
        </w:rPr>
        <w:t xml:space="preserve"> </w:t>
      </w:r>
      <w:bookmarkStart w:id="15" w:name="OLE_LINK1"/>
      <w:r w:rsidRPr="00DC7134">
        <w:rPr>
          <w:sz w:val="20"/>
        </w:rPr>
        <w:t>Average Rent of Two-Bedroom Apartment in Denver Metro Area by County</w:t>
      </w:r>
      <w:bookmarkEnd w:id="14"/>
      <w:bookmarkEnd w:id="15"/>
    </w:p>
    <w:p w14:paraId="12D68158" w14:textId="1C55E079" w:rsidR="00185D97" w:rsidRPr="00185D97" w:rsidRDefault="008D3615" w:rsidP="00217C3A">
      <w:pPr>
        <w:spacing w:line="480" w:lineRule="auto"/>
        <w:ind w:firstLine="720"/>
      </w:pPr>
      <w:r>
        <w:t xml:space="preserve">In consideration of descriptive statistics, </w:t>
      </w:r>
      <w:r w:rsidR="00A1672C">
        <w:t>Boulder/ Broomfield area has the greatest and Adams has the smallest rent price of two-bedroom apartment same as one-bedroom apartment</w:t>
      </w:r>
      <w:r w:rsidR="00604549">
        <w:t xml:space="preserve"> </w:t>
      </w:r>
      <w:r w:rsidR="00604549">
        <w:rPr>
          <w:i/>
        </w:rPr>
        <w:t>(Figure 5)</w:t>
      </w:r>
      <w:r w:rsidR="00A1672C">
        <w:t>.</w:t>
      </w:r>
      <w:r w:rsidR="00BA1553">
        <w:t xml:space="preserve"> </w:t>
      </w:r>
      <w:r w:rsidR="00F47983">
        <w:t xml:space="preserve">In the result of </w:t>
      </w:r>
      <w:r w:rsidR="00BA1553">
        <w:t xml:space="preserve">10-year </w:t>
      </w:r>
      <w:proofErr w:type="spellStart"/>
      <w:r w:rsidR="00BA1553">
        <w:t>timeseries</w:t>
      </w:r>
      <w:proofErr w:type="spellEnd"/>
      <w:r w:rsidR="00BA1553">
        <w:t xml:space="preserve"> data analysis, two-bedroom apartment hit $1853.84 maximum amount, and $923 minimum point</w:t>
      </w:r>
      <w:r w:rsidR="00CA5B34">
        <w:t xml:space="preserve"> around Denver Metro area</w:t>
      </w:r>
      <w:r w:rsidR="00131826">
        <w:t>. On the other hand, 10-year average the rent price is $1265, w</w:t>
      </w:r>
      <w:r w:rsidR="00D74CD0">
        <w:t xml:space="preserve">hich is lesser than one-bedroom </w:t>
      </w:r>
      <w:r w:rsidR="00131826">
        <w:t xml:space="preserve">in Boulder/ Broomfield since second quarter of 2015. </w:t>
      </w:r>
    </w:p>
    <w:p w14:paraId="296DD379" w14:textId="77777777" w:rsidR="008702A7" w:rsidRDefault="00676033" w:rsidP="00405F72">
      <w:pPr>
        <w:pStyle w:val="CTUChapterTitleALLCAPS"/>
        <w:keepNext/>
      </w:pPr>
      <w:bookmarkStart w:id="16" w:name="_Toc516836938"/>
      <w:r>
        <w:rPr>
          <w:noProof/>
        </w:rPr>
        <w:lastRenderedPageBreak/>
        <w:drawing>
          <wp:inline distT="0" distB="0" distL="0" distR="0" wp14:anchorId="5DA1058A" wp14:editId="615F11E2">
            <wp:extent cx="5212080" cy="2743200"/>
            <wp:effectExtent l="0" t="0" r="0" b="0"/>
            <wp:docPr id="5" name="Chart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02D6E00-8C57-0D48-809D-C8B6322CE5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bookmarkEnd w:id="16"/>
    </w:p>
    <w:p w14:paraId="38CDD521" w14:textId="38C7FBA4" w:rsidR="00676033" w:rsidRPr="00DC7134" w:rsidRDefault="008702A7" w:rsidP="00217C3A">
      <w:pPr>
        <w:pStyle w:val="Caption"/>
        <w:spacing w:line="480" w:lineRule="auto"/>
        <w:jc w:val="right"/>
        <w:rPr>
          <w:sz w:val="20"/>
        </w:rPr>
      </w:pPr>
      <w:bookmarkStart w:id="17" w:name="_Toc516836694"/>
      <w:proofErr w:type="gramStart"/>
      <w:r w:rsidRPr="00DC7134">
        <w:rPr>
          <w:sz w:val="20"/>
        </w:rPr>
        <w:t xml:space="preserve">Figure </w:t>
      </w:r>
      <w:r w:rsidRPr="00DC7134">
        <w:rPr>
          <w:sz w:val="20"/>
        </w:rPr>
        <w:fldChar w:fldCharType="begin"/>
      </w:r>
      <w:r w:rsidRPr="00DC7134">
        <w:rPr>
          <w:sz w:val="20"/>
        </w:rPr>
        <w:instrText xml:space="preserve"> SEQ Figure \* ARABIC </w:instrText>
      </w:r>
      <w:r w:rsidRPr="00DC7134">
        <w:rPr>
          <w:sz w:val="20"/>
        </w:rPr>
        <w:fldChar w:fldCharType="separate"/>
      </w:r>
      <w:r w:rsidR="00AE7F42">
        <w:rPr>
          <w:noProof/>
          <w:sz w:val="20"/>
        </w:rPr>
        <w:t>5</w:t>
      </w:r>
      <w:r w:rsidRPr="00DC7134">
        <w:rPr>
          <w:sz w:val="20"/>
        </w:rPr>
        <w:fldChar w:fldCharType="end"/>
      </w:r>
      <w:r w:rsidRPr="00DC7134">
        <w:rPr>
          <w:sz w:val="20"/>
        </w:rPr>
        <w:t>.</w:t>
      </w:r>
      <w:proofErr w:type="gramEnd"/>
      <w:r w:rsidRPr="00DC7134">
        <w:rPr>
          <w:sz w:val="20"/>
        </w:rPr>
        <w:t xml:space="preserve"> </w:t>
      </w:r>
      <w:bookmarkStart w:id="18" w:name="OLE_LINK2"/>
      <w:r w:rsidRPr="00DC7134">
        <w:rPr>
          <w:sz w:val="20"/>
        </w:rPr>
        <w:t>Mean-Minimum-Maximum Points</w:t>
      </w:r>
      <w:r w:rsidR="0091161C" w:rsidRPr="00DC7134">
        <w:rPr>
          <w:sz w:val="20"/>
        </w:rPr>
        <w:t xml:space="preserve"> of Two-Bedroom Apartment in Den</w:t>
      </w:r>
      <w:r w:rsidRPr="00DC7134">
        <w:rPr>
          <w:sz w:val="20"/>
        </w:rPr>
        <w:t>ver Metro Area</w:t>
      </w:r>
      <w:r w:rsidR="0091161C" w:rsidRPr="00DC7134">
        <w:rPr>
          <w:sz w:val="20"/>
        </w:rPr>
        <w:t xml:space="preserve"> by County</w:t>
      </w:r>
      <w:bookmarkEnd w:id="17"/>
      <w:bookmarkEnd w:id="18"/>
    </w:p>
    <w:p w14:paraId="0B91E857" w14:textId="354D011E" w:rsidR="00A9392F" w:rsidRDefault="0001369D" w:rsidP="00405F72">
      <w:pPr>
        <w:pStyle w:val="CTULevel2"/>
        <w:spacing w:line="360" w:lineRule="auto"/>
      </w:pPr>
      <w:bookmarkStart w:id="19" w:name="_Toc516836939"/>
      <w:r>
        <w:t>Three-Bedroom Apartment</w:t>
      </w:r>
      <w:bookmarkEnd w:id="19"/>
    </w:p>
    <w:p w14:paraId="2F76B5B7" w14:textId="569FAD01" w:rsidR="001B4CE4" w:rsidRPr="001B4CE4" w:rsidRDefault="001B4CE4" w:rsidP="00405F72">
      <w:pPr>
        <w:spacing w:line="360" w:lineRule="auto"/>
        <w:ind w:firstLine="720"/>
      </w:pPr>
      <w:r>
        <w:t xml:space="preserve">Three-bedroom apartment in Denver Metro area has more fluctuation </w:t>
      </w:r>
      <w:r w:rsidR="00DD05F6">
        <w:t xml:space="preserve">than other two </w:t>
      </w:r>
      <w:r w:rsidR="002E2993">
        <w:t xml:space="preserve">apartment types, especially </w:t>
      </w:r>
      <w:r w:rsidR="00FA5081">
        <w:t xml:space="preserve">the </w:t>
      </w:r>
      <w:r w:rsidR="002E2993">
        <w:t>Denver’s</w:t>
      </w:r>
      <w:r w:rsidR="003510DE">
        <w:t xml:space="preserve"> rent has been moving up and down a lot. </w:t>
      </w:r>
      <w:r w:rsidR="00D50077">
        <w:t xml:space="preserve">                                                        </w:t>
      </w:r>
    </w:p>
    <w:p w14:paraId="6298E208" w14:textId="2B1CE73C" w:rsidR="00F511E5" w:rsidRDefault="00C31B46" w:rsidP="00405F72">
      <w:pPr>
        <w:keepNext/>
        <w:spacing w:line="480" w:lineRule="auto"/>
        <w:jc w:val="center"/>
      </w:pPr>
      <w:r>
        <w:rPr>
          <w:noProof/>
        </w:rPr>
        <w:lastRenderedPageBreak/>
        <w:drawing>
          <wp:inline distT="0" distB="0" distL="0" distR="0" wp14:anchorId="0EDFA125" wp14:editId="67017D26">
            <wp:extent cx="5943600" cy="3786505"/>
            <wp:effectExtent l="0" t="0" r="19050" b="2349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84C89C9" w14:textId="34660919" w:rsidR="00C20224" w:rsidRDefault="00F511E5" w:rsidP="00217C3A">
      <w:pPr>
        <w:pStyle w:val="Caption"/>
        <w:spacing w:line="480" w:lineRule="auto"/>
        <w:jc w:val="right"/>
        <w:rPr>
          <w:sz w:val="20"/>
        </w:rPr>
      </w:pPr>
      <w:bookmarkStart w:id="20" w:name="_Toc516836695"/>
      <w:proofErr w:type="gramStart"/>
      <w:r w:rsidRPr="00DC7134">
        <w:rPr>
          <w:sz w:val="20"/>
        </w:rPr>
        <w:t xml:space="preserve">Figure </w:t>
      </w:r>
      <w:r w:rsidRPr="00DC7134">
        <w:rPr>
          <w:sz w:val="20"/>
        </w:rPr>
        <w:fldChar w:fldCharType="begin"/>
      </w:r>
      <w:r w:rsidRPr="00DC7134">
        <w:rPr>
          <w:sz w:val="20"/>
        </w:rPr>
        <w:instrText xml:space="preserve"> SEQ Figure \* ARABIC </w:instrText>
      </w:r>
      <w:r w:rsidRPr="00DC7134">
        <w:rPr>
          <w:sz w:val="20"/>
        </w:rPr>
        <w:fldChar w:fldCharType="separate"/>
      </w:r>
      <w:r w:rsidR="00AE7F42">
        <w:rPr>
          <w:noProof/>
          <w:sz w:val="20"/>
        </w:rPr>
        <w:t>6</w:t>
      </w:r>
      <w:r w:rsidRPr="00DC7134">
        <w:rPr>
          <w:sz w:val="20"/>
        </w:rPr>
        <w:fldChar w:fldCharType="end"/>
      </w:r>
      <w:r w:rsidRPr="00DC7134">
        <w:rPr>
          <w:sz w:val="20"/>
        </w:rPr>
        <w:t>.</w:t>
      </w:r>
      <w:proofErr w:type="gramEnd"/>
      <w:r w:rsidRPr="00DC7134">
        <w:rPr>
          <w:sz w:val="20"/>
        </w:rPr>
        <w:t xml:space="preserve"> Average Rent of Three-Bedroom Apartment in Denver Metro Area by County</w:t>
      </w:r>
      <w:bookmarkEnd w:id="20"/>
    </w:p>
    <w:p w14:paraId="7E115684" w14:textId="36C077D5" w:rsidR="00C20224" w:rsidRDefault="00C20224" w:rsidP="00405F72">
      <w:pPr>
        <w:spacing w:line="480" w:lineRule="auto"/>
        <w:ind w:firstLine="720"/>
      </w:pPr>
      <w:r>
        <w:t xml:space="preserve">Most importantly, </w:t>
      </w:r>
      <w:r w:rsidR="00AF4606">
        <w:t>future trend of</w:t>
      </w:r>
      <w:r w:rsidR="00D4142E">
        <w:t xml:space="preserve"> </w:t>
      </w:r>
      <w:r w:rsidR="00DE6150">
        <w:t>three-bedroom apartment</w:t>
      </w:r>
      <w:r w:rsidR="007A0776">
        <w:t>’s rent is going to be fairly same</w:t>
      </w:r>
      <w:r w:rsidR="00DE6150">
        <w:t xml:space="preserve"> in </w:t>
      </w:r>
      <w:r w:rsidR="007A0776">
        <w:t xml:space="preserve">any </w:t>
      </w:r>
      <w:r w:rsidR="00DE6150">
        <w:t xml:space="preserve">Denver </w:t>
      </w:r>
      <w:r w:rsidR="007A0776">
        <w:t xml:space="preserve">metro </w:t>
      </w:r>
      <w:r w:rsidR="00DE6150">
        <w:t>area</w:t>
      </w:r>
      <w:r w:rsidR="007A0776">
        <w:t xml:space="preserve"> besides Jefferson and Douglas</w:t>
      </w:r>
      <w:r w:rsidR="006158C5">
        <w:t xml:space="preserve"> </w:t>
      </w:r>
      <w:r w:rsidR="006158C5" w:rsidRPr="006158C5">
        <w:rPr>
          <w:i/>
        </w:rPr>
        <w:t>(Figure 6)</w:t>
      </w:r>
      <w:r w:rsidR="00E56471">
        <w:t xml:space="preserve">. Also, </w:t>
      </w:r>
      <w:r w:rsidR="00675807">
        <w:t xml:space="preserve">overall confidence level of three-bedroom apartment regression analysis is 92.06 percent. </w:t>
      </w:r>
      <w:r w:rsidR="00646FF8">
        <w:t xml:space="preserve">Even though, that is the smallest R-squared between three apartment types’ regression analysis, it is still good enough to tell about future changes. </w:t>
      </w:r>
    </w:p>
    <w:p w14:paraId="10C1FE20" w14:textId="52777FAC" w:rsidR="006068CC" w:rsidRPr="00C20224" w:rsidRDefault="006068CC" w:rsidP="00405F72">
      <w:pPr>
        <w:spacing w:line="480" w:lineRule="auto"/>
        <w:ind w:firstLine="720"/>
      </w:pPr>
      <w:r>
        <w:t xml:space="preserve">Like other two apartment types, one-bedroom and two-bedroom, </w:t>
      </w:r>
      <w:r w:rsidR="00AA5D93">
        <w:t xml:space="preserve">three-bedroom apartment in Boulder/ Broomfield, Douglas, and Denver are the most expensive in </w:t>
      </w:r>
      <w:r w:rsidR="00A475A5">
        <w:t xml:space="preserve">the area. </w:t>
      </w:r>
      <w:r w:rsidR="003E55B3">
        <w:t xml:space="preserve">Jefferson experienced the cheapest rent </w:t>
      </w:r>
      <w:r w:rsidR="00030538">
        <w:t xml:space="preserve">$1059.12 in </w:t>
      </w:r>
      <w:r w:rsidR="00CE050D">
        <w:t xml:space="preserve">10 years </w:t>
      </w:r>
      <w:r w:rsidR="00522D68">
        <w:t xml:space="preserve">history, from </w:t>
      </w:r>
      <w:r w:rsidR="00CE050D">
        <w:t xml:space="preserve">2008 to 2017. </w:t>
      </w:r>
      <w:r w:rsidR="00FB7C60">
        <w:t>Average</w:t>
      </w:r>
      <w:r w:rsidR="009C1028">
        <w:t xml:space="preserve"> three-bedroom apartment rent of Denver Metro area is $1494, and </w:t>
      </w:r>
      <w:r w:rsidR="00723B53">
        <w:t xml:space="preserve">Arapahoe, Denver, Boulder/ Broomfield, and Douglas’ average rents are higher than metro average </w:t>
      </w:r>
      <w:r w:rsidR="00723B53">
        <w:rPr>
          <w:i/>
        </w:rPr>
        <w:t>(Figure 7)</w:t>
      </w:r>
      <w:r w:rsidR="00723B53">
        <w:t xml:space="preserve">. </w:t>
      </w:r>
      <w:r w:rsidR="00E64B4A">
        <w:lastRenderedPageBreak/>
        <w:t xml:space="preserve">Maximum amount of rent is $2121.87, which is in Boulder/ Broomfield area at the first quarter of 2017. </w:t>
      </w:r>
    </w:p>
    <w:p w14:paraId="3BE7E867" w14:textId="5ADB40A9" w:rsidR="002541F6" w:rsidRDefault="005576E2" w:rsidP="00405F72">
      <w:pPr>
        <w:keepNext/>
        <w:spacing w:line="480" w:lineRule="auto"/>
        <w:jc w:val="center"/>
      </w:pPr>
      <w:r>
        <w:rPr>
          <w:noProof/>
        </w:rPr>
        <w:drawing>
          <wp:inline distT="0" distB="0" distL="0" distR="0" wp14:anchorId="0807F444" wp14:editId="37ACE669">
            <wp:extent cx="5212080" cy="2743200"/>
            <wp:effectExtent l="0" t="0" r="0" b="0"/>
            <wp:docPr id="7" name="Chart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1DD6E9EA-9AEE-9E41-8230-C9A78E6CE1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F1260D9" w14:textId="000BF718" w:rsidR="00F511E5" w:rsidRPr="00DC7134" w:rsidRDefault="002541F6" w:rsidP="00217C3A">
      <w:pPr>
        <w:pStyle w:val="Caption"/>
        <w:spacing w:line="480" w:lineRule="auto"/>
        <w:jc w:val="right"/>
        <w:rPr>
          <w:sz w:val="20"/>
        </w:rPr>
      </w:pPr>
      <w:bookmarkStart w:id="21" w:name="_Toc516836696"/>
      <w:proofErr w:type="gramStart"/>
      <w:r w:rsidRPr="00DC7134">
        <w:rPr>
          <w:sz w:val="20"/>
        </w:rPr>
        <w:t xml:space="preserve">Figure </w:t>
      </w:r>
      <w:r w:rsidRPr="00DC7134">
        <w:rPr>
          <w:sz w:val="20"/>
        </w:rPr>
        <w:fldChar w:fldCharType="begin"/>
      </w:r>
      <w:r w:rsidRPr="00DC7134">
        <w:rPr>
          <w:sz w:val="20"/>
        </w:rPr>
        <w:instrText xml:space="preserve"> SEQ Figure \* ARABIC </w:instrText>
      </w:r>
      <w:r w:rsidRPr="00DC7134">
        <w:rPr>
          <w:sz w:val="20"/>
        </w:rPr>
        <w:fldChar w:fldCharType="separate"/>
      </w:r>
      <w:r w:rsidR="00AE7F42">
        <w:rPr>
          <w:noProof/>
          <w:sz w:val="20"/>
        </w:rPr>
        <w:t>7</w:t>
      </w:r>
      <w:r w:rsidRPr="00DC7134">
        <w:rPr>
          <w:sz w:val="20"/>
        </w:rPr>
        <w:fldChar w:fldCharType="end"/>
      </w:r>
      <w:r w:rsidRPr="00DC7134">
        <w:rPr>
          <w:sz w:val="20"/>
        </w:rPr>
        <w:t>.</w:t>
      </w:r>
      <w:proofErr w:type="gramEnd"/>
      <w:r w:rsidRPr="00DC7134">
        <w:rPr>
          <w:sz w:val="20"/>
        </w:rPr>
        <w:t xml:space="preserve"> Mean-Minimum-Maximum Points of Three-Bedroom Apartment in Denver Metro Area by County</w:t>
      </w:r>
      <w:bookmarkEnd w:id="21"/>
    </w:p>
    <w:p w14:paraId="03C28616" w14:textId="77777777" w:rsidR="008764C2" w:rsidRDefault="008764C2" w:rsidP="00217C3A">
      <w:pPr>
        <w:pStyle w:val="CTUChapterTitleALLCAPS"/>
      </w:pPr>
    </w:p>
    <w:p w14:paraId="5B911955" w14:textId="77777777" w:rsidR="008764C2" w:rsidRDefault="008764C2" w:rsidP="00217C3A">
      <w:pPr>
        <w:pStyle w:val="CTUChapterTitleALLCAPS"/>
      </w:pPr>
    </w:p>
    <w:p w14:paraId="6C83B338" w14:textId="20177C63" w:rsidR="008764C2" w:rsidRDefault="00BE68D8" w:rsidP="00405F72">
      <w:pPr>
        <w:pStyle w:val="CTULevel1"/>
        <w:spacing w:line="480" w:lineRule="auto"/>
      </w:pPr>
      <w:bookmarkStart w:id="22" w:name="_Toc516836940"/>
      <w:r>
        <w:t>Resident Turnover of Denver Metro Area</w:t>
      </w:r>
      <w:bookmarkEnd w:id="22"/>
    </w:p>
    <w:p w14:paraId="0D60BF47" w14:textId="0BDFF695" w:rsidR="00B92C50" w:rsidRDefault="00405F72" w:rsidP="00405F72">
      <w:pPr>
        <w:spacing w:line="480" w:lineRule="auto"/>
      </w:pPr>
      <w:r>
        <w:tab/>
        <w:t>Since 2005, there has been positive turnover, which means number of people moving in Denver metro area exceeds number of people m</w:t>
      </w:r>
      <w:r w:rsidR="00BE0BDA">
        <w:t xml:space="preserve">oving out. Especially, Boulder/ Broomfield </w:t>
      </w:r>
      <w:proofErr w:type="gramStart"/>
      <w:r w:rsidR="00BE0BDA">
        <w:t>county</w:t>
      </w:r>
      <w:proofErr w:type="gramEnd"/>
      <w:r w:rsidR="00BE0BDA">
        <w:t xml:space="preserve"> has the highest resident turnover based on overall result</w:t>
      </w:r>
      <w:r w:rsidR="001F6B9A">
        <w:t xml:space="preserve"> (</w:t>
      </w:r>
      <w:r w:rsidR="001F6B9A">
        <w:rPr>
          <w:i/>
        </w:rPr>
        <w:t>Figure 8</w:t>
      </w:r>
      <w:r w:rsidR="001F6B9A">
        <w:t>)</w:t>
      </w:r>
      <w:r w:rsidR="00BE0BDA">
        <w:t xml:space="preserve">. </w:t>
      </w:r>
      <w:r w:rsidR="00EE5342">
        <w:t xml:space="preserve">At the third quarter of 2014, </w:t>
      </w:r>
      <w:r w:rsidR="00B03BBC">
        <w:t xml:space="preserve">Denver had </w:t>
      </w:r>
      <w:r w:rsidR="005376EB">
        <w:t>new residents the most, while Douglas</w:t>
      </w:r>
      <w:r w:rsidR="00200328">
        <w:t xml:space="preserve"> reached its top-level of turnover in 2010. </w:t>
      </w:r>
      <w:r w:rsidR="00A42D7E">
        <w:t xml:space="preserve">Furthermore, </w:t>
      </w:r>
      <w:r w:rsidR="00B92C50">
        <w:t xml:space="preserve">when I predict the future trend, resident turnover of Denver Metro area will decrease a little bit compared to last 3 years’ turnover. </w:t>
      </w:r>
    </w:p>
    <w:p w14:paraId="2A03593E" w14:textId="6E9428D0" w:rsidR="00B92C50" w:rsidRPr="00B92C50" w:rsidRDefault="00B92C50" w:rsidP="00405F72">
      <w:pPr>
        <w:spacing w:line="480" w:lineRule="auto"/>
      </w:pPr>
      <w:r>
        <w:tab/>
        <w:t xml:space="preserve">Another thing </w:t>
      </w:r>
      <w:r>
        <w:rPr>
          <w:i/>
        </w:rPr>
        <w:t xml:space="preserve">Figure 8 </w:t>
      </w:r>
      <w:r w:rsidR="0099453D">
        <w:t>shows us is there is a cyclical effect on resident turnover, such as fall season</w:t>
      </w:r>
      <w:r w:rsidR="00A17BEF">
        <w:t xml:space="preserve"> (September- November)</w:t>
      </w:r>
      <w:r w:rsidR="0099453D">
        <w:t xml:space="preserve"> is the highest, then summer</w:t>
      </w:r>
      <w:r w:rsidR="00A17BEF">
        <w:t xml:space="preserve"> (June- August)</w:t>
      </w:r>
      <w:r w:rsidR="0099453D">
        <w:t>,</w:t>
      </w:r>
      <w:r w:rsidR="00B321D6">
        <w:t xml:space="preserve"> winter</w:t>
      </w:r>
      <w:r w:rsidR="00A17BEF">
        <w:t xml:space="preserve"> (December- February)</w:t>
      </w:r>
      <w:r w:rsidR="00B321D6">
        <w:t xml:space="preserve">, and </w:t>
      </w:r>
      <w:r w:rsidR="00A17BEF">
        <w:t xml:space="preserve">spring (March- May) has the lowest turnover.  </w:t>
      </w:r>
      <w:r w:rsidR="0099453D">
        <w:t xml:space="preserve"> </w:t>
      </w:r>
    </w:p>
    <w:p w14:paraId="60D30972" w14:textId="77777777" w:rsidR="00141770" w:rsidRDefault="00CD3224" w:rsidP="00705A1E">
      <w:pPr>
        <w:keepNext/>
        <w:spacing w:line="480" w:lineRule="auto"/>
        <w:jc w:val="center"/>
      </w:pPr>
      <w:r>
        <w:rPr>
          <w:noProof/>
        </w:rPr>
        <w:lastRenderedPageBreak/>
        <w:drawing>
          <wp:inline distT="0" distB="0" distL="0" distR="0" wp14:anchorId="2DD8BDFE" wp14:editId="45F4388C">
            <wp:extent cx="5212080" cy="2743200"/>
            <wp:effectExtent l="0" t="0" r="7620" b="12700"/>
            <wp:docPr id="8" name="Chart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13D0EE41-7F15-404D-A8B1-5204AEAD5A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82B1443" w14:textId="387653FD" w:rsidR="00BE68D8" w:rsidRPr="00DC7134" w:rsidRDefault="00141770" w:rsidP="00405F72">
      <w:pPr>
        <w:pStyle w:val="Caption"/>
        <w:spacing w:line="480" w:lineRule="auto"/>
        <w:jc w:val="right"/>
        <w:rPr>
          <w:sz w:val="20"/>
        </w:rPr>
      </w:pPr>
      <w:bookmarkStart w:id="23" w:name="_Toc516836697"/>
      <w:proofErr w:type="gramStart"/>
      <w:r w:rsidRPr="00DC7134">
        <w:rPr>
          <w:sz w:val="20"/>
        </w:rPr>
        <w:t xml:space="preserve">Figure </w:t>
      </w:r>
      <w:r w:rsidRPr="00DC7134">
        <w:rPr>
          <w:sz w:val="20"/>
        </w:rPr>
        <w:fldChar w:fldCharType="begin"/>
      </w:r>
      <w:r w:rsidRPr="00DC7134">
        <w:rPr>
          <w:sz w:val="20"/>
        </w:rPr>
        <w:instrText xml:space="preserve"> SEQ Figure \* ARABIC </w:instrText>
      </w:r>
      <w:r w:rsidRPr="00DC7134">
        <w:rPr>
          <w:sz w:val="20"/>
        </w:rPr>
        <w:fldChar w:fldCharType="separate"/>
      </w:r>
      <w:r w:rsidR="00AE7F42">
        <w:rPr>
          <w:noProof/>
          <w:sz w:val="20"/>
        </w:rPr>
        <w:t>8</w:t>
      </w:r>
      <w:r w:rsidRPr="00DC7134">
        <w:rPr>
          <w:sz w:val="20"/>
        </w:rPr>
        <w:fldChar w:fldCharType="end"/>
      </w:r>
      <w:r w:rsidRPr="00DC7134">
        <w:rPr>
          <w:sz w:val="20"/>
        </w:rPr>
        <w:t>.</w:t>
      </w:r>
      <w:proofErr w:type="gramEnd"/>
      <w:r w:rsidRPr="00DC7134">
        <w:rPr>
          <w:sz w:val="20"/>
        </w:rPr>
        <w:t xml:space="preserve"> Denver Metro Area- Quar</w:t>
      </w:r>
      <w:r w:rsidR="00DC7134">
        <w:rPr>
          <w:sz w:val="20"/>
        </w:rPr>
        <w:t>terly Resident Turnover b</w:t>
      </w:r>
      <w:r w:rsidRPr="00DC7134">
        <w:rPr>
          <w:sz w:val="20"/>
        </w:rPr>
        <w:t>y County</w:t>
      </w:r>
      <w:bookmarkEnd w:id="23"/>
    </w:p>
    <w:p w14:paraId="3AF697B7" w14:textId="77777777" w:rsidR="00C57BB7" w:rsidRDefault="00E24EB7" w:rsidP="00B952F9">
      <w:pPr>
        <w:pStyle w:val="CTUChapterTitleALLCAPS"/>
      </w:pPr>
      <w:bookmarkStart w:id="24" w:name="_Toc516836941"/>
      <w:r>
        <w:t>conclusions</w:t>
      </w:r>
      <w:bookmarkEnd w:id="24"/>
    </w:p>
    <w:p w14:paraId="3F227590" w14:textId="77777777" w:rsidR="001E07A7" w:rsidRDefault="00B83BA2" w:rsidP="00B952F9">
      <w:pPr>
        <w:spacing w:line="480" w:lineRule="auto"/>
      </w:pPr>
      <w:r>
        <w:tab/>
        <w:t>I analyzed</w:t>
      </w:r>
      <w:r w:rsidR="0007688C">
        <w:t xml:space="preserve"> </w:t>
      </w:r>
      <w:r w:rsidR="000158E7">
        <w:t>quarterly</w:t>
      </w:r>
      <w:r w:rsidR="0007688C">
        <w:t xml:space="preserve"> </w:t>
      </w:r>
      <w:proofErr w:type="spellStart"/>
      <w:r>
        <w:t>timeseries</w:t>
      </w:r>
      <w:proofErr w:type="spellEnd"/>
      <w:r>
        <w:t xml:space="preserve"> data, ranges from</w:t>
      </w:r>
      <w:r w:rsidR="000158E7">
        <w:t xml:space="preserve"> first quarter of </w:t>
      </w:r>
      <w:r w:rsidR="00D81D1E">
        <w:t xml:space="preserve">2008 to fourth quarter of 2017, collected from </w:t>
      </w:r>
      <w:r w:rsidR="008C4878">
        <w:t xml:space="preserve">Denver Housing Authority’s Denver Metro apartment Vacancy &amp; Rent report. </w:t>
      </w:r>
      <w:r w:rsidR="00A0101E">
        <w:t xml:space="preserve">I used Regression analysis and Descriptive statistics in order to </w:t>
      </w:r>
      <w:r w:rsidR="001E07A7">
        <w:t xml:space="preserve">predict future rent prices of Denver Metro areas’ apartments and see how the price differs between different counties. </w:t>
      </w:r>
    </w:p>
    <w:p w14:paraId="202065F2" w14:textId="5C125BC6" w:rsidR="00D92F3C" w:rsidRDefault="00606546" w:rsidP="00B952F9">
      <w:pPr>
        <w:spacing w:line="480" w:lineRule="auto"/>
      </w:pPr>
      <w:r>
        <w:tab/>
        <w:t xml:space="preserve">In a result of my analysis, </w:t>
      </w:r>
      <w:r w:rsidR="0087056F">
        <w:t xml:space="preserve">regardless of its apartment type, one-bedroom, two- bedroom, three- bedroom, and counties, Adams, Arapahoe, Boulder/ Broomfield, Douglas, </w:t>
      </w:r>
      <w:r w:rsidR="00BE4ADC">
        <w:t>Denver, and Jefferson</w:t>
      </w:r>
      <w:r w:rsidR="00777BD9">
        <w:t xml:space="preserve">, </w:t>
      </w:r>
      <w:r w:rsidR="00B01E6B">
        <w:t xml:space="preserve">the </w:t>
      </w:r>
      <w:r w:rsidR="00D605ED">
        <w:t>rent price of Denver metro area</w:t>
      </w:r>
      <w:r w:rsidR="00777BD9">
        <w:t xml:space="preserve"> has been increasing continuously</w:t>
      </w:r>
      <w:r w:rsidR="00D605ED">
        <w:t xml:space="preserve">. </w:t>
      </w:r>
      <w:r w:rsidR="005A0935">
        <w:t xml:space="preserve">To be more specific, </w:t>
      </w:r>
      <w:r w:rsidR="00CB6269">
        <w:t>Denver, Boulder/ Broomfi</w:t>
      </w:r>
      <w:r w:rsidR="00CE0DF2">
        <w:t xml:space="preserve">eld, and Douglas areas are the most expensive counties in rent, while Adams and Arapahoe are smaller than Metro average. </w:t>
      </w:r>
      <w:r w:rsidR="002022B1">
        <w:t>According to my prediction, Denver Metro area’s average rent price will hit $</w:t>
      </w:r>
      <w:r w:rsidR="00E44575">
        <w:t xml:space="preserve">2,814 </w:t>
      </w:r>
      <w:r w:rsidR="00560E76">
        <w:t>point</w:t>
      </w:r>
      <w:r w:rsidR="008F0E54">
        <w:t>, which is three-bedroom apartment in Boulder/ Broomfield,</w:t>
      </w:r>
      <w:r w:rsidR="00560E76">
        <w:t xml:space="preserve"> the most </w:t>
      </w:r>
      <w:r w:rsidR="00E44575">
        <w:t xml:space="preserve">at the end of 2021. </w:t>
      </w:r>
      <w:r w:rsidR="000D3926">
        <w:t xml:space="preserve">Moreover, </w:t>
      </w:r>
      <w:r w:rsidR="00C63F83">
        <w:t xml:space="preserve">increase in </w:t>
      </w:r>
      <w:r w:rsidR="00CB60C5">
        <w:t>one-bedroom apart</w:t>
      </w:r>
      <w:r w:rsidR="002B7E37">
        <w:t>ment</w:t>
      </w:r>
      <w:r w:rsidR="00C63F83">
        <w:t>’s rent</w:t>
      </w:r>
      <w:r w:rsidR="002B7E37">
        <w:t xml:space="preserve"> is going to be greater than other two apartment types</w:t>
      </w:r>
      <w:r w:rsidR="00BB2D6E">
        <w:t xml:space="preserve"> in the future</w:t>
      </w:r>
      <w:r w:rsidR="002B7E37">
        <w:t xml:space="preserve">. </w:t>
      </w:r>
    </w:p>
    <w:p w14:paraId="6CB36A8B" w14:textId="77777777" w:rsidR="00EC50C5" w:rsidRDefault="00D92F3C" w:rsidP="00B952F9">
      <w:pPr>
        <w:spacing w:line="480" w:lineRule="auto"/>
      </w:pPr>
      <w:r>
        <w:lastRenderedPageBreak/>
        <w:tab/>
        <w:t xml:space="preserve">There is a seasonal effect on resident turnover and fall is the season people move in more than summer, winter, and spring. </w:t>
      </w:r>
      <w:r w:rsidR="00FA55D2">
        <w:t xml:space="preserve">Another interesting fact is </w:t>
      </w:r>
      <w:r w:rsidR="00F97E1C">
        <w:t>there was big resident turnover in Den</w:t>
      </w:r>
      <w:r w:rsidR="003A24AA">
        <w:t xml:space="preserve">ver at the third </w:t>
      </w:r>
      <w:r w:rsidR="00F97E1C">
        <w:t>quarter of 2014</w:t>
      </w:r>
      <w:r w:rsidR="00B216D9">
        <w:t>. Unlike the rent price</w:t>
      </w:r>
      <w:r w:rsidR="00224096">
        <w:t xml:space="preserve">, resident turnover will be slowed down </w:t>
      </w:r>
      <w:r w:rsidR="00746DAA">
        <w:t>coming 4 years</w:t>
      </w:r>
      <w:r w:rsidR="00B34202">
        <w:t xml:space="preserve">. </w:t>
      </w:r>
      <w:r w:rsidR="00B216D9">
        <w:t xml:space="preserve"> </w:t>
      </w:r>
    </w:p>
    <w:p w14:paraId="36221B44" w14:textId="1647DF8C" w:rsidR="006C661F" w:rsidRPr="00EB7FE9" w:rsidRDefault="00EC50C5" w:rsidP="00B952F9">
      <w:pPr>
        <w:spacing w:line="480" w:lineRule="auto"/>
      </w:pPr>
      <w:r>
        <w:t xml:space="preserve"> </w:t>
      </w:r>
      <w:r>
        <w:tab/>
        <w:t>In conclusion,</w:t>
      </w:r>
      <w:r w:rsidR="007E5E44">
        <w:t xml:space="preserve"> I think my </w:t>
      </w:r>
      <w:r>
        <w:t xml:space="preserve">analysis about rent price of Denver Metro area </w:t>
      </w:r>
      <w:r w:rsidR="00AA3DC1">
        <w:t xml:space="preserve">is good, based on </w:t>
      </w:r>
      <w:r w:rsidR="000E7B2A">
        <w:t xml:space="preserve">average </w:t>
      </w:r>
      <w:r w:rsidR="00EE0AFE">
        <w:t xml:space="preserve">R-squared of </w:t>
      </w:r>
      <w:r w:rsidR="000E7B2A">
        <w:t>one-bedroom apartment regression is 96.86 percent, two-bedroom 95.99 percent, three-bedroom 92.06 percent, and r</w:t>
      </w:r>
      <w:r w:rsidR="004C352C">
        <w:t xml:space="preserve">esident turnover is 81.99 percent. </w:t>
      </w:r>
      <w:r w:rsidR="00EB7FE9">
        <w:br w:type="page"/>
      </w:r>
    </w:p>
    <w:p w14:paraId="1FB451EE" w14:textId="77777777" w:rsidR="00D94D2B" w:rsidRPr="00DA289C" w:rsidRDefault="00D94D2B" w:rsidP="00DA289C"/>
    <w:p w14:paraId="2C527BE8" w14:textId="03329223" w:rsidR="00F57359" w:rsidRPr="00F57359" w:rsidRDefault="00B065F2" w:rsidP="00F57359">
      <w:pPr>
        <w:pStyle w:val="CTUChapterTitleALLCAPS"/>
      </w:pPr>
      <w:bookmarkStart w:id="25" w:name="_Toc516836942"/>
      <w:r w:rsidRPr="00DA289C">
        <w:t>References</w:t>
      </w:r>
      <w:bookmarkEnd w:id="25"/>
    </w:p>
    <w:p w14:paraId="18BD0940" w14:textId="77777777" w:rsidR="002141A9" w:rsidRDefault="00CF7661" w:rsidP="002141A9">
      <w:pPr>
        <w:pStyle w:val="Bibliography"/>
        <w:ind w:left="720" w:hanging="720"/>
        <w:rPr>
          <w:noProof/>
        </w:rPr>
      </w:pPr>
      <w:r>
        <w:fldChar w:fldCharType="begin"/>
      </w:r>
      <w:r>
        <w:instrText xml:space="preserve"> BIBLIOGRAPHY </w:instrText>
      </w:r>
      <w:r>
        <w:fldChar w:fldCharType="separate"/>
      </w:r>
      <w:r w:rsidR="002141A9">
        <w:rPr>
          <w:noProof/>
        </w:rPr>
        <w:t xml:space="preserve">Boudreau, K. (2017, January 17). </w:t>
      </w:r>
      <w:r w:rsidR="002141A9">
        <w:rPr>
          <w:i/>
          <w:iCs/>
          <w:noProof/>
        </w:rPr>
        <w:t>How Rent Prices are changing in Colorado</w:t>
      </w:r>
      <w:r w:rsidR="002141A9">
        <w:rPr>
          <w:noProof/>
        </w:rPr>
        <w:t>. Retrieved from 303 Magazine: https://303magazine.com/2017/01/rent-prices-denver/</w:t>
      </w:r>
    </w:p>
    <w:p w14:paraId="27189738" w14:textId="77777777" w:rsidR="002141A9" w:rsidRDefault="002141A9" w:rsidP="002141A9">
      <w:pPr>
        <w:pStyle w:val="Bibliography"/>
        <w:ind w:left="720" w:hanging="720"/>
        <w:rPr>
          <w:noProof/>
        </w:rPr>
      </w:pPr>
      <w:r>
        <w:rPr>
          <w:i/>
          <w:iCs/>
          <w:noProof/>
        </w:rPr>
        <w:t>Colorado Residential Rent and Rental Statistics</w:t>
      </w:r>
      <w:r>
        <w:rPr>
          <w:noProof/>
        </w:rPr>
        <w:t>. (2017). Retrieved from Department of Numbers: https://www.deptofnumbers.com/rent/colorado/</w:t>
      </w:r>
    </w:p>
    <w:p w14:paraId="756E174E" w14:textId="77777777" w:rsidR="002141A9" w:rsidRDefault="002141A9" w:rsidP="002141A9">
      <w:pPr>
        <w:pStyle w:val="Bibliography"/>
        <w:ind w:left="720" w:hanging="720"/>
        <w:rPr>
          <w:noProof/>
        </w:rPr>
      </w:pPr>
      <w:r>
        <w:rPr>
          <w:noProof/>
        </w:rPr>
        <w:t xml:space="preserve">DePillis, L. (2017, November 1). </w:t>
      </w:r>
      <w:r>
        <w:rPr>
          <w:i/>
          <w:iCs/>
          <w:noProof/>
        </w:rPr>
        <w:t>How Colorado became one of the least affordable places to live in the U.S</w:t>
      </w:r>
      <w:r>
        <w:rPr>
          <w:noProof/>
        </w:rPr>
        <w:t>. Retrieved from CNN Money: http://money.cnn.com/2017/11/01/news/economy/colorado-housing-prices/index.html</w:t>
      </w:r>
    </w:p>
    <w:p w14:paraId="1B8114FB" w14:textId="77777777" w:rsidR="002141A9" w:rsidRDefault="002141A9" w:rsidP="002141A9">
      <w:pPr>
        <w:pStyle w:val="Bibliography"/>
        <w:ind w:left="720" w:hanging="720"/>
        <w:rPr>
          <w:noProof/>
        </w:rPr>
      </w:pPr>
      <w:r>
        <w:rPr>
          <w:noProof/>
        </w:rPr>
        <w:t xml:space="preserve">Josephson, A. (2018, May 21). </w:t>
      </w:r>
      <w:r>
        <w:rPr>
          <w:i/>
          <w:iCs/>
          <w:noProof/>
        </w:rPr>
        <w:t>The Cost of Living in Colorado</w:t>
      </w:r>
      <w:r>
        <w:rPr>
          <w:noProof/>
        </w:rPr>
        <w:t>. Retrieved from Smart Asset: https://smartasset.com/mortgage/the-cost-of-living-in-colorado</w:t>
      </w:r>
    </w:p>
    <w:p w14:paraId="420EAE96" w14:textId="77777777" w:rsidR="002141A9" w:rsidRDefault="002141A9" w:rsidP="002141A9">
      <w:pPr>
        <w:pStyle w:val="Bibliography"/>
        <w:ind w:left="720" w:hanging="720"/>
        <w:rPr>
          <w:noProof/>
        </w:rPr>
      </w:pPr>
      <w:r>
        <w:rPr>
          <w:noProof/>
        </w:rPr>
        <w:t xml:space="preserve">McLeod, S. (2018, May 21). </w:t>
      </w:r>
      <w:r>
        <w:rPr>
          <w:i/>
          <w:iCs/>
          <w:noProof/>
        </w:rPr>
        <w:t>Maslow's Hierarchy of Needs</w:t>
      </w:r>
      <w:r>
        <w:rPr>
          <w:noProof/>
        </w:rPr>
        <w:t>. Retrieved from Simply Psychology: https://www.simplypsychology.org/maslow.html</w:t>
      </w:r>
    </w:p>
    <w:p w14:paraId="484C7C52" w14:textId="77777777" w:rsidR="002141A9" w:rsidRDefault="002141A9" w:rsidP="002141A9">
      <w:pPr>
        <w:pStyle w:val="Bibliography"/>
        <w:ind w:left="720" w:hanging="720"/>
        <w:rPr>
          <w:noProof/>
        </w:rPr>
      </w:pPr>
      <w:r>
        <w:rPr>
          <w:noProof/>
        </w:rPr>
        <w:t xml:space="preserve">Ron L. Throupe, Jennifer L. Von Stroh. (2015). </w:t>
      </w:r>
      <w:r>
        <w:rPr>
          <w:i/>
          <w:iCs/>
          <w:noProof/>
        </w:rPr>
        <w:t>Denver Metro Apartment Vacancy &amp; Rent Fourth Quarter 2014 Report.</w:t>
      </w:r>
      <w:r>
        <w:rPr>
          <w:noProof/>
        </w:rPr>
        <w:t xml:space="preserve"> Denver, CO: Denver Housing Authority.</w:t>
      </w:r>
    </w:p>
    <w:p w14:paraId="394A28BC" w14:textId="77777777" w:rsidR="002141A9" w:rsidRDefault="002141A9" w:rsidP="002141A9">
      <w:pPr>
        <w:pStyle w:val="Bibliography"/>
        <w:ind w:left="720" w:hanging="720"/>
        <w:rPr>
          <w:noProof/>
        </w:rPr>
      </w:pPr>
      <w:r>
        <w:rPr>
          <w:noProof/>
        </w:rPr>
        <w:t xml:space="preserve">Ron L. Throupe, Jennifer L. Von Stroh. (2018). </w:t>
      </w:r>
      <w:r>
        <w:rPr>
          <w:i/>
          <w:iCs/>
          <w:noProof/>
        </w:rPr>
        <w:t>Denver Metro Apartment Vacancy &amp; Rent 4th Quarter 2017 Report.</w:t>
      </w:r>
      <w:r>
        <w:rPr>
          <w:noProof/>
        </w:rPr>
        <w:t xml:space="preserve"> Denver, CO: Denver Housing Authority.</w:t>
      </w:r>
    </w:p>
    <w:p w14:paraId="6D09910E" w14:textId="77777777" w:rsidR="002141A9" w:rsidRDefault="002141A9" w:rsidP="002141A9">
      <w:pPr>
        <w:pStyle w:val="Bibliography"/>
        <w:ind w:left="720" w:hanging="720"/>
        <w:rPr>
          <w:noProof/>
        </w:rPr>
      </w:pPr>
      <w:r>
        <w:rPr>
          <w:noProof/>
        </w:rPr>
        <w:t xml:space="preserve">Woo, A. (2016, June 1). </w:t>
      </w:r>
      <w:r>
        <w:rPr>
          <w:i/>
          <w:iCs/>
          <w:noProof/>
        </w:rPr>
        <w:t>June 2016 Colorado Apartment List Rent Report</w:t>
      </w:r>
      <w:r>
        <w:rPr>
          <w:noProof/>
        </w:rPr>
        <w:t>. Retrieved from Apartment List: https://www.apartmentlist.com/rentonomics/june-2016-colorado-apartment-list-rent-report/</w:t>
      </w:r>
    </w:p>
    <w:p w14:paraId="097766E1" w14:textId="70125C02" w:rsidR="00F57359" w:rsidRPr="00F57359" w:rsidRDefault="00CF7661" w:rsidP="002141A9">
      <w:pPr>
        <w:pStyle w:val="Bibliography"/>
        <w:ind w:firstLine="0"/>
        <w:rPr>
          <w:rFonts w:ascii="Times" w:hAnsi="Times"/>
          <w:noProof/>
          <w:color w:val="000000" w:themeColor="text1"/>
        </w:rPr>
      </w:pPr>
      <w:r>
        <w:rPr>
          <w:b/>
          <w:bCs/>
          <w:noProof/>
        </w:rPr>
        <w:fldChar w:fldCharType="end"/>
      </w:r>
      <w:r w:rsidR="009F37B3" w:rsidRPr="00DA289C">
        <w:t xml:space="preserve"> </w:t>
      </w:r>
    </w:p>
    <w:p w14:paraId="3A886BCE" w14:textId="0EC728DD" w:rsidR="00D94D2B" w:rsidRPr="00DA289C" w:rsidRDefault="00D94D2B" w:rsidP="003E3875">
      <w:r w:rsidRPr="00DA289C">
        <w:br w:type="page"/>
      </w:r>
    </w:p>
    <w:p w14:paraId="101625BF" w14:textId="52577239" w:rsidR="00036498" w:rsidRDefault="00B065F2" w:rsidP="00AD0689">
      <w:pPr>
        <w:pStyle w:val="CTUChapterTitleALLCAPS"/>
      </w:pPr>
      <w:bookmarkStart w:id="26" w:name="_Toc516836943"/>
      <w:r w:rsidRPr="00DA289C">
        <w:lastRenderedPageBreak/>
        <w:t>Appendi</w:t>
      </w:r>
      <w:r w:rsidR="00F620FE" w:rsidRPr="00DA289C">
        <w:t>x</w:t>
      </w:r>
      <w:r w:rsidR="00033C93">
        <w:t xml:space="preserve"> 1: </w:t>
      </w:r>
      <w:r w:rsidR="00604224">
        <w:t>average rent of one-</w:t>
      </w:r>
      <w:r w:rsidR="00AB49D9">
        <w:t>bedroom apartment in denver metro area by county in u.s dollars</w:t>
      </w:r>
      <w:bookmarkEnd w:id="26"/>
    </w:p>
    <w:tbl>
      <w:tblPr>
        <w:tblW w:w="9247" w:type="dxa"/>
        <w:tblInd w:w="113" w:type="dxa"/>
        <w:tblLook w:val="04A0" w:firstRow="1" w:lastRow="0" w:firstColumn="1" w:lastColumn="0" w:noHBand="0" w:noVBand="1"/>
      </w:tblPr>
      <w:tblGrid>
        <w:gridCol w:w="985"/>
        <w:gridCol w:w="990"/>
        <w:gridCol w:w="1170"/>
        <w:gridCol w:w="1440"/>
        <w:gridCol w:w="1170"/>
        <w:gridCol w:w="1170"/>
        <w:gridCol w:w="1170"/>
        <w:gridCol w:w="1152"/>
      </w:tblGrid>
      <w:tr w:rsidR="0018679D" w:rsidRPr="00D66CCE" w14:paraId="32977FFD" w14:textId="77777777" w:rsidTr="0018679D">
        <w:trPr>
          <w:trHeight w:val="2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6F91C" w14:textId="77777777" w:rsidR="00365B3B" w:rsidRPr="00D66CCE" w:rsidRDefault="00365B3B" w:rsidP="00365B3B">
            <w:pPr>
              <w:jc w:val="center"/>
              <w:rPr>
                <w:rFonts w:ascii="Times Roman" w:hAnsi="Times Roman" w:cs="Calibri"/>
                <w:b/>
                <w:bCs/>
                <w:color w:val="000000"/>
                <w:sz w:val="16"/>
                <w:szCs w:val="16"/>
              </w:rPr>
            </w:pPr>
            <w:proofErr w:type="spellStart"/>
            <w:r w:rsidRPr="00D66CCE">
              <w:rPr>
                <w:rFonts w:ascii="Times Roman" w:hAnsi="Times Roman" w:cs="Calibri"/>
                <w:b/>
                <w:bCs/>
                <w:color w:val="000000"/>
                <w:sz w:val="16"/>
                <w:szCs w:val="16"/>
              </w:rPr>
              <w:t>Qtr</w:t>
            </w:r>
            <w:proofErr w:type="spellEnd"/>
            <w:r w:rsidRPr="00D66CCE">
              <w:rPr>
                <w:rFonts w:ascii="Times Roman" w:hAnsi="Times Roman" w:cs="Calibri"/>
                <w:b/>
                <w:bCs/>
                <w:color w:val="000000"/>
                <w:sz w:val="16"/>
                <w:szCs w:val="16"/>
              </w:rPr>
              <w:t xml:space="preserve">- </w:t>
            </w:r>
            <w:proofErr w:type="spellStart"/>
            <w:r w:rsidRPr="00D66CCE">
              <w:rPr>
                <w:rFonts w:ascii="Times Roman" w:hAnsi="Times Roman" w:cs="Calibri"/>
                <w:b/>
                <w:bCs/>
                <w:color w:val="000000"/>
                <w:sz w:val="16"/>
                <w:szCs w:val="16"/>
              </w:rPr>
              <w:t>Yr</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50AF9B16" w14:textId="77777777" w:rsidR="00365B3B" w:rsidRPr="00D66CCE" w:rsidRDefault="00365B3B" w:rsidP="00365B3B">
            <w:pPr>
              <w:jc w:val="center"/>
              <w:rPr>
                <w:rFonts w:ascii="Times Roman" w:hAnsi="Times Roman" w:cs="Calibri"/>
                <w:b/>
                <w:bCs/>
                <w:color w:val="000000"/>
                <w:sz w:val="16"/>
                <w:szCs w:val="16"/>
              </w:rPr>
            </w:pPr>
            <w:r w:rsidRPr="00D66CCE">
              <w:rPr>
                <w:rFonts w:ascii="Times Roman" w:hAnsi="Times Roman" w:cs="Calibri"/>
                <w:b/>
                <w:bCs/>
                <w:color w:val="000000"/>
                <w:sz w:val="16"/>
                <w:szCs w:val="16"/>
              </w:rPr>
              <w:t>Adams</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7BDD74D4" w14:textId="77777777" w:rsidR="00365B3B" w:rsidRPr="00D66CCE" w:rsidRDefault="00365B3B" w:rsidP="00365B3B">
            <w:pPr>
              <w:jc w:val="center"/>
              <w:rPr>
                <w:rFonts w:ascii="Times Roman" w:hAnsi="Times Roman" w:cs="Calibri"/>
                <w:b/>
                <w:bCs/>
                <w:color w:val="000000"/>
                <w:sz w:val="16"/>
                <w:szCs w:val="16"/>
              </w:rPr>
            </w:pPr>
            <w:r w:rsidRPr="00D66CCE">
              <w:rPr>
                <w:rFonts w:ascii="Times Roman" w:hAnsi="Times Roman" w:cs="Calibri"/>
                <w:b/>
                <w:bCs/>
                <w:color w:val="000000"/>
                <w:sz w:val="16"/>
                <w:szCs w:val="16"/>
              </w:rPr>
              <w:t>Arapahoe</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79D7E10C" w14:textId="77777777" w:rsidR="00365B3B" w:rsidRPr="00D66CCE" w:rsidRDefault="00365B3B" w:rsidP="00365B3B">
            <w:pPr>
              <w:jc w:val="center"/>
              <w:rPr>
                <w:rFonts w:ascii="Times Roman" w:hAnsi="Times Roman" w:cs="Calibri"/>
                <w:b/>
                <w:bCs/>
                <w:color w:val="000000"/>
                <w:sz w:val="16"/>
                <w:szCs w:val="16"/>
              </w:rPr>
            </w:pPr>
            <w:r w:rsidRPr="00D66CCE">
              <w:rPr>
                <w:rFonts w:ascii="Times Roman" w:hAnsi="Times Roman" w:cs="Calibri"/>
                <w:b/>
                <w:bCs/>
                <w:color w:val="000000"/>
                <w:sz w:val="16"/>
                <w:szCs w:val="16"/>
              </w:rPr>
              <w:t>Boulder/ Broomfield</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69E18942" w14:textId="77777777" w:rsidR="00365B3B" w:rsidRPr="00D66CCE" w:rsidRDefault="00365B3B" w:rsidP="00365B3B">
            <w:pPr>
              <w:jc w:val="center"/>
              <w:rPr>
                <w:rFonts w:ascii="Times Roman" w:hAnsi="Times Roman" w:cs="Calibri"/>
                <w:b/>
                <w:bCs/>
                <w:color w:val="000000"/>
                <w:sz w:val="16"/>
                <w:szCs w:val="16"/>
              </w:rPr>
            </w:pPr>
            <w:r w:rsidRPr="00D66CCE">
              <w:rPr>
                <w:rFonts w:ascii="Times Roman" w:hAnsi="Times Roman" w:cs="Calibri"/>
                <w:b/>
                <w:bCs/>
                <w:color w:val="000000"/>
                <w:sz w:val="16"/>
                <w:szCs w:val="16"/>
              </w:rPr>
              <w:t>Denver</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0C5BAB94" w14:textId="77777777" w:rsidR="00365B3B" w:rsidRPr="00D66CCE" w:rsidRDefault="00365B3B" w:rsidP="00365B3B">
            <w:pPr>
              <w:jc w:val="center"/>
              <w:rPr>
                <w:rFonts w:ascii="Times Roman" w:hAnsi="Times Roman" w:cs="Calibri"/>
                <w:b/>
                <w:bCs/>
                <w:color w:val="000000"/>
                <w:sz w:val="16"/>
                <w:szCs w:val="16"/>
              </w:rPr>
            </w:pPr>
            <w:r w:rsidRPr="00D66CCE">
              <w:rPr>
                <w:rFonts w:ascii="Times Roman" w:hAnsi="Times Roman" w:cs="Calibri"/>
                <w:b/>
                <w:bCs/>
                <w:color w:val="000000"/>
                <w:sz w:val="16"/>
                <w:szCs w:val="16"/>
              </w:rPr>
              <w:t>Douglas</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33D2173F" w14:textId="77777777" w:rsidR="00365B3B" w:rsidRPr="00D66CCE" w:rsidRDefault="00365B3B" w:rsidP="00365B3B">
            <w:pPr>
              <w:jc w:val="center"/>
              <w:rPr>
                <w:rFonts w:ascii="Times Roman" w:hAnsi="Times Roman" w:cs="Calibri"/>
                <w:b/>
                <w:bCs/>
                <w:color w:val="000000"/>
                <w:sz w:val="16"/>
                <w:szCs w:val="16"/>
              </w:rPr>
            </w:pPr>
            <w:r w:rsidRPr="00D66CCE">
              <w:rPr>
                <w:rFonts w:ascii="Times Roman" w:hAnsi="Times Roman" w:cs="Calibri"/>
                <w:b/>
                <w:bCs/>
                <w:color w:val="000000"/>
                <w:sz w:val="16"/>
                <w:szCs w:val="16"/>
              </w:rPr>
              <w:t>Jefferson</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1DD2947F" w14:textId="77777777" w:rsidR="00365B3B" w:rsidRPr="00D66CCE" w:rsidRDefault="00365B3B" w:rsidP="00365B3B">
            <w:pPr>
              <w:jc w:val="center"/>
              <w:rPr>
                <w:rFonts w:ascii="Times Roman" w:hAnsi="Times Roman" w:cs="Calibri"/>
                <w:b/>
                <w:bCs/>
                <w:color w:val="000000"/>
                <w:sz w:val="16"/>
                <w:szCs w:val="16"/>
              </w:rPr>
            </w:pPr>
            <w:r w:rsidRPr="00D66CCE">
              <w:rPr>
                <w:rFonts w:ascii="Times Roman" w:hAnsi="Times Roman" w:cs="Calibri"/>
                <w:b/>
                <w:bCs/>
                <w:color w:val="000000"/>
                <w:sz w:val="16"/>
                <w:szCs w:val="16"/>
              </w:rPr>
              <w:t>Metro Average</w:t>
            </w:r>
          </w:p>
        </w:tc>
      </w:tr>
      <w:tr w:rsidR="0018679D" w:rsidRPr="00D66CCE" w14:paraId="291CAB3A" w14:textId="77777777" w:rsidTr="0018679D">
        <w:trPr>
          <w:trHeight w:val="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915DB0F" w14:textId="77777777" w:rsidR="00365B3B" w:rsidRPr="00D66CCE" w:rsidRDefault="00365B3B" w:rsidP="00365B3B">
            <w:pPr>
              <w:jc w:val="center"/>
              <w:rPr>
                <w:rFonts w:ascii="Times Roman" w:hAnsi="Times Roman" w:cs="Calibri"/>
                <w:b/>
                <w:bCs/>
                <w:color w:val="000000"/>
                <w:sz w:val="16"/>
                <w:szCs w:val="16"/>
              </w:rPr>
            </w:pPr>
            <w:r w:rsidRPr="00D66CCE">
              <w:rPr>
                <w:rFonts w:ascii="Times Roman" w:hAnsi="Times Roman" w:cs="Calibri"/>
                <w:b/>
                <w:bCs/>
                <w:color w:val="000000"/>
                <w:sz w:val="16"/>
                <w:szCs w:val="16"/>
              </w:rPr>
              <w:t>Mar-08</w:t>
            </w:r>
          </w:p>
        </w:tc>
        <w:tc>
          <w:tcPr>
            <w:tcW w:w="990" w:type="dxa"/>
            <w:tcBorders>
              <w:top w:val="nil"/>
              <w:left w:val="nil"/>
              <w:bottom w:val="single" w:sz="4" w:space="0" w:color="auto"/>
              <w:right w:val="single" w:sz="4" w:space="0" w:color="auto"/>
            </w:tcBorders>
            <w:shd w:val="clear" w:color="auto" w:fill="auto"/>
            <w:noWrap/>
            <w:vAlign w:val="center"/>
            <w:hideMark/>
          </w:tcPr>
          <w:p w14:paraId="5681B998"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717.07</w:t>
            </w:r>
          </w:p>
        </w:tc>
        <w:tc>
          <w:tcPr>
            <w:tcW w:w="1170" w:type="dxa"/>
            <w:tcBorders>
              <w:top w:val="nil"/>
              <w:left w:val="nil"/>
              <w:bottom w:val="single" w:sz="4" w:space="0" w:color="auto"/>
              <w:right w:val="single" w:sz="4" w:space="0" w:color="auto"/>
            </w:tcBorders>
            <w:shd w:val="clear" w:color="auto" w:fill="auto"/>
            <w:noWrap/>
            <w:vAlign w:val="center"/>
            <w:hideMark/>
          </w:tcPr>
          <w:p w14:paraId="49B9F2D4"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715.97</w:t>
            </w:r>
          </w:p>
        </w:tc>
        <w:tc>
          <w:tcPr>
            <w:tcW w:w="1440" w:type="dxa"/>
            <w:tcBorders>
              <w:top w:val="nil"/>
              <w:left w:val="nil"/>
              <w:bottom w:val="single" w:sz="4" w:space="0" w:color="auto"/>
              <w:right w:val="single" w:sz="4" w:space="0" w:color="auto"/>
            </w:tcBorders>
            <w:shd w:val="clear" w:color="auto" w:fill="auto"/>
            <w:noWrap/>
            <w:vAlign w:val="center"/>
            <w:hideMark/>
          </w:tcPr>
          <w:p w14:paraId="7DA59D75"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834.33</w:t>
            </w:r>
          </w:p>
        </w:tc>
        <w:tc>
          <w:tcPr>
            <w:tcW w:w="1170" w:type="dxa"/>
            <w:tcBorders>
              <w:top w:val="nil"/>
              <w:left w:val="nil"/>
              <w:bottom w:val="single" w:sz="4" w:space="0" w:color="auto"/>
              <w:right w:val="single" w:sz="4" w:space="0" w:color="auto"/>
            </w:tcBorders>
            <w:shd w:val="clear" w:color="auto" w:fill="auto"/>
            <w:noWrap/>
            <w:vAlign w:val="center"/>
            <w:hideMark/>
          </w:tcPr>
          <w:p w14:paraId="559687AA"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784.21</w:t>
            </w:r>
          </w:p>
        </w:tc>
        <w:tc>
          <w:tcPr>
            <w:tcW w:w="1170" w:type="dxa"/>
            <w:tcBorders>
              <w:top w:val="nil"/>
              <w:left w:val="nil"/>
              <w:bottom w:val="single" w:sz="4" w:space="0" w:color="auto"/>
              <w:right w:val="single" w:sz="4" w:space="0" w:color="auto"/>
            </w:tcBorders>
            <w:shd w:val="clear" w:color="auto" w:fill="auto"/>
            <w:noWrap/>
            <w:vAlign w:val="center"/>
            <w:hideMark/>
          </w:tcPr>
          <w:p w14:paraId="0ADF6FD5"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895.89</w:t>
            </w:r>
          </w:p>
        </w:tc>
        <w:tc>
          <w:tcPr>
            <w:tcW w:w="1170" w:type="dxa"/>
            <w:tcBorders>
              <w:top w:val="nil"/>
              <w:left w:val="nil"/>
              <w:bottom w:val="single" w:sz="4" w:space="0" w:color="auto"/>
              <w:right w:val="single" w:sz="4" w:space="0" w:color="auto"/>
            </w:tcBorders>
            <w:shd w:val="clear" w:color="auto" w:fill="auto"/>
            <w:noWrap/>
            <w:vAlign w:val="center"/>
            <w:hideMark/>
          </w:tcPr>
          <w:p w14:paraId="38D20782"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730.26</w:t>
            </w:r>
          </w:p>
        </w:tc>
        <w:tc>
          <w:tcPr>
            <w:tcW w:w="1152" w:type="dxa"/>
            <w:tcBorders>
              <w:top w:val="nil"/>
              <w:left w:val="nil"/>
              <w:bottom w:val="single" w:sz="4" w:space="0" w:color="auto"/>
              <w:right w:val="single" w:sz="4" w:space="0" w:color="auto"/>
            </w:tcBorders>
            <w:shd w:val="clear" w:color="auto" w:fill="auto"/>
            <w:noWrap/>
            <w:vAlign w:val="center"/>
            <w:hideMark/>
          </w:tcPr>
          <w:p w14:paraId="6C76EADA"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759.28</w:t>
            </w:r>
          </w:p>
        </w:tc>
      </w:tr>
      <w:tr w:rsidR="0018679D" w:rsidRPr="00D66CCE" w14:paraId="221B413C" w14:textId="77777777" w:rsidTr="0018679D">
        <w:trPr>
          <w:trHeight w:val="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BE197A0" w14:textId="77777777" w:rsidR="00365B3B" w:rsidRPr="00D66CCE" w:rsidRDefault="00365B3B" w:rsidP="00365B3B">
            <w:pPr>
              <w:jc w:val="center"/>
              <w:rPr>
                <w:rFonts w:ascii="Times Roman" w:hAnsi="Times Roman" w:cs="Calibri"/>
                <w:b/>
                <w:bCs/>
                <w:color w:val="000000"/>
                <w:sz w:val="16"/>
                <w:szCs w:val="16"/>
              </w:rPr>
            </w:pPr>
            <w:r w:rsidRPr="00D66CCE">
              <w:rPr>
                <w:rFonts w:ascii="Times Roman" w:hAnsi="Times Roman" w:cs="Calibri"/>
                <w:b/>
                <w:bCs/>
                <w:color w:val="000000"/>
                <w:sz w:val="16"/>
                <w:szCs w:val="16"/>
              </w:rPr>
              <w:t>Jun-08</w:t>
            </w:r>
          </w:p>
        </w:tc>
        <w:tc>
          <w:tcPr>
            <w:tcW w:w="990" w:type="dxa"/>
            <w:tcBorders>
              <w:top w:val="nil"/>
              <w:left w:val="nil"/>
              <w:bottom w:val="single" w:sz="4" w:space="0" w:color="auto"/>
              <w:right w:val="single" w:sz="4" w:space="0" w:color="auto"/>
            </w:tcBorders>
            <w:shd w:val="clear" w:color="auto" w:fill="auto"/>
            <w:noWrap/>
            <w:vAlign w:val="center"/>
            <w:hideMark/>
          </w:tcPr>
          <w:p w14:paraId="2882C0E0"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765.23</w:t>
            </w:r>
          </w:p>
        </w:tc>
        <w:tc>
          <w:tcPr>
            <w:tcW w:w="1170" w:type="dxa"/>
            <w:tcBorders>
              <w:top w:val="nil"/>
              <w:left w:val="nil"/>
              <w:bottom w:val="single" w:sz="4" w:space="0" w:color="auto"/>
              <w:right w:val="single" w:sz="4" w:space="0" w:color="auto"/>
            </w:tcBorders>
            <w:shd w:val="clear" w:color="auto" w:fill="auto"/>
            <w:noWrap/>
            <w:vAlign w:val="center"/>
            <w:hideMark/>
          </w:tcPr>
          <w:p w14:paraId="3B2E0C7E"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722.66</w:t>
            </w:r>
          </w:p>
        </w:tc>
        <w:tc>
          <w:tcPr>
            <w:tcW w:w="1440" w:type="dxa"/>
            <w:tcBorders>
              <w:top w:val="nil"/>
              <w:left w:val="nil"/>
              <w:bottom w:val="single" w:sz="4" w:space="0" w:color="auto"/>
              <w:right w:val="single" w:sz="4" w:space="0" w:color="auto"/>
            </w:tcBorders>
            <w:shd w:val="clear" w:color="auto" w:fill="auto"/>
            <w:noWrap/>
            <w:vAlign w:val="center"/>
            <w:hideMark/>
          </w:tcPr>
          <w:p w14:paraId="70A223AC"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847.52</w:t>
            </w:r>
          </w:p>
        </w:tc>
        <w:tc>
          <w:tcPr>
            <w:tcW w:w="1170" w:type="dxa"/>
            <w:tcBorders>
              <w:top w:val="nil"/>
              <w:left w:val="nil"/>
              <w:bottom w:val="single" w:sz="4" w:space="0" w:color="auto"/>
              <w:right w:val="single" w:sz="4" w:space="0" w:color="auto"/>
            </w:tcBorders>
            <w:shd w:val="clear" w:color="auto" w:fill="auto"/>
            <w:noWrap/>
            <w:vAlign w:val="center"/>
            <w:hideMark/>
          </w:tcPr>
          <w:p w14:paraId="173F7EE3"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822.74</w:t>
            </w:r>
          </w:p>
        </w:tc>
        <w:tc>
          <w:tcPr>
            <w:tcW w:w="1170" w:type="dxa"/>
            <w:tcBorders>
              <w:top w:val="nil"/>
              <w:left w:val="nil"/>
              <w:bottom w:val="single" w:sz="4" w:space="0" w:color="auto"/>
              <w:right w:val="single" w:sz="4" w:space="0" w:color="auto"/>
            </w:tcBorders>
            <w:shd w:val="clear" w:color="auto" w:fill="auto"/>
            <w:noWrap/>
            <w:vAlign w:val="center"/>
            <w:hideMark/>
          </w:tcPr>
          <w:p w14:paraId="79F3989D"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922.36</w:t>
            </w:r>
          </w:p>
        </w:tc>
        <w:tc>
          <w:tcPr>
            <w:tcW w:w="1170" w:type="dxa"/>
            <w:tcBorders>
              <w:top w:val="nil"/>
              <w:left w:val="nil"/>
              <w:bottom w:val="single" w:sz="4" w:space="0" w:color="auto"/>
              <w:right w:val="single" w:sz="4" w:space="0" w:color="auto"/>
            </w:tcBorders>
            <w:shd w:val="clear" w:color="auto" w:fill="auto"/>
            <w:noWrap/>
            <w:vAlign w:val="center"/>
            <w:hideMark/>
          </w:tcPr>
          <w:p w14:paraId="1132AA30"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736.34</w:t>
            </w:r>
          </w:p>
        </w:tc>
        <w:tc>
          <w:tcPr>
            <w:tcW w:w="1152" w:type="dxa"/>
            <w:tcBorders>
              <w:top w:val="nil"/>
              <w:left w:val="nil"/>
              <w:bottom w:val="single" w:sz="4" w:space="0" w:color="auto"/>
              <w:right w:val="single" w:sz="4" w:space="0" w:color="auto"/>
            </w:tcBorders>
            <w:shd w:val="clear" w:color="auto" w:fill="auto"/>
            <w:noWrap/>
            <w:vAlign w:val="center"/>
            <w:hideMark/>
          </w:tcPr>
          <w:p w14:paraId="5FB79D52"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781.73</w:t>
            </w:r>
          </w:p>
        </w:tc>
      </w:tr>
      <w:tr w:rsidR="0018679D" w:rsidRPr="00D66CCE" w14:paraId="781B5A75" w14:textId="77777777" w:rsidTr="0018679D">
        <w:trPr>
          <w:trHeight w:val="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AA26A99" w14:textId="77777777" w:rsidR="00365B3B" w:rsidRPr="00D66CCE" w:rsidRDefault="00365B3B" w:rsidP="00365B3B">
            <w:pPr>
              <w:jc w:val="center"/>
              <w:rPr>
                <w:rFonts w:ascii="Times Roman" w:hAnsi="Times Roman" w:cs="Calibri"/>
                <w:b/>
                <w:bCs/>
                <w:color w:val="000000"/>
                <w:sz w:val="16"/>
                <w:szCs w:val="16"/>
              </w:rPr>
            </w:pPr>
            <w:r w:rsidRPr="00D66CCE">
              <w:rPr>
                <w:rFonts w:ascii="Times Roman" w:hAnsi="Times Roman" w:cs="Calibri"/>
                <w:b/>
                <w:bCs/>
                <w:color w:val="000000"/>
                <w:sz w:val="16"/>
                <w:szCs w:val="16"/>
              </w:rPr>
              <w:t>Sep-08</w:t>
            </w:r>
          </w:p>
        </w:tc>
        <w:tc>
          <w:tcPr>
            <w:tcW w:w="990" w:type="dxa"/>
            <w:tcBorders>
              <w:top w:val="nil"/>
              <w:left w:val="nil"/>
              <w:bottom w:val="single" w:sz="4" w:space="0" w:color="auto"/>
              <w:right w:val="single" w:sz="4" w:space="0" w:color="auto"/>
            </w:tcBorders>
            <w:shd w:val="clear" w:color="auto" w:fill="auto"/>
            <w:noWrap/>
            <w:vAlign w:val="center"/>
            <w:hideMark/>
          </w:tcPr>
          <w:p w14:paraId="13E03438"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752.28</w:t>
            </w:r>
          </w:p>
        </w:tc>
        <w:tc>
          <w:tcPr>
            <w:tcW w:w="1170" w:type="dxa"/>
            <w:tcBorders>
              <w:top w:val="nil"/>
              <w:left w:val="nil"/>
              <w:bottom w:val="single" w:sz="4" w:space="0" w:color="auto"/>
              <w:right w:val="single" w:sz="4" w:space="0" w:color="auto"/>
            </w:tcBorders>
            <w:shd w:val="clear" w:color="auto" w:fill="auto"/>
            <w:noWrap/>
            <w:vAlign w:val="center"/>
            <w:hideMark/>
          </w:tcPr>
          <w:p w14:paraId="1B400A82"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729.4</w:t>
            </w:r>
          </w:p>
        </w:tc>
        <w:tc>
          <w:tcPr>
            <w:tcW w:w="1440" w:type="dxa"/>
            <w:tcBorders>
              <w:top w:val="nil"/>
              <w:left w:val="nil"/>
              <w:bottom w:val="single" w:sz="4" w:space="0" w:color="auto"/>
              <w:right w:val="single" w:sz="4" w:space="0" w:color="auto"/>
            </w:tcBorders>
            <w:shd w:val="clear" w:color="auto" w:fill="auto"/>
            <w:noWrap/>
            <w:vAlign w:val="center"/>
            <w:hideMark/>
          </w:tcPr>
          <w:p w14:paraId="02DFDF9E"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868.08</w:t>
            </w:r>
          </w:p>
        </w:tc>
        <w:tc>
          <w:tcPr>
            <w:tcW w:w="1170" w:type="dxa"/>
            <w:tcBorders>
              <w:top w:val="nil"/>
              <w:left w:val="nil"/>
              <w:bottom w:val="single" w:sz="4" w:space="0" w:color="auto"/>
              <w:right w:val="single" w:sz="4" w:space="0" w:color="auto"/>
            </w:tcBorders>
            <w:shd w:val="clear" w:color="auto" w:fill="auto"/>
            <w:noWrap/>
            <w:vAlign w:val="center"/>
            <w:hideMark/>
          </w:tcPr>
          <w:p w14:paraId="61926153"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814.55</w:t>
            </w:r>
          </w:p>
        </w:tc>
        <w:tc>
          <w:tcPr>
            <w:tcW w:w="1170" w:type="dxa"/>
            <w:tcBorders>
              <w:top w:val="nil"/>
              <w:left w:val="nil"/>
              <w:bottom w:val="single" w:sz="4" w:space="0" w:color="auto"/>
              <w:right w:val="single" w:sz="4" w:space="0" w:color="auto"/>
            </w:tcBorders>
            <w:shd w:val="clear" w:color="auto" w:fill="auto"/>
            <w:noWrap/>
            <w:vAlign w:val="center"/>
            <w:hideMark/>
          </w:tcPr>
          <w:p w14:paraId="47AC9E72"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927.68</w:t>
            </w:r>
          </w:p>
        </w:tc>
        <w:tc>
          <w:tcPr>
            <w:tcW w:w="1170" w:type="dxa"/>
            <w:tcBorders>
              <w:top w:val="nil"/>
              <w:left w:val="nil"/>
              <w:bottom w:val="single" w:sz="4" w:space="0" w:color="auto"/>
              <w:right w:val="single" w:sz="4" w:space="0" w:color="auto"/>
            </w:tcBorders>
            <w:shd w:val="clear" w:color="auto" w:fill="auto"/>
            <w:noWrap/>
            <w:vAlign w:val="center"/>
            <w:hideMark/>
          </w:tcPr>
          <w:p w14:paraId="44475E78"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754.7</w:t>
            </w:r>
          </w:p>
        </w:tc>
        <w:tc>
          <w:tcPr>
            <w:tcW w:w="1152" w:type="dxa"/>
            <w:tcBorders>
              <w:top w:val="nil"/>
              <w:left w:val="nil"/>
              <w:bottom w:val="single" w:sz="4" w:space="0" w:color="auto"/>
              <w:right w:val="single" w:sz="4" w:space="0" w:color="auto"/>
            </w:tcBorders>
            <w:shd w:val="clear" w:color="auto" w:fill="auto"/>
            <w:noWrap/>
            <w:vAlign w:val="center"/>
            <w:hideMark/>
          </w:tcPr>
          <w:p w14:paraId="01000062"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782.91</w:t>
            </w:r>
          </w:p>
        </w:tc>
      </w:tr>
      <w:tr w:rsidR="0018679D" w:rsidRPr="00D66CCE" w14:paraId="71EE6DD9" w14:textId="77777777" w:rsidTr="0018679D">
        <w:trPr>
          <w:trHeight w:val="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C6A36D0" w14:textId="77777777" w:rsidR="00365B3B" w:rsidRPr="00D66CCE" w:rsidRDefault="00365B3B" w:rsidP="00365B3B">
            <w:pPr>
              <w:jc w:val="center"/>
              <w:rPr>
                <w:rFonts w:ascii="Times Roman" w:hAnsi="Times Roman" w:cs="Calibri"/>
                <w:b/>
                <w:bCs/>
                <w:color w:val="000000"/>
                <w:sz w:val="16"/>
                <w:szCs w:val="16"/>
              </w:rPr>
            </w:pPr>
            <w:r w:rsidRPr="00D66CCE">
              <w:rPr>
                <w:rFonts w:ascii="Times Roman" w:hAnsi="Times Roman" w:cs="Calibri"/>
                <w:b/>
                <w:bCs/>
                <w:color w:val="000000"/>
                <w:sz w:val="16"/>
                <w:szCs w:val="16"/>
              </w:rPr>
              <w:t>Dec-08</w:t>
            </w:r>
          </w:p>
        </w:tc>
        <w:tc>
          <w:tcPr>
            <w:tcW w:w="990" w:type="dxa"/>
            <w:tcBorders>
              <w:top w:val="nil"/>
              <w:left w:val="nil"/>
              <w:bottom w:val="single" w:sz="4" w:space="0" w:color="auto"/>
              <w:right w:val="single" w:sz="4" w:space="0" w:color="auto"/>
            </w:tcBorders>
            <w:shd w:val="clear" w:color="auto" w:fill="auto"/>
            <w:noWrap/>
            <w:vAlign w:val="center"/>
            <w:hideMark/>
          </w:tcPr>
          <w:p w14:paraId="21C595C4"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745.74</w:t>
            </w:r>
          </w:p>
        </w:tc>
        <w:tc>
          <w:tcPr>
            <w:tcW w:w="1170" w:type="dxa"/>
            <w:tcBorders>
              <w:top w:val="nil"/>
              <w:left w:val="nil"/>
              <w:bottom w:val="single" w:sz="4" w:space="0" w:color="auto"/>
              <w:right w:val="single" w:sz="4" w:space="0" w:color="auto"/>
            </w:tcBorders>
            <w:shd w:val="clear" w:color="auto" w:fill="auto"/>
            <w:noWrap/>
            <w:vAlign w:val="center"/>
            <w:hideMark/>
          </w:tcPr>
          <w:p w14:paraId="340F4FA1"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738.7</w:t>
            </w:r>
          </w:p>
        </w:tc>
        <w:tc>
          <w:tcPr>
            <w:tcW w:w="1440" w:type="dxa"/>
            <w:tcBorders>
              <w:top w:val="nil"/>
              <w:left w:val="nil"/>
              <w:bottom w:val="single" w:sz="4" w:space="0" w:color="auto"/>
              <w:right w:val="single" w:sz="4" w:space="0" w:color="auto"/>
            </w:tcBorders>
            <w:shd w:val="clear" w:color="auto" w:fill="auto"/>
            <w:noWrap/>
            <w:vAlign w:val="center"/>
            <w:hideMark/>
          </w:tcPr>
          <w:p w14:paraId="4A6E9BA5"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850</w:t>
            </w:r>
          </w:p>
        </w:tc>
        <w:tc>
          <w:tcPr>
            <w:tcW w:w="1170" w:type="dxa"/>
            <w:tcBorders>
              <w:top w:val="nil"/>
              <w:left w:val="nil"/>
              <w:bottom w:val="single" w:sz="4" w:space="0" w:color="auto"/>
              <w:right w:val="single" w:sz="4" w:space="0" w:color="auto"/>
            </w:tcBorders>
            <w:shd w:val="clear" w:color="auto" w:fill="auto"/>
            <w:noWrap/>
            <w:vAlign w:val="center"/>
            <w:hideMark/>
          </w:tcPr>
          <w:p w14:paraId="1055DFB6"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808.35</w:t>
            </w:r>
          </w:p>
        </w:tc>
        <w:tc>
          <w:tcPr>
            <w:tcW w:w="1170" w:type="dxa"/>
            <w:tcBorders>
              <w:top w:val="nil"/>
              <w:left w:val="nil"/>
              <w:bottom w:val="single" w:sz="4" w:space="0" w:color="auto"/>
              <w:right w:val="single" w:sz="4" w:space="0" w:color="auto"/>
            </w:tcBorders>
            <w:shd w:val="clear" w:color="auto" w:fill="auto"/>
            <w:noWrap/>
            <w:vAlign w:val="center"/>
            <w:hideMark/>
          </w:tcPr>
          <w:p w14:paraId="497409A1"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874.49</w:t>
            </w:r>
          </w:p>
        </w:tc>
        <w:tc>
          <w:tcPr>
            <w:tcW w:w="1170" w:type="dxa"/>
            <w:tcBorders>
              <w:top w:val="nil"/>
              <w:left w:val="nil"/>
              <w:bottom w:val="single" w:sz="4" w:space="0" w:color="auto"/>
              <w:right w:val="single" w:sz="4" w:space="0" w:color="auto"/>
            </w:tcBorders>
            <w:shd w:val="clear" w:color="auto" w:fill="auto"/>
            <w:noWrap/>
            <w:vAlign w:val="center"/>
            <w:hideMark/>
          </w:tcPr>
          <w:p w14:paraId="03A24E64"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729.24</w:t>
            </w:r>
          </w:p>
        </w:tc>
        <w:tc>
          <w:tcPr>
            <w:tcW w:w="1152" w:type="dxa"/>
            <w:tcBorders>
              <w:top w:val="nil"/>
              <w:left w:val="nil"/>
              <w:bottom w:val="single" w:sz="4" w:space="0" w:color="auto"/>
              <w:right w:val="single" w:sz="4" w:space="0" w:color="auto"/>
            </w:tcBorders>
            <w:shd w:val="clear" w:color="auto" w:fill="auto"/>
            <w:noWrap/>
            <w:vAlign w:val="center"/>
            <w:hideMark/>
          </w:tcPr>
          <w:p w14:paraId="04A61132"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775.89</w:t>
            </w:r>
          </w:p>
        </w:tc>
      </w:tr>
      <w:tr w:rsidR="0018679D" w:rsidRPr="00D66CCE" w14:paraId="221ABC30" w14:textId="77777777" w:rsidTr="0018679D">
        <w:trPr>
          <w:trHeight w:val="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2F910FF" w14:textId="77777777" w:rsidR="00365B3B" w:rsidRPr="00D66CCE" w:rsidRDefault="00365B3B" w:rsidP="00365B3B">
            <w:pPr>
              <w:jc w:val="center"/>
              <w:rPr>
                <w:rFonts w:ascii="Times Roman" w:hAnsi="Times Roman" w:cs="Calibri"/>
                <w:b/>
                <w:bCs/>
                <w:color w:val="000000"/>
                <w:sz w:val="16"/>
                <w:szCs w:val="16"/>
              </w:rPr>
            </w:pPr>
            <w:r w:rsidRPr="00D66CCE">
              <w:rPr>
                <w:rFonts w:ascii="Times Roman" w:hAnsi="Times Roman" w:cs="Calibri"/>
                <w:b/>
                <w:bCs/>
                <w:color w:val="000000"/>
                <w:sz w:val="16"/>
                <w:szCs w:val="16"/>
              </w:rPr>
              <w:t>Mar-09</w:t>
            </w:r>
          </w:p>
        </w:tc>
        <w:tc>
          <w:tcPr>
            <w:tcW w:w="990" w:type="dxa"/>
            <w:tcBorders>
              <w:top w:val="nil"/>
              <w:left w:val="nil"/>
              <w:bottom w:val="single" w:sz="4" w:space="0" w:color="auto"/>
              <w:right w:val="single" w:sz="4" w:space="0" w:color="auto"/>
            </w:tcBorders>
            <w:shd w:val="clear" w:color="auto" w:fill="auto"/>
            <w:noWrap/>
            <w:vAlign w:val="center"/>
            <w:hideMark/>
          </w:tcPr>
          <w:p w14:paraId="080DE786"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736.51</w:t>
            </w:r>
          </w:p>
        </w:tc>
        <w:tc>
          <w:tcPr>
            <w:tcW w:w="1170" w:type="dxa"/>
            <w:tcBorders>
              <w:top w:val="nil"/>
              <w:left w:val="nil"/>
              <w:bottom w:val="single" w:sz="4" w:space="0" w:color="auto"/>
              <w:right w:val="single" w:sz="4" w:space="0" w:color="auto"/>
            </w:tcBorders>
            <w:shd w:val="clear" w:color="auto" w:fill="auto"/>
            <w:noWrap/>
            <w:vAlign w:val="center"/>
            <w:hideMark/>
          </w:tcPr>
          <w:p w14:paraId="1877ADD7"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738.98</w:t>
            </w:r>
          </w:p>
        </w:tc>
        <w:tc>
          <w:tcPr>
            <w:tcW w:w="1440" w:type="dxa"/>
            <w:tcBorders>
              <w:top w:val="nil"/>
              <w:left w:val="nil"/>
              <w:bottom w:val="single" w:sz="4" w:space="0" w:color="auto"/>
              <w:right w:val="single" w:sz="4" w:space="0" w:color="auto"/>
            </w:tcBorders>
            <w:shd w:val="clear" w:color="auto" w:fill="auto"/>
            <w:noWrap/>
            <w:vAlign w:val="center"/>
            <w:hideMark/>
          </w:tcPr>
          <w:p w14:paraId="4254C063"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843.51</w:t>
            </w:r>
          </w:p>
        </w:tc>
        <w:tc>
          <w:tcPr>
            <w:tcW w:w="1170" w:type="dxa"/>
            <w:tcBorders>
              <w:top w:val="nil"/>
              <w:left w:val="nil"/>
              <w:bottom w:val="single" w:sz="4" w:space="0" w:color="auto"/>
              <w:right w:val="single" w:sz="4" w:space="0" w:color="auto"/>
            </w:tcBorders>
            <w:shd w:val="clear" w:color="auto" w:fill="auto"/>
            <w:noWrap/>
            <w:vAlign w:val="center"/>
            <w:hideMark/>
          </w:tcPr>
          <w:p w14:paraId="4865610B"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806.46</w:t>
            </w:r>
          </w:p>
        </w:tc>
        <w:tc>
          <w:tcPr>
            <w:tcW w:w="1170" w:type="dxa"/>
            <w:tcBorders>
              <w:top w:val="nil"/>
              <w:left w:val="nil"/>
              <w:bottom w:val="single" w:sz="4" w:space="0" w:color="auto"/>
              <w:right w:val="single" w:sz="4" w:space="0" w:color="auto"/>
            </w:tcBorders>
            <w:shd w:val="clear" w:color="auto" w:fill="auto"/>
            <w:noWrap/>
            <w:vAlign w:val="center"/>
            <w:hideMark/>
          </w:tcPr>
          <w:p w14:paraId="7448BCFB"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861.4</w:t>
            </w:r>
          </w:p>
        </w:tc>
        <w:tc>
          <w:tcPr>
            <w:tcW w:w="1170" w:type="dxa"/>
            <w:tcBorders>
              <w:top w:val="nil"/>
              <w:left w:val="nil"/>
              <w:bottom w:val="single" w:sz="4" w:space="0" w:color="auto"/>
              <w:right w:val="single" w:sz="4" w:space="0" w:color="auto"/>
            </w:tcBorders>
            <w:shd w:val="clear" w:color="auto" w:fill="auto"/>
            <w:noWrap/>
            <w:vAlign w:val="center"/>
            <w:hideMark/>
          </w:tcPr>
          <w:p w14:paraId="2586EF28"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723.15</w:t>
            </w:r>
          </w:p>
        </w:tc>
        <w:tc>
          <w:tcPr>
            <w:tcW w:w="1152" w:type="dxa"/>
            <w:tcBorders>
              <w:top w:val="nil"/>
              <w:left w:val="nil"/>
              <w:bottom w:val="single" w:sz="4" w:space="0" w:color="auto"/>
              <w:right w:val="single" w:sz="4" w:space="0" w:color="auto"/>
            </w:tcBorders>
            <w:shd w:val="clear" w:color="auto" w:fill="auto"/>
            <w:noWrap/>
            <w:vAlign w:val="center"/>
            <w:hideMark/>
          </w:tcPr>
          <w:p w14:paraId="4491A2AE"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772.32</w:t>
            </w:r>
          </w:p>
        </w:tc>
      </w:tr>
      <w:tr w:rsidR="0018679D" w:rsidRPr="00D66CCE" w14:paraId="28316D18" w14:textId="77777777" w:rsidTr="0018679D">
        <w:trPr>
          <w:trHeight w:val="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6B24225" w14:textId="77777777" w:rsidR="00365B3B" w:rsidRPr="00D66CCE" w:rsidRDefault="00365B3B" w:rsidP="00365B3B">
            <w:pPr>
              <w:jc w:val="center"/>
              <w:rPr>
                <w:rFonts w:ascii="Times Roman" w:hAnsi="Times Roman" w:cs="Calibri"/>
                <w:b/>
                <w:bCs/>
                <w:color w:val="000000"/>
                <w:sz w:val="16"/>
                <w:szCs w:val="16"/>
              </w:rPr>
            </w:pPr>
            <w:r w:rsidRPr="00D66CCE">
              <w:rPr>
                <w:rFonts w:ascii="Times Roman" w:hAnsi="Times Roman" w:cs="Calibri"/>
                <w:b/>
                <w:bCs/>
                <w:color w:val="000000"/>
                <w:sz w:val="16"/>
                <w:szCs w:val="16"/>
              </w:rPr>
              <w:t>Jun-09</w:t>
            </w:r>
          </w:p>
        </w:tc>
        <w:tc>
          <w:tcPr>
            <w:tcW w:w="990" w:type="dxa"/>
            <w:tcBorders>
              <w:top w:val="nil"/>
              <w:left w:val="nil"/>
              <w:bottom w:val="single" w:sz="4" w:space="0" w:color="auto"/>
              <w:right w:val="single" w:sz="4" w:space="0" w:color="auto"/>
            </w:tcBorders>
            <w:shd w:val="clear" w:color="auto" w:fill="auto"/>
            <w:noWrap/>
            <w:vAlign w:val="center"/>
            <w:hideMark/>
          </w:tcPr>
          <w:p w14:paraId="2FA074F0"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748.66</w:t>
            </w:r>
          </w:p>
        </w:tc>
        <w:tc>
          <w:tcPr>
            <w:tcW w:w="1170" w:type="dxa"/>
            <w:tcBorders>
              <w:top w:val="nil"/>
              <w:left w:val="nil"/>
              <w:bottom w:val="single" w:sz="4" w:space="0" w:color="auto"/>
              <w:right w:val="single" w:sz="4" w:space="0" w:color="auto"/>
            </w:tcBorders>
            <w:shd w:val="clear" w:color="auto" w:fill="auto"/>
            <w:noWrap/>
            <w:vAlign w:val="center"/>
            <w:hideMark/>
          </w:tcPr>
          <w:p w14:paraId="39B2D974"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709.33</w:t>
            </w:r>
          </w:p>
        </w:tc>
        <w:tc>
          <w:tcPr>
            <w:tcW w:w="1440" w:type="dxa"/>
            <w:tcBorders>
              <w:top w:val="nil"/>
              <w:left w:val="nil"/>
              <w:bottom w:val="single" w:sz="4" w:space="0" w:color="auto"/>
              <w:right w:val="single" w:sz="4" w:space="0" w:color="auto"/>
            </w:tcBorders>
            <w:shd w:val="clear" w:color="auto" w:fill="auto"/>
            <w:noWrap/>
            <w:vAlign w:val="center"/>
            <w:hideMark/>
          </w:tcPr>
          <w:p w14:paraId="1D4D0ECF"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880.02</w:t>
            </w:r>
          </w:p>
        </w:tc>
        <w:tc>
          <w:tcPr>
            <w:tcW w:w="1170" w:type="dxa"/>
            <w:tcBorders>
              <w:top w:val="nil"/>
              <w:left w:val="nil"/>
              <w:bottom w:val="single" w:sz="4" w:space="0" w:color="auto"/>
              <w:right w:val="single" w:sz="4" w:space="0" w:color="auto"/>
            </w:tcBorders>
            <w:shd w:val="clear" w:color="auto" w:fill="auto"/>
            <w:noWrap/>
            <w:vAlign w:val="center"/>
            <w:hideMark/>
          </w:tcPr>
          <w:p w14:paraId="303DE29B"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790.7</w:t>
            </w:r>
          </w:p>
        </w:tc>
        <w:tc>
          <w:tcPr>
            <w:tcW w:w="1170" w:type="dxa"/>
            <w:tcBorders>
              <w:top w:val="nil"/>
              <w:left w:val="nil"/>
              <w:bottom w:val="single" w:sz="4" w:space="0" w:color="auto"/>
              <w:right w:val="single" w:sz="4" w:space="0" w:color="auto"/>
            </w:tcBorders>
            <w:shd w:val="clear" w:color="auto" w:fill="auto"/>
            <w:noWrap/>
            <w:vAlign w:val="center"/>
            <w:hideMark/>
          </w:tcPr>
          <w:p w14:paraId="512B321E"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861.56</w:t>
            </w:r>
          </w:p>
        </w:tc>
        <w:tc>
          <w:tcPr>
            <w:tcW w:w="1170" w:type="dxa"/>
            <w:tcBorders>
              <w:top w:val="nil"/>
              <w:left w:val="nil"/>
              <w:bottom w:val="single" w:sz="4" w:space="0" w:color="auto"/>
              <w:right w:val="single" w:sz="4" w:space="0" w:color="auto"/>
            </w:tcBorders>
            <w:shd w:val="clear" w:color="auto" w:fill="auto"/>
            <w:noWrap/>
            <w:vAlign w:val="center"/>
            <w:hideMark/>
          </w:tcPr>
          <w:p w14:paraId="012E92A0"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720.93</w:t>
            </w:r>
          </w:p>
        </w:tc>
        <w:tc>
          <w:tcPr>
            <w:tcW w:w="1152" w:type="dxa"/>
            <w:tcBorders>
              <w:top w:val="nil"/>
              <w:left w:val="nil"/>
              <w:bottom w:val="single" w:sz="4" w:space="0" w:color="auto"/>
              <w:right w:val="single" w:sz="4" w:space="0" w:color="auto"/>
            </w:tcBorders>
            <w:shd w:val="clear" w:color="auto" w:fill="auto"/>
            <w:noWrap/>
            <w:vAlign w:val="center"/>
            <w:hideMark/>
          </w:tcPr>
          <w:p w14:paraId="72BBC2EA"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760.75</w:t>
            </w:r>
          </w:p>
        </w:tc>
      </w:tr>
      <w:tr w:rsidR="0018679D" w:rsidRPr="00D66CCE" w14:paraId="13E16998" w14:textId="77777777" w:rsidTr="0018679D">
        <w:trPr>
          <w:trHeight w:val="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B32E7E5" w14:textId="77777777" w:rsidR="00365B3B" w:rsidRPr="00D66CCE" w:rsidRDefault="00365B3B" w:rsidP="00365B3B">
            <w:pPr>
              <w:jc w:val="center"/>
              <w:rPr>
                <w:rFonts w:ascii="Times Roman" w:hAnsi="Times Roman" w:cs="Calibri"/>
                <w:b/>
                <w:bCs/>
                <w:color w:val="000000"/>
                <w:sz w:val="16"/>
                <w:szCs w:val="16"/>
              </w:rPr>
            </w:pPr>
            <w:r w:rsidRPr="00D66CCE">
              <w:rPr>
                <w:rFonts w:ascii="Times Roman" w:hAnsi="Times Roman" w:cs="Calibri"/>
                <w:b/>
                <w:bCs/>
                <w:color w:val="000000"/>
                <w:sz w:val="16"/>
                <w:szCs w:val="16"/>
              </w:rPr>
              <w:t>Sep-09</w:t>
            </w:r>
          </w:p>
        </w:tc>
        <w:tc>
          <w:tcPr>
            <w:tcW w:w="990" w:type="dxa"/>
            <w:tcBorders>
              <w:top w:val="nil"/>
              <w:left w:val="nil"/>
              <w:bottom w:val="single" w:sz="4" w:space="0" w:color="auto"/>
              <w:right w:val="single" w:sz="4" w:space="0" w:color="auto"/>
            </w:tcBorders>
            <w:shd w:val="clear" w:color="auto" w:fill="auto"/>
            <w:noWrap/>
            <w:vAlign w:val="center"/>
            <w:hideMark/>
          </w:tcPr>
          <w:p w14:paraId="3AF6FC2E"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725.94</w:t>
            </w:r>
          </w:p>
        </w:tc>
        <w:tc>
          <w:tcPr>
            <w:tcW w:w="1170" w:type="dxa"/>
            <w:tcBorders>
              <w:top w:val="nil"/>
              <w:left w:val="nil"/>
              <w:bottom w:val="single" w:sz="4" w:space="0" w:color="auto"/>
              <w:right w:val="single" w:sz="4" w:space="0" w:color="auto"/>
            </w:tcBorders>
            <w:shd w:val="clear" w:color="auto" w:fill="auto"/>
            <w:noWrap/>
            <w:vAlign w:val="center"/>
            <w:hideMark/>
          </w:tcPr>
          <w:p w14:paraId="30354F32"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738.43</w:t>
            </w:r>
          </w:p>
        </w:tc>
        <w:tc>
          <w:tcPr>
            <w:tcW w:w="1440" w:type="dxa"/>
            <w:tcBorders>
              <w:top w:val="nil"/>
              <w:left w:val="nil"/>
              <w:bottom w:val="single" w:sz="4" w:space="0" w:color="auto"/>
              <w:right w:val="single" w:sz="4" w:space="0" w:color="auto"/>
            </w:tcBorders>
            <w:shd w:val="clear" w:color="auto" w:fill="auto"/>
            <w:noWrap/>
            <w:vAlign w:val="center"/>
            <w:hideMark/>
          </w:tcPr>
          <w:p w14:paraId="082C0CE1"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859.59</w:t>
            </w:r>
          </w:p>
        </w:tc>
        <w:tc>
          <w:tcPr>
            <w:tcW w:w="1170" w:type="dxa"/>
            <w:tcBorders>
              <w:top w:val="nil"/>
              <w:left w:val="nil"/>
              <w:bottom w:val="single" w:sz="4" w:space="0" w:color="auto"/>
              <w:right w:val="single" w:sz="4" w:space="0" w:color="auto"/>
            </w:tcBorders>
            <w:shd w:val="clear" w:color="auto" w:fill="auto"/>
            <w:noWrap/>
            <w:vAlign w:val="center"/>
            <w:hideMark/>
          </w:tcPr>
          <w:p w14:paraId="1CF6D3CE"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798.49</w:t>
            </w:r>
          </w:p>
        </w:tc>
        <w:tc>
          <w:tcPr>
            <w:tcW w:w="1170" w:type="dxa"/>
            <w:tcBorders>
              <w:top w:val="nil"/>
              <w:left w:val="nil"/>
              <w:bottom w:val="single" w:sz="4" w:space="0" w:color="auto"/>
              <w:right w:val="single" w:sz="4" w:space="0" w:color="auto"/>
            </w:tcBorders>
            <w:shd w:val="clear" w:color="auto" w:fill="auto"/>
            <w:noWrap/>
            <w:vAlign w:val="center"/>
            <w:hideMark/>
          </w:tcPr>
          <w:p w14:paraId="442844ED"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900.19</w:t>
            </w:r>
          </w:p>
        </w:tc>
        <w:tc>
          <w:tcPr>
            <w:tcW w:w="1170" w:type="dxa"/>
            <w:tcBorders>
              <w:top w:val="nil"/>
              <w:left w:val="nil"/>
              <w:bottom w:val="single" w:sz="4" w:space="0" w:color="auto"/>
              <w:right w:val="single" w:sz="4" w:space="0" w:color="auto"/>
            </w:tcBorders>
            <w:shd w:val="clear" w:color="auto" w:fill="auto"/>
            <w:noWrap/>
            <w:vAlign w:val="center"/>
            <w:hideMark/>
          </w:tcPr>
          <w:p w14:paraId="57E90FB0"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724.18</w:t>
            </w:r>
          </w:p>
        </w:tc>
        <w:tc>
          <w:tcPr>
            <w:tcW w:w="1152" w:type="dxa"/>
            <w:tcBorders>
              <w:top w:val="nil"/>
              <w:left w:val="nil"/>
              <w:bottom w:val="single" w:sz="4" w:space="0" w:color="auto"/>
              <w:right w:val="single" w:sz="4" w:space="0" w:color="auto"/>
            </w:tcBorders>
            <w:shd w:val="clear" w:color="auto" w:fill="auto"/>
            <w:noWrap/>
            <w:vAlign w:val="center"/>
            <w:hideMark/>
          </w:tcPr>
          <w:p w14:paraId="230BB9BE"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770.94</w:t>
            </w:r>
          </w:p>
        </w:tc>
      </w:tr>
      <w:tr w:rsidR="0018679D" w:rsidRPr="00D66CCE" w14:paraId="26493399" w14:textId="77777777" w:rsidTr="0018679D">
        <w:trPr>
          <w:trHeight w:val="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99CAF34" w14:textId="77777777" w:rsidR="00365B3B" w:rsidRPr="00D66CCE" w:rsidRDefault="00365B3B" w:rsidP="00365B3B">
            <w:pPr>
              <w:jc w:val="center"/>
              <w:rPr>
                <w:rFonts w:ascii="Times Roman" w:hAnsi="Times Roman" w:cs="Calibri"/>
                <w:b/>
                <w:bCs/>
                <w:color w:val="000000"/>
                <w:sz w:val="16"/>
                <w:szCs w:val="16"/>
              </w:rPr>
            </w:pPr>
            <w:r w:rsidRPr="00D66CCE">
              <w:rPr>
                <w:rFonts w:ascii="Times Roman" w:hAnsi="Times Roman" w:cs="Calibri"/>
                <w:b/>
                <w:bCs/>
                <w:color w:val="000000"/>
                <w:sz w:val="16"/>
                <w:szCs w:val="16"/>
              </w:rPr>
              <w:t>Dec-09</w:t>
            </w:r>
          </w:p>
        </w:tc>
        <w:tc>
          <w:tcPr>
            <w:tcW w:w="990" w:type="dxa"/>
            <w:tcBorders>
              <w:top w:val="nil"/>
              <w:left w:val="nil"/>
              <w:bottom w:val="single" w:sz="4" w:space="0" w:color="auto"/>
              <w:right w:val="single" w:sz="4" w:space="0" w:color="auto"/>
            </w:tcBorders>
            <w:shd w:val="clear" w:color="auto" w:fill="auto"/>
            <w:noWrap/>
            <w:vAlign w:val="center"/>
            <w:hideMark/>
          </w:tcPr>
          <w:p w14:paraId="1AFA4691"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695.11</w:t>
            </w:r>
          </w:p>
        </w:tc>
        <w:tc>
          <w:tcPr>
            <w:tcW w:w="1170" w:type="dxa"/>
            <w:tcBorders>
              <w:top w:val="nil"/>
              <w:left w:val="nil"/>
              <w:bottom w:val="single" w:sz="4" w:space="0" w:color="auto"/>
              <w:right w:val="single" w:sz="4" w:space="0" w:color="auto"/>
            </w:tcBorders>
            <w:shd w:val="clear" w:color="auto" w:fill="auto"/>
            <w:noWrap/>
            <w:vAlign w:val="center"/>
            <w:hideMark/>
          </w:tcPr>
          <w:p w14:paraId="0E71F901"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722.13</w:t>
            </w:r>
          </w:p>
        </w:tc>
        <w:tc>
          <w:tcPr>
            <w:tcW w:w="1440" w:type="dxa"/>
            <w:tcBorders>
              <w:top w:val="nil"/>
              <w:left w:val="nil"/>
              <w:bottom w:val="single" w:sz="4" w:space="0" w:color="auto"/>
              <w:right w:val="single" w:sz="4" w:space="0" w:color="auto"/>
            </w:tcBorders>
            <w:shd w:val="clear" w:color="auto" w:fill="auto"/>
            <w:noWrap/>
            <w:vAlign w:val="center"/>
            <w:hideMark/>
          </w:tcPr>
          <w:p w14:paraId="456A440D"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844.49</w:t>
            </w:r>
          </w:p>
        </w:tc>
        <w:tc>
          <w:tcPr>
            <w:tcW w:w="1170" w:type="dxa"/>
            <w:tcBorders>
              <w:top w:val="nil"/>
              <w:left w:val="nil"/>
              <w:bottom w:val="single" w:sz="4" w:space="0" w:color="auto"/>
              <w:right w:val="single" w:sz="4" w:space="0" w:color="auto"/>
            </w:tcBorders>
            <w:shd w:val="clear" w:color="auto" w:fill="auto"/>
            <w:noWrap/>
            <w:vAlign w:val="center"/>
            <w:hideMark/>
          </w:tcPr>
          <w:p w14:paraId="18C17267"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793.86</w:t>
            </w:r>
          </w:p>
        </w:tc>
        <w:tc>
          <w:tcPr>
            <w:tcW w:w="1170" w:type="dxa"/>
            <w:tcBorders>
              <w:top w:val="nil"/>
              <w:left w:val="nil"/>
              <w:bottom w:val="single" w:sz="4" w:space="0" w:color="auto"/>
              <w:right w:val="single" w:sz="4" w:space="0" w:color="auto"/>
            </w:tcBorders>
            <w:shd w:val="clear" w:color="auto" w:fill="auto"/>
            <w:noWrap/>
            <w:vAlign w:val="center"/>
            <w:hideMark/>
          </w:tcPr>
          <w:p w14:paraId="504E9E6D"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874.91</w:t>
            </w:r>
          </w:p>
        </w:tc>
        <w:tc>
          <w:tcPr>
            <w:tcW w:w="1170" w:type="dxa"/>
            <w:tcBorders>
              <w:top w:val="nil"/>
              <w:left w:val="nil"/>
              <w:bottom w:val="single" w:sz="4" w:space="0" w:color="auto"/>
              <w:right w:val="single" w:sz="4" w:space="0" w:color="auto"/>
            </w:tcBorders>
            <w:shd w:val="clear" w:color="auto" w:fill="auto"/>
            <w:noWrap/>
            <w:vAlign w:val="center"/>
            <w:hideMark/>
          </w:tcPr>
          <w:p w14:paraId="7320A099"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725.32</w:t>
            </w:r>
          </w:p>
        </w:tc>
        <w:tc>
          <w:tcPr>
            <w:tcW w:w="1152" w:type="dxa"/>
            <w:tcBorders>
              <w:top w:val="nil"/>
              <w:left w:val="nil"/>
              <w:bottom w:val="single" w:sz="4" w:space="0" w:color="auto"/>
              <w:right w:val="single" w:sz="4" w:space="0" w:color="auto"/>
            </w:tcBorders>
            <w:shd w:val="clear" w:color="auto" w:fill="auto"/>
            <w:noWrap/>
            <w:vAlign w:val="center"/>
            <w:hideMark/>
          </w:tcPr>
          <w:p w14:paraId="45BE0817"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756.42</w:t>
            </w:r>
          </w:p>
        </w:tc>
      </w:tr>
      <w:tr w:rsidR="0018679D" w:rsidRPr="00D66CCE" w14:paraId="3281330C" w14:textId="77777777" w:rsidTr="0018679D">
        <w:trPr>
          <w:trHeight w:val="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14D34DE" w14:textId="77777777" w:rsidR="00365B3B" w:rsidRPr="00D66CCE" w:rsidRDefault="00365B3B" w:rsidP="00365B3B">
            <w:pPr>
              <w:jc w:val="center"/>
              <w:rPr>
                <w:rFonts w:ascii="Times Roman" w:hAnsi="Times Roman" w:cs="Calibri"/>
                <w:b/>
                <w:bCs/>
                <w:color w:val="000000"/>
                <w:sz w:val="16"/>
                <w:szCs w:val="16"/>
              </w:rPr>
            </w:pPr>
            <w:r w:rsidRPr="00D66CCE">
              <w:rPr>
                <w:rFonts w:ascii="Times Roman" w:hAnsi="Times Roman" w:cs="Calibri"/>
                <w:b/>
                <w:bCs/>
                <w:color w:val="000000"/>
                <w:sz w:val="16"/>
                <w:szCs w:val="16"/>
              </w:rPr>
              <w:t>Mar-10</w:t>
            </w:r>
          </w:p>
        </w:tc>
        <w:tc>
          <w:tcPr>
            <w:tcW w:w="990" w:type="dxa"/>
            <w:tcBorders>
              <w:top w:val="nil"/>
              <w:left w:val="nil"/>
              <w:bottom w:val="single" w:sz="4" w:space="0" w:color="auto"/>
              <w:right w:val="single" w:sz="4" w:space="0" w:color="auto"/>
            </w:tcBorders>
            <w:shd w:val="clear" w:color="auto" w:fill="auto"/>
            <w:noWrap/>
            <w:vAlign w:val="center"/>
            <w:hideMark/>
          </w:tcPr>
          <w:p w14:paraId="69F22301"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754.64</w:t>
            </w:r>
          </w:p>
        </w:tc>
        <w:tc>
          <w:tcPr>
            <w:tcW w:w="1170" w:type="dxa"/>
            <w:tcBorders>
              <w:top w:val="nil"/>
              <w:left w:val="nil"/>
              <w:bottom w:val="single" w:sz="4" w:space="0" w:color="auto"/>
              <w:right w:val="single" w:sz="4" w:space="0" w:color="auto"/>
            </w:tcBorders>
            <w:shd w:val="clear" w:color="auto" w:fill="auto"/>
            <w:noWrap/>
            <w:vAlign w:val="center"/>
            <w:hideMark/>
          </w:tcPr>
          <w:p w14:paraId="0935CEF5"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731.76</w:t>
            </w:r>
          </w:p>
        </w:tc>
        <w:tc>
          <w:tcPr>
            <w:tcW w:w="1440" w:type="dxa"/>
            <w:tcBorders>
              <w:top w:val="nil"/>
              <w:left w:val="nil"/>
              <w:bottom w:val="single" w:sz="4" w:space="0" w:color="auto"/>
              <w:right w:val="single" w:sz="4" w:space="0" w:color="auto"/>
            </w:tcBorders>
            <w:shd w:val="clear" w:color="auto" w:fill="auto"/>
            <w:noWrap/>
            <w:vAlign w:val="center"/>
            <w:hideMark/>
          </w:tcPr>
          <w:p w14:paraId="70514E90"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850.1</w:t>
            </w:r>
          </w:p>
        </w:tc>
        <w:tc>
          <w:tcPr>
            <w:tcW w:w="1170" w:type="dxa"/>
            <w:tcBorders>
              <w:top w:val="nil"/>
              <w:left w:val="nil"/>
              <w:bottom w:val="single" w:sz="4" w:space="0" w:color="auto"/>
              <w:right w:val="single" w:sz="4" w:space="0" w:color="auto"/>
            </w:tcBorders>
            <w:shd w:val="clear" w:color="auto" w:fill="auto"/>
            <w:noWrap/>
            <w:vAlign w:val="center"/>
            <w:hideMark/>
          </w:tcPr>
          <w:p w14:paraId="7A3FE80A"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793.92</w:t>
            </w:r>
          </w:p>
        </w:tc>
        <w:tc>
          <w:tcPr>
            <w:tcW w:w="1170" w:type="dxa"/>
            <w:tcBorders>
              <w:top w:val="nil"/>
              <w:left w:val="nil"/>
              <w:bottom w:val="single" w:sz="4" w:space="0" w:color="auto"/>
              <w:right w:val="single" w:sz="4" w:space="0" w:color="auto"/>
            </w:tcBorders>
            <w:shd w:val="clear" w:color="auto" w:fill="auto"/>
            <w:noWrap/>
            <w:vAlign w:val="center"/>
            <w:hideMark/>
          </w:tcPr>
          <w:p w14:paraId="00B5C00C"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908.53</w:t>
            </w:r>
          </w:p>
        </w:tc>
        <w:tc>
          <w:tcPr>
            <w:tcW w:w="1170" w:type="dxa"/>
            <w:tcBorders>
              <w:top w:val="nil"/>
              <w:left w:val="nil"/>
              <w:bottom w:val="single" w:sz="4" w:space="0" w:color="auto"/>
              <w:right w:val="single" w:sz="4" w:space="0" w:color="auto"/>
            </w:tcBorders>
            <w:shd w:val="clear" w:color="auto" w:fill="auto"/>
            <w:noWrap/>
            <w:vAlign w:val="center"/>
            <w:hideMark/>
          </w:tcPr>
          <w:p w14:paraId="57953BF0"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726.04</w:t>
            </w:r>
          </w:p>
        </w:tc>
        <w:tc>
          <w:tcPr>
            <w:tcW w:w="1152" w:type="dxa"/>
            <w:tcBorders>
              <w:top w:val="nil"/>
              <w:left w:val="nil"/>
              <w:bottom w:val="single" w:sz="4" w:space="0" w:color="auto"/>
              <w:right w:val="single" w:sz="4" w:space="0" w:color="auto"/>
            </w:tcBorders>
            <w:shd w:val="clear" w:color="auto" w:fill="auto"/>
            <w:noWrap/>
            <w:vAlign w:val="center"/>
            <w:hideMark/>
          </w:tcPr>
          <w:p w14:paraId="13294D25"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770.29</w:t>
            </w:r>
          </w:p>
        </w:tc>
      </w:tr>
      <w:tr w:rsidR="0018679D" w:rsidRPr="00D66CCE" w14:paraId="1FF43F86" w14:textId="77777777" w:rsidTr="0018679D">
        <w:trPr>
          <w:trHeight w:val="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1902C74" w14:textId="77777777" w:rsidR="00365B3B" w:rsidRPr="00D66CCE" w:rsidRDefault="00365B3B" w:rsidP="00365B3B">
            <w:pPr>
              <w:jc w:val="center"/>
              <w:rPr>
                <w:rFonts w:ascii="Times Roman" w:hAnsi="Times Roman" w:cs="Calibri"/>
                <w:b/>
                <w:bCs/>
                <w:color w:val="000000"/>
                <w:sz w:val="16"/>
                <w:szCs w:val="16"/>
              </w:rPr>
            </w:pPr>
            <w:r w:rsidRPr="00D66CCE">
              <w:rPr>
                <w:rFonts w:ascii="Times Roman" w:hAnsi="Times Roman" w:cs="Calibri"/>
                <w:b/>
                <w:bCs/>
                <w:color w:val="000000"/>
                <w:sz w:val="16"/>
                <w:szCs w:val="16"/>
              </w:rPr>
              <w:t>Jun-10</w:t>
            </w:r>
          </w:p>
        </w:tc>
        <w:tc>
          <w:tcPr>
            <w:tcW w:w="990" w:type="dxa"/>
            <w:tcBorders>
              <w:top w:val="nil"/>
              <w:left w:val="nil"/>
              <w:bottom w:val="single" w:sz="4" w:space="0" w:color="auto"/>
              <w:right w:val="single" w:sz="4" w:space="0" w:color="auto"/>
            </w:tcBorders>
            <w:shd w:val="clear" w:color="auto" w:fill="auto"/>
            <w:noWrap/>
            <w:vAlign w:val="center"/>
            <w:hideMark/>
          </w:tcPr>
          <w:p w14:paraId="3306107E"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770.89</w:t>
            </w:r>
          </w:p>
        </w:tc>
        <w:tc>
          <w:tcPr>
            <w:tcW w:w="1170" w:type="dxa"/>
            <w:tcBorders>
              <w:top w:val="nil"/>
              <w:left w:val="nil"/>
              <w:bottom w:val="single" w:sz="4" w:space="0" w:color="auto"/>
              <w:right w:val="single" w:sz="4" w:space="0" w:color="auto"/>
            </w:tcBorders>
            <w:shd w:val="clear" w:color="auto" w:fill="auto"/>
            <w:noWrap/>
            <w:vAlign w:val="center"/>
            <w:hideMark/>
          </w:tcPr>
          <w:p w14:paraId="0AB38E04"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737.27</w:t>
            </w:r>
          </w:p>
        </w:tc>
        <w:tc>
          <w:tcPr>
            <w:tcW w:w="1440" w:type="dxa"/>
            <w:tcBorders>
              <w:top w:val="nil"/>
              <w:left w:val="nil"/>
              <w:bottom w:val="single" w:sz="4" w:space="0" w:color="auto"/>
              <w:right w:val="single" w:sz="4" w:space="0" w:color="auto"/>
            </w:tcBorders>
            <w:shd w:val="clear" w:color="auto" w:fill="auto"/>
            <w:noWrap/>
            <w:vAlign w:val="center"/>
            <w:hideMark/>
          </w:tcPr>
          <w:p w14:paraId="255BD392"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882.44</w:t>
            </w:r>
          </w:p>
        </w:tc>
        <w:tc>
          <w:tcPr>
            <w:tcW w:w="1170" w:type="dxa"/>
            <w:tcBorders>
              <w:top w:val="nil"/>
              <w:left w:val="nil"/>
              <w:bottom w:val="single" w:sz="4" w:space="0" w:color="auto"/>
              <w:right w:val="single" w:sz="4" w:space="0" w:color="auto"/>
            </w:tcBorders>
            <w:shd w:val="clear" w:color="auto" w:fill="auto"/>
            <w:noWrap/>
            <w:vAlign w:val="center"/>
            <w:hideMark/>
          </w:tcPr>
          <w:p w14:paraId="4ED050A5"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818.1</w:t>
            </w:r>
          </w:p>
        </w:tc>
        <w:tc>
          <w:tcPr>
            <w:tcW w:w="1170" w:type="dxa"/>
            <w:tcBorders>
              <w:top w:val="nil"/>
              <w:left w:val="nil"/>
              <w:bottom w:val="single" w:sz="4" w:space="0" w:color="auto"/>
              <w:right w:val="single" w:sz="4" w:space="0" w:color="auto"/>
            </w:tcBorders>
            <w:shd w:val="clear" w:color="auto" w:fill="auto"/>
            <w:noWrap/>
            <w:vAlign w:val="center"/>
            <w:hideMark/>
          </w:tcPr>
          <w:p w14:paraId="28B2A428"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917.84</w:t>
            </w:r>
          </w:p>
        </w:tc>
        <w:tc>
          <w:tcPr>
            <w:tcW w:w="1170" w:type="dxa"/>
            <w:tcBorders>
              <w:top w:val="nil"/>
              <w:left w:val="nil"/>
              <w:bottom w:val="single" w:sz="4" w:space="0" w:color="auto"/>
              <w:right w:val="single" w:sz="4" w:space="0" w:color="auto"/>
            </w:tcBorders>
            <w:shd w:val="clear" w:color="auto" w:fill="auto"/>
            <w:noWrap/>
            <w:vAlign w:val="center"/>
            <w:hideMark/>
          </w:tcPr>
          <w:p w14:paraId="685060AE"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745.26</w:t>
            </w:r>
          </w:p>
        </w:tc>
        <w:tc>
          <w:tcPr>
            <w:tcW w:w="1152" w:type="dxa"/>
            <w:tcBorders>
              <w:top w:val="nil"/>
              <w:left w:val="nil"/>
              <w:bottom w:val="single" w:sz="4" w:space="0" w:color="auto"/>
              <w:right w:val="single" w:sz="4" w:space="0" w:color="auto"/>
            </w:tcBorders>
            <w:shd w:val="clear" w:color="auto" w:fill="auto"/>
            <w:noWrap/>
            <w:vAlign w:val="center"/>
            <w:hideMark/>
          </w:tcPr>
          <w:p w14:paraId="6E99DE5B"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787.18</w:t>
            </w:r>
          </w:p>
        </w:tc>
      </w:tr>
      <w:tr w:rsidR="0018679D" w:rsidRPr="00D66CCE" w14:paraId="39C60964" w14:textId="77777777" w:rsidTr="0018679D">
        <w:trPr>
          <w:trHeight w:val="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835B1E5" w14:textId="77777777" w:rsidR="00365B3B" w:rsidRPr="00D66CCE" w:rsidRDefault="00365B3B" w:rsidP="00365B3B">
            <w:pPr>
              <w:jc w:val="center"/>
              <w:rPr>
                <w:rFonts w:ascii="Times Roman" w:hAnsi="Times Roman" w:cs="Calibri"/>
                <w:b/>
                <w:bCs/>
                <w:color w:val="000000"/>
                <w:sz w:val="16"/>
                <w:szCs w:val="16"/>
              </w:rPr>
            </w:pPr>
            <w:r w:rsidRPr="00D66CCE">
              <w:rPr>
                <w:rFonts w:ascii="Times Roman" w:hAnsi="Times Roman" w:cs="Calibri"/>
                <w:b/>
                <w:bCs/>
                <w:color w:val="000000"/>
                <w:sz w:val="16"/>
                <w:szCs w:val="16"/>
              </w:rPr>
              <w:t>Sep-10</w:t>
            </w:r>
          </w:p>
        </w:tc>
        <w:tc>
          <w:tcPr>
            <w:tcW w:w="990" w:type="dxa"/>
            <w:tcBorders>
              <w:top w:val="nil"/>
              <w:left w:val="nil"/>
              <w:bottom w:val="single" w:sz="4" w:space="0" w:color="auto"/>
              <w:right w:val="single" w:sz="4" w:space="0" w:color="auto"/>
            </w:tcBorders>
            <w:shd w:val="clear" w:color="auto" w:fill="auto"/>
            <w:noWrap/>
            <w:vAlign w:val="center"/>
            <w:hideMark/>
          </w:tcPr>
          <w:p w14:paraId="3EF6A390"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784.46</w:t>
            </w:r>
          </w:p>
        </w:tc>
        <w:tc>
          <w:tcPr>
            <w:tcW w:w="1170" w:type="dxa"/>
            <w:tcBorders>
              <w:top w:val="nil"/>
              <w:left w:val="nil"/>
              <w:bottom w:val="single" w:sz="4" w:space="0" w:color="auto"/>
              <w:right w:val="single" w:sz="4" w:space="0" w:color="auto"/>
            </w:tcBorders>
            <w:shd w:val="clear" w:color="auto" w:fill="auto"/>
            <w:noWrap/>
            <w:vAlign w:val="center"/>
            <w:hideMark/>
          </w:tcPr>
          <w:p w14:paraId="16EDB171"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754.9</w:t>
            </w:r>
          </w:p>
        </w:tc>
        <w:tc>
          <w:tcPr>
            <w:tcW w:w="1440" w:type="dxa"/>
            <w:tcBorders>
              <w:top w:val="nil"/>
              <w:left w:val="nil"/>
              <w:bottom w:val="single" w:sz="4" w:space="0" w:color="auto"/>
              <w:right w:val="single" w:sz="4" w:space="0" w:color="auto"/>
            </w:tcBorders>
            <w:shd w:val="clear" w:color="auto" w:fill="auto"/>
            <w:noWrap/>
            <w:vAlign w:val="center"/>
            <w:hideMark/>
          </w:tcPr>
          <w:p w14:paraId="37BD05A2"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876.48</w:t>
            </w:r>
          </w:p>
        </w:tc>
        <w:tc>
          <w:tcPr>
            <w:tcW w:w="1170" w:type="dxa"/>
            <w:tcBorders>
              <w:top w:val="nil"/>
              <w:left w:val="nil"/>
              <w:bottom w:val="single" w:sz="4" w:space="0" w:color="auto"/>
              <w:right w:val="single" w:sz="4" w:space="0" w:color="auto"/>
            </w:tcBorders>
            <w:shd w:val="clear" w:color="auto" w:fill="auto"/>
            <w:noWrap/>
            <w:vAlign w:val="center"/>
            <w:hideMark/>
          </w:tcPr>
          <w:p w14:paraId="698DD990"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819.69</w:t>
            </w:r>
          </w:p>
        </w:tc>
        <w:tc>
          <w:tcPr>
            <w:tcW w:w="1170" w:type="dxa"/>
            <w:tcBorders>
              <w:top w:val="nil"/>
              <w:left w:val="nil"/>
              <w:bottom w:val="single" w:sz="4" w:space="0" w:color="auto"/>
              <w:right w:val="single" w:sz="4" w:space="0" w:color="auto"/>
            </w:tcBorders>
            <w:shd w:val="clear" w:color="auto" w:fill="auto"/>
            <w:noWrap/>
            <w:vAlign w:val="center"/>
            <w:hideMark/>
          </w:tcPr>
          <w:p w14:paraId="01E04E9F"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949.36</w:t>
            </w:r>
          </w:p>
        </w:tc>
        <w:tc>
          <w:tcPr>
            <w:tcW w:w="1170" w:type="dxa"/>
            <w:tcBorders>
              <w:top w:val="nil"/>
              <w:left w:val="nil"/>
              <w:bottom w:val="single" w:sz="4" w:space="0" w:color="auto"/>
              <w:right w:val="single" w:sz="4" w:space="0" w:color="auto"/>
            </w:tcBorders>
            <w:shd w:val="clear" w:color="auto" w:fill="auto"/>
            <w:noWrap/>
            <w:vAlign w:val="center"/>
            <w:hideMark/>
          </w:tcPr>
          <w:p w14:paraId="1534CD0E"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766.7</w:t>
            </w:r>
          </w:p>
        </w:tc>
        <w:tc>
          <w:tcPr>
            <w:tcW w:w="1152" w:type="dxa"/>
            <w:tcBorders>
              <w:top w:val="nil"/>
              <w:left w:val="nil"/>
              <w:bottom w:val="single" w:sz="4" w:space="0" w:color="auto"/>
              <w:right w:val="single" w:sz="4" w:space="0" w:color="auto"/>
            </w:tcBorders>
            <w:shd w:val="clear" w:color="auto" w:fill="auto"/>
            <w:noWrap/>
            <w:vAlign w:val="center"/>
            <w:hideMark/>
          </w:tcPr>
          <w:p w14:paraId="25AB5AC5"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798.11</w:t>
            </w:r>
          </w:p>
        </w:tc>
      </w:tr>
      <w:tr w:rsidR="0018679D" w:rsidRPr="00D66CCE" w14:paraId="6CED9DE5" w14:textId="77777777" w:rsidTr="0018679D">
        <w:trPr>
          <w:trHeight w:val="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D63024A" w14:textId="77777777" w:rsidR="00365B3B" w:rsidRPr="00D66CCE" w:rsidRDefault="00365B3B" w:rsidP="00365B3B">
            <w:pPr>
              <w:jc w:val="center"/>
              <w:rPr>
                <w:rFonts w:ascii="Times Roman" w:hAnsi="Times Roman" w:cs="Calibri"/>
                <w:b/>
                <w:bCs/>
                <w:color w:val="000000"/>
                <w:sz w:val="16"/>
                <w:szCs w:val="16"/>
              </w:rPr>
            </w:pPr>
            <w:r w:rsidRPr="00D66CCE">
              <w:rPr>
                <w:rFonts w:ascii="Times Roman" w:hAnsi="Times Roman" w:cs="Calibri"/>
                <w:b/>
                <w:bCs/>
                <w:color w:val="000000"/>
                <w:sz w:val="16"/>
                <w:szCs w:val="16"/>
              </w:rPr>
              <w:t>Dec-10</w:t>
            </w:r>
          </w:p>
        </w:tc>
        <w:tc>
          <w:tcPr>
            <w:tcW w:w="990" w:type="dxa"/>
            <w:tcBorders>
              <w:top w:val="nil"/>
              <w:left w:val="nil"/>
              <w:bottom w:val="single" w:sz="4" w:space="0" w:color="auto"/>
              <w:right w:val="single" w:sz="4" w:space="0" w:color="auto"/>
            </w:tcBorders>
            <w:shd w:val="clear" w:color="auto" w:fill="auto"/>
            <w:noWrap/>
            <w:vAlign w:val="center"/>
            <w:hideMark/>
          </w:tcPr>
          <w:p w14:paraId="5A5BBD3A"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769.27</w:t>
            </w:r>
          </w:p>
        </w:tc>
        <w:tc>
          <w:tcPr>
            <w:tcW w:w="1170" w:type="dxa"/>
            <w:tcBorders>
              <w:top w:val="nil"/>
              <w:left w:val="nil"/>
              <w:bottom w:val="single" w:sz="4" w:space="0" w:color="auto"/>
              <w:right w:val="single" w:sz="4" w:space="0" w:color="auto"/>
            </w:tcBorders>
            <w:shd w:val="clear" w:color="auto" w:fill="auto"/>
            <w:noWrap/>
            <w:vAlign w:val="center"/>
            <w:hideMark/>
          </w:tcPr>
          <w:p w14:paraId="0C774D17"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762.02</w:t>
            </w:r>
          </w:p>
        </w:tc>
        <w:tc>
          <w:tcPr>
            <w:tcW w:w="1440" w:type="dxa"/>
            <w:tcBorders>
              <w:top w:val="nil"/>
              <w:left w:val="nil"/>
              <w:bottom w:val="single" w:sz="4" w:space="0" w:color="auto"/>
              <w:right w:val="single" w:sz="4" w:space="0" w:color="auto"/>
            </w:tcBorders>
            <w:shd w:val="clear" w:color="auto" w:fill="auto"/>
            <w:noWrap/>
            <w:vAlign w:val="center"/>
            <w:hideMark/>
          </w:tcPr>
          <w:p w14:paraId="57D517DD"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878.39</w:t>
            </w:r>
          </w:p>
        </w:tc>
        <w:tc>
          <w:tcPr>
            <w:tcW w:w="1170" w:type="dxa"/>
            <w:tcBorders>
              <w:top w:val="nil"/>
              <w:left w:val="nil"/>
              <w:bottom w:val="single" w:sz="4" w:space="0" w:color="auto"/>
              <w:right w:val="single" w:sz="4" w:space="0" w:color="auto"/>
            </w:tcBorders>
            <w:shd w:val="clear" w:color="auto" w:fill="auto"/>
            <w:noWrap/>
            <w:vAlign w:val="center"/>
            <w:hideMark/>
          </w:tcPr>
          <w:p w14:paraId="25014F14"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823.59</w:t>
            </w:r>
          </w:p>
        </w:tc>
        <w:tc>
          <w:tcPr>
            <w:tcW w:w="1170" w:type="dxa"/>
            <w:tcBorders>
              <w:top w:val="nil"/>
              <w:left w:val="nil"/>
              <w:bottom w:val="single" w:sz="4" w:space="0" w:color="auto"/>
              <w:right w:val="single" w:sz="4" w:space="0" w:color="auto"/>
            </w:tcBorders>
            <w:shd w:val="clear" w:color="auto" w:fill="auto"/>
            <w:noWrap/>
            <w:vAlign w:val="center"/>
            <w:hideMark/>
          </w:tcPr>
          <w:p w14:paraId="3E438B48"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936.07</w:t>
            </w:r>
          </w:p>
        </w:tc>
        <w:tc>
          <w:tcPr>
            <w:tcW w:w="1170" w:type="dxa"/>
            <w:tcBorders>
              <w:top w:val="nil"/>
              <w:left w:val="nil"/>
              <w:bottom w:val="single" w:sz="4" w:space="0" w:color="auto"/>
              <w:right w:val="single" w:sz="4" w:space="0" w:color="auto"/>
            </w:tcBorders>
            <w:shd w:val="clear" w:color="auto" w:fill="auto"/>
            <w:noWrap/>
            <w:vAlign w:val="center"/>
            <w:hideMark/>
          </w:tcPr>
          <w:p w14:paraId="40431AE7"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752.94</w:t>
            </w:r>
          </w:p>
        </w:tc>
        <w:tc>
          <w:tcPr>
            <w:tcW w:w="1152" w:type="dxa"/>
            <w:tcBorders>
              <w:top w:val="nil"/>
              <w:left w:val="nil"/>
              <w:bottom w:val="single" w:sz="4" w:space="0" w:color="auto"/>
              <w:right w:val="single" w:sz="4" w:space="0" w:color="auto"/>
            </w:tcBorders>
            <w:shd w:val="clear" w:color="auto" w:fill="auto"/>
            <w:noWrap/>
            <w:vAlign w:val="center"/>
            <w:hideMark/>
          </w:tcPr>
          <w:p w14:paraId="696BF046"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795.33</w:t>
            </w:r>
          </w:p>
        </w:tc>
      </w:tr>
      <w:tr w:rsidR="0018679D" w:rsidRPr="00D66CCE" w14:paraId="41140B30" w14:textId="77777777" w:rsidTr="0018679D">
        <w:trPr>
          <w:trHeight w:val="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2CF4CAE" w14:textId="77777777" w:rsidR="00365B3B" w:rsidRPr="00D66CCE" w:rsidRDefault="00365B3B" w:rsidP="00365B3B">
            <w:pPr>
              <w:jc w:val="center"/>
              <w:rPr>
                <w:rFonts w:ascii="Times Roman" w:hAnsi="Times Roman" w:cs="Calibri"/>
                <w:b/>
                <w:bCs/>
                <w:color w:val="000000"/>
                <w:sz w:val="16"/>
                <w:szCs w:val="16"/>
              </w:rPr>
            </w:pPr>
            <w:r w:rsidRPr="00D66CCE">
              <w:rPr>
                <w:rFonts w:ascii="Times Roman" w:hAnsi="Times Roman" w:cs="Calibri"/>
                <w:b/>
                <w:bCs/>
                <w:color w:val="000000"/>
                <w:sz w:val="16"/>
                <w:szCs w:val="16"/>
              </w:rPr>
              <w:t>Mar-11</w:t>
            </w:r>
          </w:p>
        </w:tc>
        <w:tc>
          <w:tcPr>
            <w:tcW w:w="990" w:type="dxa"/>
            <w:tcBorders>
              <w:top w:val="nil"/>
              <w:left w:val="nil"/>
              <w:bottom w:val="single" w:sz="4" w:space="0" w:color="auto"/>
              <w:right w:val="single" w:sz="4" w:space="0" w:color="auto"/>
            </w:tcBorders>
            <w:shd w:val="clear" w:color="auto" w:fill="auto"/>
            <w:noWrap/>
            <w:vAlign w:val="center"/>
            <w:hideMark/>
          </w:tcPr>
          <w:p w14:paraId="15BD9E08"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789.71</w:t>
            </w:r>
          </w:p>
        </w:tc>
        <w:tc>
          <w:tcPr>
            <w:tcW w:w="1170" w:type="dxa"/>
            <w:tcBorders>
              <w:top w:val="nil"/>
              <w:left w:val="nil"/>
              <w:bottom w:val="single" w:sz="4" w:space="0" w:color="auto"/>
              <w:right w:val="single" w:sz="4" w:space="0" w:color="auto"/>
            </w:tcBorders>
            <w:shd w:val="clear" w:color="auto" w:fill="auto"/>
            <w:noWrap/>
            <w:vAlign w:val="center"/>
            <w:hideMark/>
          </w:tcPr>
          <w:p w14:paraId="26646543"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755</w:t>
            </w:r>
          </w:p>
        </w:tc>
        <w:tc>
          <w:tcPr>
            <w:tcW w:w="1440" w:type="dxa"/>
            <w:tcBorders>
              <w:top w:val="nil"/>
              <w:left w:val="nil"/>
              <w:bottom w:val="single" w:sz="4" w:space="0" w:color="auto"/>
              <w:right w:val="single" w:sz="4" w:space="0" w:color="auto"/>
            </w:tcBorders>
            <w:shd w:val="clear" w:color="auto" w:fill="auto"/>
            <w:noWrap/>
            <w:vAlign w:val="center"/>
            <w:hideMark/>
          </w:tcPr>
          <w:p w14:paraId="748D7256"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875.48</w:t>
            </w:r>
          </w:p>
        </w:tc>
        <w:tc>
          <w:tcPr>
            <w:tcW w:w="1170" w:type="dxa"/>
            <w:tcBorders>
              <w:top w:val="nil"/>
              <w:left w:val="nil"/>
              <w:bottom w:val="single" w:sz="4" w:space="0" w:color="auto"/>
              <w:right w:val="single" w:sz="4" w:space="0" w:color="auto"/>
            </w:tcBorders>
            <w:shd w:val="clear" w:color="auto" w:fill="auto"/>
            <w:noWrap/>
            <w:vAlign w:val="center"/>
            <w:hideMark/>
          </w:tcPr>
          <w:p w14:paraId="71683384"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834.82</w:t>
            </w:r>
          </w:p>
        </w:tc>
        <w:tc>
          <w:tcPr>
            <w:tcW w:w="1170" w:type="dxa"/>
            <w:tcBorders>
              <w:top w:val="nil"/>
              <w:left w:val="nil"/>
              <w:bottom w:val="single" w:sz="4" w:space="0" w:color="auto"/>
              <w:right w:val="single" w:sz="4" w:space="0" w:color="auto"/>
            </w:tcBorders>
            <w:shd w:val="clear" w:color="auto" w:fill="auto"/>
            <w:noWrap/>
            <w:vAlign w:val="center"/>
            <w:hideMark/>
          </w:tcPr>
          <w:p w14:paraId="458D4CE8"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946.23</w:t>
            </w:r>
          </w:p>
        </w:tc>
        <w:tc>
          <w:tcPr>
            <w:tcW w:w="1170" w:type="dxa"/>
            <w:tcBorders>
              <w:top w:val="nil"/>
              <w:left w:val="nil"/>
              <w:bottom w:val="single" w:sz="4" w:space="0" w:color="auto"/>
              <w:right w:val="single" w:sz="4" w:space="0" w:color="auto"/>
            </w:tcBorders>
            <w:shd w:val="clear" w:color="auto" w:fill="auto"/>
            <w:noWrap/>
            <w:vAlign w:val="center"/>
            <w:hideMark/>
          </w:tcPr>
          <w:p w14:paraId="58CC4728"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740.47</w:t>
            </w:r>
          </w:p>
        </w:tc>
        <w:tc>
          <w:tcPr>
            <w:tcW w:w="1152" w:type="dxa"/>
            <w:tcBorders>
              <w:top w:val="nil"/>
              <w:left w:val="nil"/>
              <w:bottom w:val="single" w:sz="4" w:space="0" w:color="auto"/>
              <w:right w:val="single" w:sz="4" w:space="0" w:color="auto"/>
            </w:tcBorders>
            <w:shd w:val="clear" w:color="auto" w:fill="auto"/>
            <w:noWrap/>
            <w:vAlign w:val="center"/>
            <w:hideMark/>
          </w:tcPr>
          <w:p w14:paraId="2FD2B26F"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799.9</w:t>
            </w:r>
          </w:p>
        </w:tc>
      </w:tr>
      <w:tr w:rsidR="0018679D" w:rsidRPr="00D66CCE" w14:paraId="1BD45C0A" w14:textId="77777777" w:rsidTr="0018679D">
        <w:trPr>
          <w:trHeight w:val="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8FE197D" w14:textId="77777777" w:rsidR="00365B3B" w:rsidRPr="00D66CCE" w:rsidRDefault="00365B3B" w:rsidP="00365B3B">
            <w:pPr>
              <w:jc w:val="center"/>
              <w:rPr>
                <w:rFonts w:ascii="Times Roman" w:hAnsi="Times Roman" w:cs="Calibri"/>
                <w:b/>
                <w:bCs/>
                <w:color w:val="000000"/>
                <w:sz w:val="16"/>
                <w:szCs w:val="16"/>
              </w:rPr>
            </w:pPr>
            <w:r w:rsidRPr="00D66CCE">
              <w:rPr>
                <w:rFonts w:ascii="Times Roman" w:hAnsi="Times Roman" w:cs="Calibri"/>
                <w:b/>
                <w:bCs/>
                <w:color w:val="000000"/>
                <w:sz w:val="16"/>
                <w:szCs w:val="16"/>
              </w:rPr>
              <w:t>Jun-11</w:t>
            </w:r>
          </w:p>
        </w:tc>
        <w:tc>
          <w:tcPr>
            <w:tcW w:w="990" w:type="dxa"/>
            <w:tcBorders>
              <w:top w:val="nil"/>
              <w:left w:val="nil"/>
              <w:bottom w:val="single" w:sz="4" w:space="0" w:color="auto"/>
              <w:right w:val="single" w:sz="4" w:space="0" w:color="auto"/>
            </w:tcBorders>
            <w:shd w:val="clear" w:color="auto" w:fill="auto"/>
            <w:noWrap/>
            <w:vAlign w:val="center"/>
            <w:hideMark/>
          </w:tcPr>
          <w:p w14:paraId="07249D37"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766.82</w:t>
            </w:r>
          </w:p>
        </w:tc>
        <w:tc>
          <w:tcPr>
            <w:tcW w:w="1170" w:type="dxa"/>
            <w:tcBorders>
              <w:top w:val="nil"/>
              <w:left w:val="nil"/>
              <w:bottom w:val="single" w:sz="4" w:space="0" w:color="auto"/>
              <w:right w:val="single" w:sz="4" w:space="0" w:color="auto"/>
            </w:tcBorders>
            <w:shd w:val="clear" w:color="auto" w:fill="auto"/>
            <w:noWrap/>
            <w:vAlign w:val="center"/>
            <w:hideMark/>
          </w:tcPr>
          <w:p w14:paraId="22B0016D"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759.68</w:t>
            </w:r>
          </w:p>
        </w:tc>
        <w:tc>
          <w:tcPr>
            <w:tcW w:w="1440" w:type="dxa"/>
            <w:tcBorders>
              <w:top w:val="nil"/>
              <w:left w:val="nil"/>
              <w:bottom w:val="single" w:sz="4" w:space="0" w:color="auto"/>
              <w:right w:val="single" w:sz="4" w:space="0" w:color="auto"/>
            </w:tcBorders>
            <w:shd w:val="clear" w:color="auto" w:fill="auto"/>
            <w:noWrap/>
            <w:vAlign w:val="center"/>
            <w:hideMark/>
          </w:tcPr>
          <w:p w14:paraId="55338026"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893.63</w:t>
            </w:r>
          </w:p>
        </w:tc>
        <w:tc>
          <w:tcPr>
            <w:tcW w:w="1170" w:type="dxa"/>
            <w:tcBorders>
              <w:top w:val="nil"/>
              <w:left w:val="nil"/>
              <w:bottom w:val="single" w:sz="4" w:space="0" w:color="auto"/>
              <w:right w:val="single" w:sz="4" w:space="0" w:color="auto"/>
            </w:tcBorders>
            <w:shd w:val="clear" w:color="auto" w:fill="auto"/>
            <w:noWrap/>
            <w:vAlign w:val="center"/>
            <w:hideMark/>
          </w:tcPr>
          <w:p w14:paraId="33C80B92"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839.2</w:t>
            </w:r>
          </w:p>
        </w:tc>
        <w:tc>
          <w:tcPr>
            <w:tcW w:w="1170" w:type="dxa"/>
            <w:tcBorders>
              <w:top w:val="nil"/>
              <w:left w:val="nil"/>
              <w:bottom w:val="single" w:sz="4" w:space="0" w:color="auto"/>
              <w:right w:val="single" w:sz="4" w:space="0" w:color="auto"/>
            </w:tcBorders>
            <w:shd w:val="clear" w:color="auto" w:fill="auto"/>
            <w:noWrap/>
            <w:vAlign w:val="center"/>
            <w:hideMark/>
          </w:tcPr>
          <w:p w14:paraId="1C70AABF"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921.16</w:t>
            </w:r>
          </w:p>
        </w:tc>
        <w:tc>
          <w:tcPr>
            <w:tcW w:w="1170" w:type="dxa"/>
            <w:tcBorders>
              <w:top w:val="nil"/>
              <w:left w:val="nil"/>
              <w:bottom w:val="single" w:sz="4" w:space="0" w:color="auto"/>
              <w:right w:val="single" w:sz="4" w:space="0" w:color="auto"/>
            </w:tcBorders>
            <w:shd w:val="clear" w:color="auto" w:fill="auto"/>
            <w:noWrap/>
            <w:vAlign w:val="center"/>
            <w:hideMark/>
          </w:tcPr>
          <w:p w14:paraId="29531889"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764.29</w:t>
            </w:r>
          </w:p>
        </w:tc>
        <w:tc>
          <w:tcPr>
            <w:tcW w:w="1152" w:type="dxa"/>
            <w:tcBorders>
              <w:top w:val="nil"/>
              <w:left w:val="nil"/>
              <w:bottom w:val="single" w:sz="4" w:space="0" w:color="auto"/>
              <w:right w:val="single" w:sz="4" w:space="0" w:color="auto"/>
            </w:tcBorders>
            <w:shd w:val="clear" w:color="auto" w:fill="auto"/>
            <w:noWrap/>
            <w:vAlign w:val="center"/>
            <w:hideMark/>
          </w:tcPr>
          <w:p w14:paraId="73E10D9E"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799.5</w:t>
            </w:r>
          </w:p>
        </w:tc>
      </w:tr>
      <w:tr w:rsidR="0018679D" w:rsidRPr="00D66CCE" w14:paraId="78880A6E" w14:textId="77777777" w:rsidTr="0018679D">
        <w:trPr>
          <w:trHeight w:val="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CDBA601" w14:textId="77777777" w:rsidR="00365B3B" w:rsidRPr="00D66CCE" w:rsidRDefault="00365B3B" w:rsidP="00365B3B">
            <w:pPr>
              <w:jc w:val="center"/>
              <w:rPr>
                <w:rFonts w:ascii="Times Roman" w:hAnsi="Times Roman" w:cs="Calibri"/>
                <w:b/>
                <w:bCs/>
                <w:color w:val="000000"/>
                <w:sz w:val="16"/>
                <w:szCs w:val="16"/>
              </w:rPr>
            </w:pPr>
            <w:r w:rsidRPr="00D66CCE">
              <w:rPr>
                <w:rFonts w:ascii="Times Roman" w:hAnsi="Times Roman" w:cs="Calibri"/>
                <w:b/>
                <w:bCs/>
                <w:color w:val="000000"/>
                <w:sz w:val="16"/>
                <w:szCs w:val="16"/>
              </w:rPr>
              <w:t>Sep-11</w:t>
            </w:r>
          </w:p>
        </w:tc>
        <w:tc>
          <w:tcPr>
            <w:tcW w:w="990" w:type="dxa"/>
            <w:tcBorders>
              <w:top w:val="nil"/>
              <w:left w:val="nil"/>
              <w:bottom w:val="single" w:sz="4" w:space="0" w:color="auto"/>
              <w:right w:val="single" w:sz="4" w:space="0" w:color="auto"/>
            </w:tcBorders>
            <w:shd w:val="clear" w:color="auto" w:fill="auto"/>
            <w:noWrap/>
            <w:vAlign w:val="center"/>
            <w:hideMark/>
          </w:tcPr>
          <w:p w14:paraId="517C3AF2"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822.1</w:t>
            </w:r>
          </w:p>
        </w:tc>
        <w:tc>
          <w:tcPr>
            <w:tcW w:w="1170" w:type="dxa"/>
            <w:tcBorders>
              <w:top w:val="nil"/>
              <w:left w:val="nil"/>
              <w:bottom w:val="single" w:sz="4" w:space="0" w:color="auto"/>
              <w:right w:val="single" w:sz="4" w:space="0" w:color="auto"/>
            </w:tcBorders>
            <w:shd w:val="clear" w:color="auto" w:fill="auto"/>
            <w:noWrap/>
            <w:vAlign w:val="center"/>
            <w:hideMark/>
          </w:tcPr>
          <w:p w14:paraId="25EE33CD"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763.5</w:t>
            </w:r>
          </w:p>
        </w:tc>
        <w:tc>
          <w:tcPr>
            <w:tcW w:w="1440" w:type="dxa"/>
            <w:tcBorders>
              <w:top w:val="nil"/>
              <w:left w:val="nil"/>
              <w:bottom w:val="single" w:sz="4" w:space="0" w:color="auto"/>
              <w:right w:val="single" w:sz="4" w:space="0" w:color="auto"/>
            </w:tcBorders>
            <w:shd w:val="clear" w:color="auto" w:fill="auto"/>
            <w:noWrap/>
            <w:vAlign w:val="center"/>
            <w:hideMark/>
          </w:tcPr>
          <w:p w14:paraId="3E4609CD"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905.02</w:t>
            </w:r>
          </w:p>
        </w:tc>
        <w:tc>
          <w:tcPr>
            <w:tcW w:w="1170" w:type="dxa"/>
            <w:tcBorders>
              <w:top w:val="nil"/>
              <w:left w:val="nil"/>
              <w:bottom w:val="single" w:sz="4" w:space="0" w:color="auto"/>
              <w:right w:val="single" w:sz="4" w:space="0" w:color="auto"/>
            </w:tcBorders>
            <w:shd w:val="clear" w:color="auto" w:fill="auto"/>
            <w:noWrap/>
            <w:vAlign w:val="center"/>
            <w:hideMark/>
          </w:tcPr>
          <w:p w14:paraId="1FF2DE82"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866.16</w:t>
            </w:r>
          </w:p>
        </w:tc>
        <w:tc>
          <w:tcPr>
            <w:tcW w:w="1170" w:type="dxa"/>
            <w:tcBorders>
              <w:top w:val="nil"/>
              <w:left w:val="nil"/>
              <w:bottom w:val="single" w:sz="4" w:space="0" w:color="auto"/>
              <w:right w:val="single" w:sz="4" w:space="0" w:color="auto"/>
            </w:tcBorders>
            <w:shd w:val="clear" w:color="auto" w:fill="auto"/>
            <w:noWrap/>
            <w:vAlign w:val="center"/>
            <w:hideMark/>
          </w:tcPr>
          <w:p w14:paraId="434EDD52"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946.09</w:t>
            </w:r>
          </w:p>
        </w:tc>
        <w:tc>
          <w:tcPr>
            <w:tcW w:w="1170" w:type="dxa"/>
            <w:tcBorders>
              <w:top w:val="nil"/>
              <w:left w:val="nil"/>
              <w:bottom w:val="single" w:sz="4" w:space="0" w:color="auto"/>
              <w:right w:val="single" w:sz="4" w:space="0" w:color="auto"/>
            </w:tcBorders>
            <w:shd w:val="clear" w:color="auto" w:fill="auto"/>
            <w:noWrap/>
            <w:vAlign w:val="center"/>
            <w:hideMark/>
          </w:tcPr>
          <w:p w14:paraId="438D6031"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787.22</w:t>
            </w:r>
          </w:p>
        </w:tc>
        <w:tc>
          <w:tcPr>
            <w:tcW w:w="1152" w:type="dxa"/>
            <w:tcBorders>
              <w:top w:val="nil"/>
              <w:left w:val="nil"/>
              <w:bottom w:val="single" w:sz="4" w:space="0" w:color="auto"/>
              <w:right w:val="single" w:sz="4" w:space="0" w:color="auto"/>
            </w:tcBorders>
            <w:shd w:val="clear" w:color="auto" w:fill="auto"/>
            <w:noWrap/>
            <w:vAlign w:val="center"/>
            <w:hideMark/>
          </w:tcPr>
          <w:p w14:paraId="21B003A1"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819.58</w:t>
            </w:r>
          </w:p>
        </w:tc>
      </w:tr>
      <w:tr w:rsidR="0018679D" w:rsidRPr="00D66CCE" w14:paraId="65DCF2D7" w14:textId="77777777" w:rsidTr="0018679D">
        <w:trPr>
          <w:trHeight w:val="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6052117" w14:textId="77777777" w:rsidR="00365B3B" w:rsidRPr="00D66CCE" w:rsidRDefault="00365B3B" w:rsidP="00365B3B">
            <w:pPr>
              <w:jc w:val="center"/>
              <w:rPr>
                <w:rFonts w:ascii="Times Roman" w:hAnsi="Times Roman" w:cs="Calibri"/>
                <w:b/>
                <w:bCs/>
                <w:color w:val="000000"/>
                <w:sz w:val="16"/>
                <w:szCs w:val="16"/>
              </w:rPr>
            </w:pPr>
            <w:r w:rsidRPr="00D66CCE">
              <w:rPr>
                <w:rFonts w:ascii="Times Roman" w:hAnsi="Times Roman" w:cs="Calibri"/>
                <w:b/>
                <w:bCs/>
                <w:color w:val="000000"/>
                <w:sz w:val="16"/>
                <w:szCs w:val="16"/>
              </w:rPr>
              <w:t>Dec-11</w:t>
            </w:r>
          </w:p>
        </w:tc>
        <w:tc>
          <w:tcPr>
            <w:tcW w:w="990" w:type="dxa"/>
            <w:tcBorders>
              <w:top w:val="nil"/>
              <w:left w:val="nil"/>
              <w:bottom w:val="single" w:sz="4" w:space="0" w:color="auto"/>
              <w:right w:val="single" w:sz="4" w:space="0" w:color="auto"/>
            </w:tcBorders>
            <w:shd w:val="clear" w:color="auto" w:fill="auto"/>
            <w:noWrap/>
            <w:vAlign w:val="center"/>
            <w:hideMark/>
          </w:tcPr>
          <w:p w14:paraId="5DD31E09"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797.86</w:t>
            </w:r>
          </w:p>
        </w:tc>
        <w:tc>
          <w:tcPr>
            <w:tcW w:w="1170" w:type="dxa"/>
            <w:tcBorders>
              <w:top w:val="nil"/>
              <w:left w:val="nil"/>
              <w:bottom w:val="single" w:sz="4" w:space="0" w:color="auto"/>
              <w:right w:val="single" w:sz="4" w:space="0" w:color="auto"/>
            </w:tcBorders>
            <w:shd w:val="clear" w:color="auto" w:fill="auto"/>
            <w:noWrap/>
            <w:vAlign w:val="center"/>
            <w:hideMark/>
          </w:tcPr>
          <w:p w14:paraId="07341F55"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775.02</w:t>
            </w:r>
          </w:p>
        </w:tc>
        <w:tc>
          <w:tcPr>
            <w:tcW w:w="1440" w:type="dxa"/>
            <w:tcBorders>
              <w:top w:val="nil"/>
              <w:left w:val="nil"/>
              <w:bottom w:val="single" w:sz="4" w:space="0" w:color="auto"/>
              <w:right w:val="single" w:sz="4" w:space="0" w:color="auto"/>
            </w:tcBorders>
            <w:shd w:val="clear" w:color="auto" w:fill="auto"/>
            <w:noWrap/>
            <w:vAlign w:val="center"/>
            <w:hideMark/>
          </w:tcPr>
          <w:p w14:paraId="75A2AE1B"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929.51</w:t>
            </w:r>
          </w:p>
        </w:tc>
        <w:tc>
          <w:tcPr>
            <w:tcW w:w="1170" w:type="dxa"/>
            <w:tcBorders>
              <w:top w:val="nil"/>
              <w:left w:val="nil"/>
              <w:bottom w:val="single" w:sz="4" w:space="0" w:color="auto"/>
              <w:right w:val="single" w:sz="4" w:space="0" w:color="auto"/>
            </w:tcBorders>
            <w:shd w:val="clear" w:color="auto" w:fill="auto"/>
            <w:noWrap/>
            <w:vAlign w:val="center"/>
            <w:hideMark/>
          </w:tcPr>
          <w:p w14:paraId="7CFE44C8"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864.7</w:t>
            </w:r>
          </w:p>
        </w:tc>
        <w:tc>
          <w:tcPr>
            <w:tcW w:w="1170" w:type="dxa"/>
            <w:tcBorders>
              <w:top w:val="nil"/>
              <w:left w:val="nil"/>
              <w:bottom w:val="single" w:sz="4" w:space="0" w:color="auto"/>
              <w:right w:val="single" w:sz="4" w:space="0" w:color="auto"/>
            </w:tcBorders>
            <w:shd w:val="clear" w:color="auto" w:fill="auto"/>
            <w:noWrap/>
            <w:vAlign w:val="center"/>
            <w:hideMark/>
          </w:tcPr>
          <w:p w14:paraId="41A199FA"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921.35</w:t>
            </w:r>
          </w:p>
        </w:tc>
        <w:tc>
          <w:tcPr>
            <w:tcW w:w="1170" w:type="dxa"/>
            <w:tcBorders>
              <w:top w:val="nil"/>
              <w:left w:val="nil"/>
              <w:bottom w:val="single" w:sz="4" w:space="0" w:color="auto"/>
              <w:right w:val="single" w:sz="4" w:space="0" w:color="auto"/>
            </w:tcBorders>
            <w:shd w:val="clear" w:color="auto" w:fill="auto"/>
            <w:noWrap/>
            <w:vAlign w:val="center"/>
            <w:hideMark/>
          </w:tcPr>
          <w:p w14:paraId="6F9CE642"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789.83</w:t>
            </w:r>
          </w:p>
        </w:tc>
        <w:tc>
          <w:tcPr>
            <w:tcW w:w="1152" w:type="dxa"/>
            <w:tcBorders>
              <w:top w:val="nil"/>
              <w:left w:val="nil"/>
              <w:bottom w:val="single" w:sz="4" w:space="0" w:color="auto"/>
              <w:right w:val="single" w:sz="4" w:space="0" w:color="auto"/>
            </w:tcBorders>
            <w:shd w:val="clear" w:color="auto" w:fill="auto"/>
            <w:noWrap/>
            <w:vAlign w:val="center"/>
            <w:hideMark/>
          </w:tcPr>
          <w:p w14:paraId="713A5507"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822.47</w:t>
            </w:r>
          </w:p>
        </w:tc>
      </w:tr>
      <w:tr w:rsidR="0018679D" w:rsidRPr="00D66CCE" w14:paraId="47A85944" w14:textId="77777777" w:rsidTr="0018679D">
        <w:trPr>
          <w:trHeight w:val="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85D0156" w14:textId="77777777" w:rsidR="00365B3B" w:rsidRPr="00D66CCE" w:rsidRDefault="00365B3B" w:rsidP="00365B3B">
            <w:pPr>
              <w:jc w:val="center"/>
              <w:rPr>
                <w:rFonts w:ascii="Times Roman" w:hAnsi="Times Roman" w:cs="Calibri"/>
                <w:b/>
                <w:bCs/>
                <w:color w:val="000000"/>
                <w:sz w:val="16"/>
                <w:szCs w:val="16"/>
              </w:rPr>
            </w:pPr>
            <w:r w:rsidRPr="00D66CCE">
              <w:rPr>
                <w:rFonts w:ascii="Times Roman" w:hAnsi="Times Roman" w:cs="Calibri"/>
                <w:b/>
                <w:bCs/>
                <w:color w:val="000000"/>
                <w:sz w:val="16"/>
                <w:szCs w:val="16"/>
              </w:rPr>
              <w:t>Mar-12</w:t>
            </w:r>
          </w:p>
        </w:tc>
        <w:tc>
          <w:tcPr>
            <w:tcW w:w="990" w:type="dxa"/>
            <w:tcBorders>
              <w:top w:val="nil"/>
              <w:left w:val="nil"/>
              <w:bottom w:val="single" w:sz="4" w:space="0" w:color="auto"/>
              <w:right w:val="single" w:sz="4" w:space="0" w:color="auto"/>
            </w:tcBorders>
            <w:shd w:val="clear" w:color="auto" w:fill="auto"/>
            <w:noWrap/>
            <w:vAlign w:val="center"/>
            <w:hideMark/>
          </w:tcPr>
          <w:p w14:paraId="53093B46"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816.52</w:t>
            </w:r>
          </w:p>
        </w:tc>
        <w:tc>
          <w:tcPr>
            <w:tcW w:w="1170" w:type="dxa"/>
            <w:tcBorders>
              <w:top w:val="nil"/>
              <w:left w:val="nil"/>
              <w:bottom w:val="single" w:sz="4" w:space="0" w:color="auto"/>
              <w:right w:val="single" w:sz="4" w:space="0" w:color="auto"/>
            </w:tcBorders>
            <w:shd w:val="clear" w:color="auto" w:fill="auto"/>
            <w:noWrap/>
            <w:vAlign w:val="center"/>
            <w:hideMark/>
          </w:tcPr>
          <w:p w14:paraId="2433D003"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787.86</w:t>
            </w:r>
          </w:p>
        </w:tc>
        <w:tc>
          <w:tcPr>
            <w:tcW w:w="1440" w:type="dxa"/>
            <w:tcBorders>
              <w:top w:val="nil"/>
              <w:left w:val="nil"/>
              <w:bottom w:val="single" w:sz="4" w:space="0" w:color="auto"/>
              <w:right w:val="single" w:sz="4" w:space="0" w:color="auto"/>
            </w:tcBorders>
            <w:shd w:val="clear" w:color="auto" w:fill="auto"/>
            <w:noWrap/>
            <w:vAlign w:val="center"/>
            <w:hideMark/>
          </w:tcPr>
          <w:p w14:paraId="72BFC5EC"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942.26</w:t>
            </w:r>
          </w:p>
        </w:tc>
        <w:tc>
          <w:tcPr>
            <w:tcW w:w="1170" w:type="dxa"/>
            <w:tcBorders>
              <w:top w:val="nil"/>
              <w:left w:val="nil"/>
              <w:bottom w:val="single" w:sz="4" w:space="0" w:color="auto"/>
              <w:right w:val="single" w:sz="4" w:space="0" w:color="auto"/>
            </w:tcBorders>
            <w:shd w:val="clear" w:color="auto" w:fill="auto"/>
            <w:noWrap/>
            <w:vAlign w:val="center"/>
            <w:hideMark/>
          </w:tcPr>
          <w:p w14:paraId="4218EFD6"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881.34</w:t>
            </w:r>
          </w:p>
        </w:tc>
        <w:tc>
          <w:tcPr>
            <w:tcW w:w="1170" w:type="dxa"/>
            <w:tcBorders>
              <w:top w:val="nil"/>
              <w:left w:val="nil"/>
              <w:bottom w:val="single" w:sz="4" w:space="0" w:color="auto"/>
              <w:right w:val="single" w:sz="4" w:space="0" w:color="auto"/>
            </w:tcBorders>
            <w:shd w:val="clear" w:color="auto" w:fill="auto"/>
            <w:noWrap/>
            <w:vAlign w:val="center"/>
            <w:hideMark/>
          </w:tcPr>
          <w:p w14:paraId="51B5BD62"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949.78</w:t>
            </w:r>
          </w:p>
        </w:tc>
        <w:tc>
          <w:tcPr>
            <w:tcW w:w="1170" w:type="dxa"/>
            <w:tcBorders>
              <w:top w:val="nil"/>
              <w:left w:val="nil"/>
              <w:bottom w:val="single" w:sz="4" w:space="0" w:color="auto"/>
              <w:right w:val="single" w:sz="4" w:space="0" w:color="auto"/>
            </w:tcBorders>
            <w:shd w:val="clear" w:color="auto" w:fill="auto"/>
            <w:noWrap/>
            <w:vAlign w:val="center"/>
            <w:hideMark/>
          </w:tcPr>
          <w:p w14:paraId="442F2DDF"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807.02</w:t>
            </w:r>
          </w:p>
        </w:tc>
        <w:tc>
          <w:tcPr>
            <w:tcW w:w="1152" w:type="dxa"/>
            <w:tcBorders>
              <w:top w:val="nil"/>
              <w:left w:val="nil"/>
              <w:bottom w:val="single" w:sz="4" w:space="0" w:color="auto"/>
              <w:right w:val="single" w:sz="4" w:space="0" w:color="auto"/>
            </w:tcBorders>
            <w:shd w:val="clear" w:color="auto" w:fill="auto"/>
            <w:noWrap/>
            <w:vAlign w:val="center"/>
            <w:hideMark/>
          </w:tcPr>
          <w:p w14:paraId="60FF929C"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838.93</w:t>
            </w:r>
          </w:p>
        </w:tc>
      </w:tr>
      <w:tr w:rsidR="0018679D" w:rsidRPr="00D66CCE" w14:paraId="3C37A41C" w14:textId="77777777" w:rsidTr="0018679D">
        <w:trPr>
          <w:trHeight w:val="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0756371" w14:textId="77777777" w:rsidR="00365B3B" w:rsidRPr="00D66CCE" w:rsidRDefault="00365B3B" w:rsidP="00365B3B">
            <w:pPr>
              <w:jc w:val="center"/>
              <w:rPr>
                <w:rFonts w:ascii="Times Roman" w:hAnsi="Times Roman" w:cs="Calibri"/>
                <w:b/>
                <w:bCs/>
                <w:color w:val="000000"/>
                <w:sz w:val="16"/>
                <w:szCs w:val="16"/>
              </w:rPr>
            </w:pPr>
            <w:r w:rsidRPr="00D66CCE">
              <w:rPr>
                <w:rFonts w:ascii="Times Roman" w:hAnsi="Times Roman" w:cs="Calibri"/>
                <w:b/>
                <w:bCs/>
                <w:color w:val="000000"/>
                <w:sz w:val="16"/>
                <w:szCs w:val="16"/>
              </w:rPr>
              <w:t>Jun-12</w:t>
            </w:r>
          </w:p>
        </w:tc>
        <w:tc>
          <w:tcPr>
            <w:tcW w:w="990" w:type="dxa"/>
            <w:tcBorders>
              <w:top w:val="nil"/>
              <w:left w:val="nil"/>
              <w:bottom w:val="single" w:sz="4" w:space="0" w:color="auto"/>
              <w:right w:val="single" w:sz="4" w:space="0" w:color="auto"/>
            </w:tcBorders>
            <w:shd w:val="clear" w:color="auto" w:fill="auto"/>
            <w:noWrap/>
            <w:vAlign w:val="center"/>
            <w:hideMark/>
          </w:tcPr>
          <w:p w14:paraId="5274A271"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789.62</w:t>
            </w:r>
          </w:p>
        </w:tc>
        <w:tc>
          <w:tcPr>
            <w:tcW w:w="1170" w:type="dxa"/>
            <w:tcBorders>
              <w:top w:val="nil"/>
              <w:left w:val="nil"/>
              <w:bottom w:val="single" w:sz="4" w:space="0" w:color="auto"/>
              <w:right w:val="single" w:sz="4" w:space="0" w:color="auto"/>
            </w:tcBorders>
            <w:shd w:val="clear" w:color="auto" w:fill="auto"/>
            <w:noWrap/>
            <w:vAlign w:val="center"/>
            <w:hideMark/>
          </w:tcPr>
          <w:p w14:paraId="5F88B253"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814.37</w:t>
            </w:r>
          </w:p>
        </w:tc>
        <w:tc>
          <w:tcPr>
            <w:tcW w:w="1440" w:type="dxa"/>
            <w:tcBorders>
              <w:top w:val="nil"/>
              <w:left w:val="nil"/>
              <w:bottom w:val="single" w:sz="4" w:space="0" w:color="auto"/>
              <w:right w:val="single" w:sz="4" w:space="0" w:color="auto"/>
            </w:tcBorders>
            <w:shd w:val="clear" w:color="auto" w:fill="auto"/>
            <w:noWrap/>
            <w:vAlign w:val="center"/>
            <w:hideMark/>
          </w:tcPr>
          <w:p w14:paraId="1A2DFBDD"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962.03</w:t>
            </w:r>
          </w:p>
        </w:tc>
        <w:tc>
          <w:tcPr>
            <w:tcW w:w="1170" w:type="dxa"/>
            <w:tcBorders>
              <w:top w:val="nil"/>
              <w:left w:val="nil"/>
              <w:bottom w:val="single" w:sz="4" w:space="0" w:color="auto"/>
              <w:right w:val="single" w:sz="4" w:space="0" w:color="auto"/>
            </w:tcBorders>
            <w:shd w:val="clear" w:color="auto" w:fill="auto"/>
            <w:noWrap/>
            <w:vAlign w:val="center"/>
            <w:hideMark/>
          </w:tcPr>
          <w:p w14:paraId="7123FB5D"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904.86</w:t>
            </w:r>
          </w:p>
        </w:tc>
        <w:tc>
          <w:tcPr>
            <w:tcW w:w="1170" w:type="dxa"/>
            <w:tcBorders>
              <w:top w:val="nil"/>
              <w:left w:val="nil"/>
              <w:bottom w:val="single" w:sz="4" w:space="0" w:color="auto"/>
              <w:right w:val="single" w:sz="4" w:space="0" w:color="auto"/>
            </w:tcBorders>
            <w:shd w:val="clear" w:color="auto" w:fill="auto"/>
            <w:noWrap/>
            <w:vAlign w:val="center"/>
            <w:hideMark/>
          </w:tcPr>
          <w:p w14:paraId="0C6F13D4"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948.13</w:t>
            </w:r>
          </w:p>
        </w:tc>
        <w:tc>
          <w:tcPr>
            <w:tcW w:w="1170" w:type="dxa"/>
            <w:tcBorders>
              <w:top w:val="nil"/>
              <w:left w:val="nil"/>
              <w:bottom w:val="single" w:sz="4" w:space="0" w:color="auto"/>
              <w:right w:val="single" w:sz="4" w:space="0" w:color="auto"/>
            </w:tcBorders>
            <w:shd w:val="clear" w:color="auto" w:fill="auto"/>
            <w:noWrap/>
            <w:vAlign w:val="center"/>
            <w:hideMark/>
          </w:tcPr>
          <w:p w14:paraId="1C585501"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827.41</w:t>
            </w:r>
          </w:p>
        </w:tc>
        <w:tc>
          <w:tcPr>
            <w:tcW w:w="1152" w:type="dxa"/>
            <w:tcBorders>
              <w:top w:val="nil"/>
              <w:left w:val="nil"/>
              <w:bottom w:val="single" w:sz="4" w:space="0" w:color="auto"/>
              <w:right w:val="single" w:sz="4" w:space="0" w:color="auto"/>
            </w:tcBorders>
            <w:shd w:val="clear" w:color="auto" w:fill="auto"/>
            <w:noWrap/>
            <w:vAlign w:val="center"/>
            <w:hideMark/>
          </w:tcPr>
          <w:p w14:paraId="03C1C88E"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856.38</w:t>
            </w:r>
          </w:p>
        </w:tc>
      </w:tr>
      <w:tr w:rsidR="0018679D" w:rsidRPr="00D66CCE" w14:paraId="71D561E2" w14:textId="77777777" w:rsidTr="0018679D">
        <w:trPr>
          <w:trHeight w:val="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D9FACAD" w14:textId="77777777" w:rsidR="00365B3B" w:rsidRPr="00D66CCE" w:rsidRDefault="00365B3B" w:rsidP="00365B3B">
            <w:pPr>
              <w:jc w:val="center"/>
              <w:rPr>
                <w:rFonts w:ascii="Times Roman" w:hAnsi="Times Roman" w:cs="Calibri"/>
                <w:b/>
                <w:bCs/>
                <w:color w:val="000000"/>
                <w:sz w:val="16"/>
                <w:szCs w:val="16"/>
              </w:rPr>
            </w:pPr>
            <w:r w:rsidRPr="00D66CCE">
              <w:rPr>
                <w:rFonts w:ascii="Times Roman" w:hAnsi="Times Roman" w:cs="Calibri"/>
                <w:b/>
                <w:bCs/>
                <w:color w:val="000000"/>
                <w:sz w:val="16"/>
                <w:szCs w:val="16"/>
              </w:rPr>
              <w:t>Sep-12</w:t>
            </w:r>
          </w:p>
        </w:tc>
        <w:tc>
          <w:tcPr>
            <w:tcW w:w="990" w:type="dxa"/>
            <w:tcBorders>
              <w:top w:val="nil"/>
              <w:left w:val="nil"/>
              <w:bottom w:val="single" w:sz="4" w:space="0" w:color="auto"/>
              <w:right w:val="single" w:sz="4" w:space="0" w:color="auto"/>
            </w:tcBorders>
            <w:shd w:val="clear" w:color="auto" w:fill="auto"/>
            <w:noWrap/>
            <w:vAlign w:val="center"/>
            <w:hideMark/>
          </w:tcPr>
          <w:p w14:paraId="31B02EE8"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778.08</w:t>
            </w:r>
          </w:p>
        </w:tc>
        <w:tc>
          <w:tcPr>
            <w:tcW w:w="1170" w:type="dxa"/>
            <w:tcBorders>
              <w:top w:val="nil"/>
              <w:left w:val="nil"/>
              <w:bottom w:val="single" w:sz="4" w:space="0" w:color="auto"/>
              <w:right w:val="single" w:sz="4" w:space="0" w:color="auto"/>
            </w:tcBorders>
            <w:shd w:val="clear" w:color="auto" w:fill="auto"/>
            <w:noWrap/>
            <w:vAlign w:val="center"/>
            <w:hideMark/>
          </w:tcPr>
          <w:p w14:paraId="4F044DC0"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816.94</w:t>
            </w:r>
          </w:p>
        </w:tc>
        <w:tc>
          <w:tcPr>
            <w:tcW w:w="1440" w:type="dxa"/>
            <w:tcBorders>
              <w:top w:val="nil"/>
              <w:left w:val="nil"/>
              <w:bottom w:val="single" w:sz="4" w:space="0" w:color="auto"/>
              <w:right w:val="single" w:sz="4" w:space="0" w:color="auto"/>
            </w:tcBorders>
            <w:shd w:val="clear" w:color="auto" w:fill="auto"/>
            <w:noWrap/>
            <w:vAlign w:val="center"/>
            <w:hideMark/>
          </w:tcPr>
          <w:p w14:paraId="7327A5EC"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1017.54</w:t>
            </w:r>
          </w:p>
        </w:tc>
        <w:tc>
          <w:tcPr>
            <w:tcW w:w="1170" w:type="dxa"/>
            <w:tcBorders>
              <w:top w:val="nil"/>
              <w:left w:val="nil"/>
              <w:bottom w:val="single" w:sz="4" w:space="0" w:color="auto"/>
              <w:right w:val="single" w:sz="4" w:space="0" w:color="auto"/>
            </w:tcBorders>
            <w:shd w:val="clear" w:color="auto" w:fill="auto"/>
            <w:noWrap/>
            <w:vAlign w:val="center"/>
            <w:hideMark/>
          </w:tcPr>
          <w:p w14:paraId="53155382"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919.51</w:t>
            </w:r>
          </w:p>
        </w:tc>
        <w:tc>
          <w:tcPr>
            <w:tcW w:w="1170" w:type="dxa"/>
            <w:tcBorders>
              <w:top w:val="nil"/>
              <w:left w:val="nil"/>
              <w:bottom w:val="single" w:sz="4" w:space="0" w:color="auto"/>
              <w:right w:val="single" w:sz="4" w:space="0" w:color="auto"/>
            </w:tcBorders>
            <w:shd w:val="clear" w:color="auto" w:fill="auto"/>
            <w:noWrap/>
            <w:vAlign w:val="center"/>
            <w:hideMark/>
          </w:tcPr>
          <w:p w14:paraId="743176F8"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960.55</w:t>
            </w:r>
          </w:p>
        </w:tc>
        <w:tc>
          <w:tcPr>
            <w:tcW w:w="1170" w:type="dxa"/>
            <w:tcBorders>
              <w:top w:val="nil"/>
              <w:left w:val="nil"/>
              <w:bottom w:val="single" w:sz="4" w:space="0" w:color="auto"/>
              <w:right w:val="single" w:sz="4" w:space="0" w:color="auto"/>
            </w:tcBorders>
            <w:shd w:val="clear" w:color="auto" w:fill="auto"/>
            <w:noWrap/>
            <w:vAlign w:val="center"/>
            <w:hideMark/>
          </w:tcPr>
          <w:p w14:paraId="28ADF2A5"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857.89</w:t>
            </w:r>
          </w:p>
        </w:tc>
        <w:tc>
          <w:tcPr>
            <w:tcW w:w="1152" w:type="dxa"/>
            <w:tcBorders>
              <w:top w:val="nil"/>
              <w:left w:val="nil"/>
              <w:bottom w:val="single" w:sz="4" w:space="0" w:color="auto"/>
              <w:right w:val="single" w:sz="4" w:space="0" w:color="auto"/>
            </w:tcBorders>
            <w:shd w:val="clear" w:color="auto" w:fill="auto"/>
            <w:noWrap/>
            <w:vAlign w:val="center"/>
            <w:hideMark/>
          </w:tcPr>
          <w:p w14:paraId="344262CF"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866.1</w:t>
            </w:r>
          </w:p>
        </w:tc>
      </w:tr>
      <w:tr w:rsidR="0018679D" w:rsidRPr="00D66CCE" w14:paraId="2FC746E1" w14:textId="77777777" w:rsidTr="0018679D">
        <w:trPr>
          <w:trHeight w:val="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2190E45" w14:textId="77777777" w:rsidR="00365B3B" w:rsidRPr="00D66CCE" w:rsidRDefault="00365B3B" w:rsidP="00365B3B">
            <w:pPr>
              <w:jc w:val="center"/>
              <w:rPr>
                <w:rFonts w:ascii="Times Roman" w:hAnsi="Times Roman" w:cs="Calibri"/>
                <w:b/>
                <w:bCs/>
                <w:color w:val="000000"/>
                <w:sz w:val="16"/>
                <w:szCs w:val="16"/>
              </w:rPr>
            </w:pPr>
            <w:r w:rsidRPr="00D66CCE">
              <w:rPr>
                <w:rFonts w:ascii="Times Roman" w:hAnsi="Times Roman" w:cs="Calibri"/>
                <w:b/>
                <w:bCs/>
                <w:color w:val="000000"/>
                <w:sz w:val="16"/>
                <w:szCs w:val="16"/>
              </w:rPr>
              <w:t>Dec-12</w:t>
            </w:r>
          </w:p>
        </w:tc>
        <w:tc>
          <w:tcPr>
            <w:tcW w:w="990" w:type="dxa"/>
            <w:tcBorders>
              <w:top w:val="nil"/>
              <w:left w:val="nil"/>
              <w:bottom w:val="single" w:sz="4" w:space="0" w:color="auto"/>
              <w:right w:val="single" w:sz="4" w:space="0" w:color="auto"/>
            </w:tcBorders>
            <w:shd w:val="clear" w:color="auto" w:fill="auto"/>
            <w:noWrap/>
            <w:vAlign w:val="center"/>
            <w:hideMark/>
          </w:tcPr>
          <w:p w14:paraId="36452796"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771.42</w:t>
            </w:r>
          </w:p>
        </w:tc>
        <w:tc>
          <w:tcPr>
            <w:tcW w:w="1170" w:type="dxa"/>
            <w:tcBorders>
              <w:top w:val="nil"/>
              <w:left w:val="nil"/>
              <w:bottom w:val="single" w:sz="4" w:space="0" w:color="auto"/>
              <w:right w:val="single" w:sz="4" w:space="0" w:color="auto"/>
            </w:tcBorders>
            <w:shd w:val="clear" w:color="auto" w:fill="auto"/>
            <w:noWrap/>
            <w:vAlign w:val="center"/>
            <w:hideMark/>
          </w:tcPr>
          <w:p w14:paraId="160C7A04"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815.01</w:t>
            </w:r>
          </w:p>
        </w:tc>
        <w:tc>
          <w:tcPr>
            <w:tcW w:w="1440" w:type="dxa"/>
            <w:tcBorders>
              <w:top w:val="nil"/>
              <w:left w:val="nil"/>
              <w:bottom w:val="single" w:sz="4" w:space="0" w:color="auto"/>
              <w:right w:val="single" w:sz="4" w:space="0" w:color="auto"/>
            </w:tcBorders>
            <w:shd w:val="clear" w:color="auto" w:fill="auto"/>
            <w:noWrap/>
            <w:vAlign w:val="center"/>
            <w:hideMark/>
          </w:tcPr>
          <w:p w14:paraId="77B19ABB"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971.61</w:t>
            </w:r>
          </w:p>
        </w:tc>
        <w:tc>
          <w:tcPr>
            <w:tcW w:w="1170" w:type="dxa"/>
            <w:tcBorders>
              <w:top w:val="nil"/>
              <w:left w:val="nil"/>
              <w:bottom w:val="single" w:sz="4" w:space="0" w:color="auto"/>
              <w:right w:val="single" w:sz="4" w:space="0" w:color="auto"/>
            </w:tcBorders>
            <w:shd w:val="clear" w:color="auto" w:fill="auto"/>
            <w:noWrap/>
            <w:vAlign w:val="center"/>
            <w:hideMark/>
          </w:tcPr>
          <w:p w14:paraId="7389E95F"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862.38</w:t>
            </w:r>
          </w:p>
        </w:tc>
        <w:tc>
          <w:tcPr>
            <w:tcW w:w="1170" w:type="dxa"/>
            <w:tcBorders>
              <w:top w:val="nil"/>
              <w:left w:val="nil"/>
              <w:bottom w:val="single" w:sz="4" w:space="0" w:color="auto"/>
              <w:right w:val="single" w:sz="4" w:space="0" w:color="auto"/>
            </w:tcBorders>
            <w:shd w:val="clear" w:color="auto" w:fill="auto"/>
            <w:noWrap/>
            <w:vAlign w:val="center"/>
            <w:hideMark/>
          </w:tcPr>
          <w:p w14:paraId="0CCAE204"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1003.31</w:t>
            </w:r>
          </w:p>
        </w:tc>
        <w:tc>
          <w:tcPr>
            <w:tcW w:w="1170" w:type="dxa"/>
            <w:tcBorders>
              <w:top w:val="nil"/>
              <w:left w:val="nil"/>
              <w:bottom w:val="single" w:sz="4" w:space="0" w:color="auto"/>
              <w:right w:val="single" w:sz="4" w:space="0" w:color="auto"/>
            </w:tcBorders>
            <w:shd w:val="clear" w:color="auto" w:fill="auto"/>
            <w:noWrap/>
            <w:vAlign w:val="center"/>
            <w:hideMark/>
          </w:tcPr>
          <w:p w14:paraId="5E4D7AB5"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841.52</w:t>
            </w:r>
          </w:p>
        </w:tc>
        <w:tc>
          <w:tcPr>
            <w:tcW w:w="1152" w:type="dxa"/>
            <w:tcBorders>
              <w:top w:val="nil"/>
              <w:left w:val="nil"/>
              <w:bottom w:val="single" w:sz="4" w:space="0" w:color="auto"/>
              <w:right w:val="single" w:sz="4" w:space="0" w:color="auto"/>
            </w:tcBorders>
            <w:shd w:val="clear" w:color="auto" w:fill="auto"/>
            <w:noWrap/>
            <w:vAlign w:val="center"/>
            <w:hideMark/>
          </w:tcPr>
          <w:p w14:paraId="5D6967FD"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848.3</w:t>
            </w:r>
          </w:p>
        </w:tc>
      </w:tr>
      <w:tr w:rsidR="0018679D" w:rsidRPr="00D66CCE" w14:paraId="211FC367" w14:textId="77777777" w:rsidTr="0018679D">
        <w:trPr>
          <w:trHeight w:val="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AF6E3C8" w14:textId="77777777" w:rsidR="00365B3B" w:rsidRPr="00D66CCE" w:rsidRDefault="00365B3B" w:rsidP="00365B3B">
            <w:pPr>
              <w:jc w:val="center"/>
              <w:rPr>
                <w:rFonts w:ascii="Times Roman" w:hAnsi="Times Roman" w:cs="Calibri"/>
                <w:b/>
                <w:bCs/>
                <w:color w:val="000000"/>
                <w:sz w:val="16"/>
                <w:szCs w:val="16"/>
              </w:rPr>
            </w:pPr>
            <w:r w:rsidRPr="00D66CCE">
              <w:rPr>
                <w:rFonts w:ascii="Times Roman" w:hAnsi="Times Roman" w:cs="Calibri"/>
                <w:b/>
                <w:bCs/>
                <w:color w:val="000000"/>
                <w:sz w:val="16"/>
                <w:szCs w:val="16"/>
              </w:rPr>
              <w:t>Mar-13</w:t>
            </w:r>
          </w:p>
        </w:tc>
        <w:tc>
          <w:tcPr>
            <w:tcW w:w="990" w:type="dxa"/>
            <w:tcBorders>
              <w:top w:val="nil"/>
              <w:left w:val="nil"/>
              <w:bottom w:val="single" w:sz="4" w:space="0" w:color="auto"/>
              <w:right w:val="single" w:sz="4" w:space="0" w:color="auto"/>
            </w:tcBorders>
            <w:shd w:val="clear" w:color="auto" w:fill="auto"/>
            <w:noWrap/>
            <w:vAlign w:val="center"/>
            <w:hideMark/>
          </w:tcPr>
          <w:p w14:paraId="3C8D326B"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794.79</w:t>
            </w:r>
          </w:p>
        </w:tc>
        <w:tc>
          <w:tcPr>
            <w:tcW w:w="1170" w:type="dxa"/>
            <w:tcBorders>
              <w:top w:val="nil"/>
              <w:left w:val="nil"/>
              <w:bottom w:val="single" w:sz="4" w:space="0" w:color="auto"/>
              <w:right w:val="single" w:sz="4" w:space="0" w:color="auto"/>
            </w:tcBorders>
            <w:shd w:val="clear" w:color="auto" w:fill="auto"/>
            <w:noWrap/>
            <w:vAlign w:val="center"/>
            <w:hideMark/>
          </w:tcPr>
          <w:p w14:paraId="0FD406A5"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823.7</w:t>
            </w:r>
          </w:p>
        </w:tc>
        <w:tc>
          <w:tcPr>
            <w:tcW w:w="1440" w:type="dxa"/>
            <w:tcBorders>
              <w:top w:val="nil"/>
              <w:left w:val="nil"/>
              <w:bottom w:val="single" w:sz="4" w:space="0" w:color="auto"/>
              <w:right w:val="single" w:sz="4" w:space="0" w:color="auto"/>
            </w:tcBorders>
            <w:shd w:val="clear" w:color="auto" w:fill="auto"/>
            <w:noWrap/>
            <w:vAlign w:val="center"/>
            <w:hideMark/>
          </w:tcPr>
          <w:p w14:paraId="540F9E43"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991.77</w:t>
            </w:r>
          </w:p>
        </w:tc>
        <w:tc>
          <w:tcPr>
            <w:tcW w:w="1170" w:type="dxa"/>
            <w:tcBorders>
              <w:top w:val="nil"/>
              <w:left w:val="nil"/>
              <w:bottom w:val="single" w:sz="4" w:space="0" w:color="auto"/>
              <w:right w:val="single" w:sz="4" w:space="0" w:color="auto"/>
            </w:tcBorders>
            <w:shd w:val="clear" w:color="auto" w:fill="auto"/>
            <w:noWrap/>
            <w:vAlign w:val="center"/>
            <w:hideMark/>
          </w:tcPr>
          <w:p w14:paraId="763764A0"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901.61</w:t>
            </w:r>
          </w:p>
        </w:tc>
        <w:tc>
          <w:tcPr>
            <w:tcW w:w="1170" w:type="dxa"/>
            <w:tcBorders>
              <w:top w:val="nil"/>
              <w:left w:val="nil"/>
              <w:bottom w:val="single" w:sz="4" w:space="0" w:color="auto"/>
              <w:right w:val="single" w:sz="4" w:space="0" w:color="auto"/>
            </w:tcBorders>
            <w:shd w:val="clear" w:color="auto" w:fill="auto"/>
            <w:noWrap/>
            <w:vAlign w:val="center"/>
            <w:hideMark/>
          </w:tcPr>
          <w:p w14:paraId="461C4ABB"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1005.37</w:t>
            </w:r>
          </w:p>
        </w:tc>
        <w:tc>
          <w:tcPr>
            <w:tcW w:w="1170" w:type="dxa"/>
            <w:tcBorders>
              <w:top w:val="nil"/>
              <w:left w:val="nil"/>
              <w:bottom w:val="single" w:sz="4" w:space="0" w:color="auto"/>
              <w:right w:val="single" w:sz="4" w:space="0" w:color="auto"/>
            </w:tcBorders>
            <w:shd w:val="clear" w:color="auto" w:fill="auto"/>
            <w:noWrap/>
            <w:vAlign w:val="center"/>
            <w:hideMark/>
          </w:tcPr>
          <w:p w14:paraId="466BC478"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869.21</w:t>
            </w:r>
          </w:p>
        </w:tc>
        <w:tc>
          <w:tcPr>
            <w:tcW w:w="1152" w:type="dxa"/>
            <w:tcBorders>
              <w:top w:val="nil"/>
              <w:left w:val="nil"/>
              <w:bottom w:val="single" w:sz="4" w:space="0" w:color="auto"/>
              <w:right w:val="single" w:sz="4" w:space="0" w:color="auto"/>
            </w:tcBorders>
            <w:shd w:val="clear" w:color="auto" w:fill="auto"/>
            <w:noWrap/>
            <w:vAlign w:val="center"/>
            <w:hideMark/>
          </w:tcPr>
          <w:p w14:paraId="2F5D15F2"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868.14</w:t>
            </w:r>
          </w:p>
        </w:tc>
      </w:tr>
      <w:tr w:rsidR="0018679D" w:rsidRPr="00D66CCE" w14:paraId="1F279664" w14:textId="77777777" w:rsidTr="0018679D">
        <w:trPr>
          <w:trHeight w:val="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A97FBC4" w14:textId="77777777" w:rsidR="00365B3B" w:rsidRPr="00D66CCE" w:rsidRDefault="00365B3B" w:rsidP="00365B3B">
            <w:pPr>
              <w:jc w:val="center"/>
              <w:rPr>
                <w:rFonts w:ascii="Times Roman" w:hAnsi="Times Roman" w:cs="Calibri"/>
                <w:b/>
                <w:bCs/>
                <w:color w:val="000000"/>
                <w:sz w:val="16"/>
                <w:szCs w:val="16"/>
              </w:rPr>
            </w:pPr>
            <w:r w:rsidRPr="00D66CCE">
              <w:rPr>
                <w:rFonts w:ascii="Times Roman" w:hAnsi="Times Roman" w:cs="Calibri"/>
                <w:b/>
                <w:bCs/>
                <w:color w:val="000000"/>
                <w:sz w:val="16"/>
                <w:szCs w:val="16"/>
              </w:rPr>
              <w:t>Jun-13</w:t>
            </w:r>
          </w:p>
        </w:tc>
        <w:tc>
          <w:tcPr>
            <w:tcW w:w="990" w:type="dxa"/>
            <w:tcBorders>
              <w:top w:val="nil"/>
              <w:left w:val="nil"/>
              <w:bottom w:val="single" w:sz="4" w:space="0" w:color="auto"/>
              <w:right w:val="single" w:sz="4" w:space="0" w:color="auto"/>
            </w:tcBorders>
            <w:shd w:val="clear" w:color="auto" w:fill="auto"/>
            <w:noWrap/>
            <w:vAlign w:val="center"/>
            <w:hideMark/>
          </w:tcPr>
          <w:p w14:paraId="13A274A2"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806.27</w:t>
            </w:r>
          </w:p>
        </w:tc>
        <w:tc>
          <w:tcPr>
            <w:tcW w:w="1170" w:type="dxa"/>
            <w:tcBorders>
              <w:top w:val="nil"/>
              <w:left w:val="nil"/>
              <w:bottom w:val="single" w:sz="4" w:space="0" w:color="auto"/>
              <w:right w:val="single" w:sz="4" w:space="0" w:color="auto"/>
            </w:tcBorders>
            <w:shd w:val="clear" w:color="auto" w:fill="auto"/>
            <w:noWrap/>
            <w:vAlign w:val="center"/>
            <w:hideMark/>
          </w:tcPr>
          <w:p w14:paraId="5A6129F1"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848.95</w:t>
            </w:r>
          </w:p>
        </w:tc>
        <w:tc>
          <w:tcPr>
            <w:tcW w:w="1440" w:type="dxa"/>
            <w:tcBorders>
              <w:top w:val="nil"/>
              <w:left w:val="nil"/>
              <w:bottom w:val="single" w:sz="4" w:space="0" w:color="auto"/>
              <w:right w:val="single" w:sz="4" w:space="0" w:color="auto"/>
            </w:tcBorders>
            <w:shd w:val="clear" w:color="auto" w:fill="auto"/>
            <w:noWrap/>
            <w:vAlign w:val="center"/>
            <w:hideMark/>
          </w:tcPr>
          <w:p w14:paraId="5C92DA24"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1041.22</w:t>
            </w:r>
          </w:p>
        </w:tc>
        <w:tc>
          <w:tcPr>
            <w:tcW w:w="1170" w:type="dxa"/>
            <w:tcBorders>
              <w:top w:val="nil"/>
              <w:left w:val="nil"/>
              <w:bottom w:val="single" w:sz="4" w:space="0" w:color="auto"/>
              <w:right w:val="single" w:sz="4" w:space="0" w:color="auto"/>
            </w:tcBorders>
            <w:shd w:val="clear" w:color="auto" w:fill="auto"/>
            <w:noWrap/>
            <w:vAlign w:val="center"/>
            <w:hideMark/>
          </w:tcPr>
          <w:p w14:paraId="08C77DE2"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915.25</w:t>
            </w:r>
          </w:p>
        </w:tc>
        <w:tc>
          <w:tcPr>
            <w:tcW w:w="1170" w:type="dxa"/>
            <w:tcBorders>
              <w:top w:val="nil"/>
              <w:left w:val="nil"/>
              <w:bottom w:val="single" w:sz="4" w:space="0" w:color="auto"/>
              <w:right w:val="single" w:sz="4" w:space="0" w:color="auto"/>
            </w:tcBorders>
            <w:shd w:val="clear" w:color="auto" w:fill="auto"/>
            <w:noWrap/>
            <w:vAlign w:val="center"/>
            <w:hideMark/>
          </w:tcPr>
          <w:p w14:paraId="683502AB"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1032.08</w:t>
            </w:r>
          </w:p>
        </w:tc>
        <w:tc>
          <w:tcPr>
            <w:tcW w:w="1170" w:type="dxa"/>
            <w:tcBorders>
              <w:top w:val="nil"/>
              <w:left w:val="nil"/>
              <w:bottom w:val="single" w:sz="4" w:space="0" w:color="auto"/>
              <w:right w:val="single" w:sz="4" w:space="0" w:color="auto"/>
            </w:tcBorders>
            <w:shd w:val="clear" w:color="auto" w:fill="auto"/>
            <w:noWrap/>
            <w:vAlign w:val="center"/>
            <w:hideMark/>
          </w:tcPr>
          <w:p w14:paraId="54B44378"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890.37</w:t>
            </w:r>
          </w:p>
        </w:tc>
        <w:tc>
          <w:tcPr>
            <w:tcW w:w="1152" w:type="dxa"/>
            <w:tcBorders>
              <w:top w:val="nil"/>
              <w:left w:val="nil"/>
              <w:bottom w:val="single" w:sz="4" w:space="0" w:color="auto"/>
              <w:right w:val="single" w:sz="4" w:space="0" w:color="auto"/>
            </w:tcBorders>
            <w:shd w:val="clear" w:color="auto" w:fill="auto"/>
            <w:noWrap/>
            <w:vAlign w:val="center"/>
            <w:hideMark/>
          </w:tcPr>
          <w:p w14:paraId="228D3B45"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889.81</w:t>
            </w:r>
          </w:p>
        </w:tc>
      </w:tr>
      <w:tr w:rsidR="0018679D" w:rsidRPr="00D66CCE" w14:paraId="72E38C5C" w14:textId="77777777" w:rsidTr="0018679D">
        <w:trPr>
          <w:trHeight w:val="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CC14961" w14:textId="77777777" w:rsidR="00365B3B" w:rsidRPr="00D66CCE" w:rsidRDefault="00365B3B" w:rsidP="00365B3B">
            <w:pPr>
              <w:jc w:val="center"/>
              <w:rPr>
                <w:rFonts w:ascii="Times Roman" w:hAnsi="Times Roman" w:cs="Calibri"/>
                <w:b/>
                <w:bCs/>
                <w:color w:val="000000"/>
                <w:sz w:val="16"/>
                <w:szCs w:val="16"/>
              </w:rPr>
            </w:pPr>
            <w:r w:rsidRPr="00D66CCE">
              <w:rPr>
                <w:rFonts w:ascii="Times Roman" w:hAnsi="Times Roman" w:cs="Calibri"/>
                <w:b/>
                <w:bCs/>
                <w:color w:val="000000"/>
                <w:sz w:val="16"/>
                <w:szCs w:val="16"/>
              </w:rPr>
              <w:t>Sep-13</w:t>
            </w:r>
          </w:p>
        </w:tc>
        <w:tc>
          <w:tcPr>
            <w:tcW w:w="990" w:type="dxa"/>
            <w:tcBorders>
              <w:top w:val="nil"/>
              <w:left w:val="nil"/>
              <w:bottom w:val="single" w:sz="4" w:space="0" w:color="auto"/>
              <w:right w:val="single" w:sz="4" w:space="0" w:color="auto"/>
            </w:tcBorders>
            <w:shd w:val="clear" w:color="auto" w:fill="auto"/>
            <w:noWrap/>
            <w:vAlign w:val="center"/>
            <w:hideMark/>
          </w:tcPr>
          <w:p w14:paraId="2E28D9EB"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826.27</w:t>
            </w:r>
          </w:p>
        </w:tc>
        <w:tc>
          <w:tcPr>
            <w:tcW w:w="1170" w:type="dxa"/>
            <w:tcBorders>
              <w:top w:val="nil"/>
              <w:left w:val="nil"/>
              <w:bottom w:val="single" w:sz="4" w:space="0" w:color="auto"/>
              <w:right w:val="single" w:sz="4" w:space="0" w:color="auto"/>
            </w:tcBorders>
            <w:shd w:val="clear" w:color="auto" w:fill="auto"/>
            <w:noWrap/>
            <w:vAlign w:val="center"/>
            <w:hideMark/>
          </w:tcPr>
          <w:p w14:paraId="703CD161"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872.2</w:t>
            </w:r>
          </w:p>
        </w:tc>
        <w:tc>
          <w:tcPr>
            <w:tcW w:w="1440" w:type="dxa"/>
            <w:tcBorders>
              <w:top w:val="nil"/>
              <w:left w:val="nil"/>
              <w:bottom w:val="single" w:sz="4" w:space="0" w:color="auto"/>
              <w:right w:val="single" w:sz="4" w:space="0" w:color="auto"/>
            </w:tcBorders>
            <w:shd w:val="clear" w:color="auto" w:fill="auto"/>
            <w:noWrap/>
            <w:vAlign w:val="center"/>
            <w:hideMark/>
          </w:tcPr>
          <w:p w14:paraId="68395B3D"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1045.16</w:t>
            </w:r>
          </w:p>
        </w:tc>
        <w:tc>
          <w:tcPr>
            <w:tcW w:w="1170" w:type="dxa"/>
            <w:tcBorders>
              <w:top w:val="nil"/>
              <w:left w:val="nil"/>
              <w:bottom w:val="single" w:sz="4" w:space="0" w:color="auto"/>
              <w:right w:val="single" w:sz="4" w:space="0" w:color="auto"/>
            </w:tcBorders>
            <w:shd w:val="clear" w:color="auto" w:fill="auto"/>
            <w:noWrap/>
            <w:vAlign w:val="center"/>
            <w:hideMark/>
          </w:tcPr>
          <w:p w14:paraId="7B6E2DAA"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950.36</w:t>
            </w:r>
          </w:p>
        </w:tc>
        <w:tc>
          <w:tcPr>
            <w:tcW w:w="1170" w:type="dxa"/>
            <w:tcBorders>
              <w:top w:val="nil"/>
              <w:left w:val="nil"/>
              <w:bottom w:val="single" w:sz="4" w:space="0" w:color="auto"/>
              <w:right w:val="single" w:sz="4" w:space="0" w:color="auto"/>
            </w:tcBorders>
            <w:shd w:val="clear" w:color="auto" w:fill="auto"/>
            <w:noWrap/>
            <w:vAlign w:val="center"/>
            <w:hideMark/>
          </w:tcPr>
          <w:p w14:paraId="4CDAD249"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1057.44</w:t>
            </w:r>
          </w:p>
        </w:tc>
        <w:tc>
          <w:tcPr>
            <w:tcW w:w="1170" w:type="dxa"/>
            <w:tcBorders>
              <w:top w:val="nil"/>
              <w:left w:val="nil"/>
              <w:bottom w:val="single" w:sz="4" w:space="0" w:color="auto"/>
              <w:right w:val="single" w:sz="4" w:space="0" w:color="auto"/>
            </w:tcBorders>
            <w:shd w:val="clear" w:color="auto" w:fill="auto"/>
            <w:noWrap/>
            <w:vAlign w:val="center"/>
            <w:hideMark/>
          </w:tcPr>
          <w:p w14:paraId="01C21A5B"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928.32</w:t>
            </w:r>
          </w:p>
        </w:tc>
        <w:tc>
          <w:tcPr>
            <w:tcW w:w="1152" w:type="dxa"/>
            <w:tcBorders>
              <w:top w:val="nil"/>
              <w:left w:val="nil"/>
              <w:bottom w:val="single" w:sz="4" w:space="0" w:color="auto"/>
              <w:right w:val="single" w:sz="4" w:space="0" w:color="auto"/>
            </w:tcBorders>
            <w:shd w:val="clear" w:color="auto" w:fill="auto"/>
            <w:noWrap/>
            <w:vAlign w:val="center"/>
            <w:hideMark/>
          </w:tcPr>
          <w:p w14:paraId="0E79D4C0"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918.82</w:t>
            </w:r>
          </w:p>
        </w:tc>
      </w:tr>
      <w:tr w:rsidR="0018679D" w:rsidRPr="00D66CCE" w14:paraId="5E7742B3" w14:textId="77777777" w:rsidTr="0018679D">
        <w:trPr>
          <w:trHeight w:val="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E8CA8A0" w14:textId="77777777" w:rsidR="00365B3B" w:rsidRPr="00D66CCE" w:rsidRDefault="00365B3B" w:rsidP="00365B3B">
            <w:pPr>
              <w:jc w:val="center"/>
              <w:rPr>
                <w:rFonts w:ascii="Times Roman" w:hAnsi="Times Roman" w:cs="Calibri"/>
                <w:b/>
                <w:bCs/>
                <w:color w:val="000000"/>
                <w:sz w:val="16"/>
                <w:szCs w:val="16"/>
              </w:rPr>
            </w:pPr>
            <w:r w:rsidRPr="00D66CCE">
              <w:rPr>
                <w:rFonts w:ascii="Times Roman" w:hAnsi="Times Roman" w:cs="Calibri"/>
                <w:b/>
                <w:bCs/>
                <w:color w:val="000000"/>
                <w:sz w:val="16"/>
                <w:szCs w:val="16"/>
              </w:rPr>
              <w:t>Dec-13</w:t>
            </w:r>
          </w:p>
        </w:tc>
        <w:tc>
          <w:tcPr>
            <w:tcW w:w="990" w:type="dxa"/>
            <w:tcBorders>
              <w:top w:val="nil"/>
              <w:left w:val="nil"/>
              <w:bottom w:val="single" w:sz="4" w:space="0" w:color="auto"/>
              <w:right w:val="single" w:sz="4" w:space="0" w:color="auto"/>
            </w:tcBorders>
            <w:shd w:val="clear" w:color="auto" w:fill="auto"/>
            <w:noWrap/>
            <w:vAlign w:val="center"/>
            <w:hideMark/>
          </w:tcPr>
          <w:p w14:paraId="152DB7B4"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825.68</w:t>
            </w:r>
          </w:p>
        </w:tc>
        <w:tc>
          <w:tcPr>
            <w:tcW w:w="1170" w:type="dxa"/>
            <w:tcBorders>
              <w:top w:val="nil"/>
              <w:left w:val="nil"/>
              <w:bottom w:val="single" w:sz="4" w:space="0" w:color="auto"/>
              <w:right w:val="single" w:sz="4" w:space="0" w:color="auto"/>
            </w:tcBorders>
            <w:shd w:val="clear" w:color="auto" w:fill="auto"/>
            <w:noWrap/>
            <w:vAlign w:val="center"/>
            <w:hideMark/>
          </w:tcPr>
          <w:p w14:paraId="15ED2300"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863.51</w:t>
            </w:r>
          </w:p>
        </w:tc>
        <w:tc>
          <w:tcPr>
            <w:tcW w:w="1440" w:type="dxa"/>
            <w:tcBorders>
              <w:top w:val="nil"/>
              <w:left w:val="nil"/>
              <w:bottom w:val="single" w:sz="4" w:space="0" w:color="auto"/>
              <w:right w:val="single" w:sz="4" w:space="0" w:color="auto"/>
            </w:tcBorders>
            <w:shd w:val="clear" w:color="auto" w:fill="auto"/>
            <w:noWrap/>
            <w:vAlign w:val="center"/>
            <w:hideMark/>
          </w:tcPr>
          <w:p w14:paraId="456469BA"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1059.93</w:t>
            </w:r>
          </w:p>
        </w:tc>
        <w:tc>
          <w:tcPr>
            <w:tcW w:w="1170" w:type="dxa"/>
            <w:tcBorders>
              <w:top w:val="nil"/>
              <w:left w:val="nil"/>
              <w:bottom w:val="single" w:sz="4" w:space="0" w:color="auto"/>
              <w:right w:val="single" w:sz="4" w:space="0" w:color="auto"/>
            </w:tcBorders>
            <w:shd w:val="clear" w:color="auto" w:fill="auto"/>
            <w:noWrap/>
            <w:vAlign w:val="center"/>
            <w:hideMark/>
          </w:tcPr>
          <w:p w14:paraId="3838DD49"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968.23</w:t>
            </w:r>
          </w:p>
        </w:tc>
        <w:tc>
          <w:tcPr>
            <w:tcW w:w="1170" w:type="dxa"/>
            <w:tcBorders>
              <w:top w:val="nil"/>
              <w:left w:val="nil"/>
              <w:bottom w:val="single" w:sz="4" w:space="0" w:color="auto"/>
              <w:right w:val="single" w:sz="4" w:space="0" w:color="auto"/>
            </w:tcBorders>
            <w:shd w:val="clear" w:color="auto" w:fill="auto"/>
            <w:noWrap/>
            <w:vAlign w:val="center"/>
            <w:hideMark/>
          </w:tcPr>
          <w:p w14:paraId="788E15C1"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1088.18</w:t>
            </w:r>
          </w:p>
        </w:tc>
        <w:tc>
          <w:tcPr>
            <w:tcW w:w="1170" w:type="dxa"/>
            <w:tcBorders>
              <w:top w:val="nil"/>
              <w:left w:val="nil"/>
              <w:bottom w:val="single" w:sz="4" w:space="0" w:color="auto"/>
              <w:right w:val="single" w:sz="4" w:space="0" w:color="auto"/>
            </w:tcBorders>
            <w:shd w:val="clear" w:color="auto" w:fill="auto"/>
            <w:noWrap/>
            <w:vAlign w:val="center"/>
            <w:hideMark/>
          </w:tcPr>
          <w:p w14:paraId="7DE57DF4"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902.43</w:t>
            </w:r>
          </w:p>
        </w:tc>
        <w:tc>
          <w:tcPr>
            <w:tcW w:w="1152" w:type="dxa"/>
            <w:tcBorders>
              <w:top w:val="nil"/>
              <w:left w:val="nil"/>
              <w:bottom w:val="single" w:sz="4" w:space="0" w:color="auto"/>
              <w:right w:val="single" w:sz="4" w:space="0" w:color="auto"/>
            </w:tcBorders>
            <w:shd w:val="clear" w:color="auto" w:fill="auto"/>
            <w:noWrap/>
            <w:vAlign w:val="center"/>
            <w:hideMark/>
          </w:tcPr>
          <w:p w14:paraId="681DE8C2"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921.44</w:t>
            </w:r>
          </w:p>
        </w:tc>
      </w:tr>
      <w:tr w:rsidR="0018679D" w:rsidRPr="00D66CCE" w14:paraId="060FF3EA" w14:textId="77777777" w:rsidTr="0018679D">
        <w:trPr>
          <w:trHeight w:val="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046C045" w14:textId="77777777" w:rsidR="00365B3B" w:rsidRPr="00D66CCE" w:rsidRDefault="00365B3B" w:rsidP="00365B3B">
            <w:pPr>
              <w:jc w:val="center"/>
              <w:rPr>
                <w:rFonts w:ascii="Times Roman" w:hAnsi="Times Roman" w:cs="Calibri"/>
                <w:b/>
                <w:bCs/>
                <w:color w:val="000000"/>
                <w:sz w:val="16"/>
                <w:szCs w:val="16"/>
              </w:rPr>
            </w:pPr>
            <w:r w:rsidRPr="00D66CCE">
              <w:rPr>
                <w:rFonts w:ascii="Times Roman" w:hAnsi="Times Roman" w:cs="Calibri"/>
                <w:b/>
                <w:bCs/>
                <w:color w:val="000000"/>
                <w:sz w:val="16"/>
                <w:szCs w:val="16"/>
              </w:rPr>
              <w:t>Mar-14</w:t>
            </w:r>
          </w:p>
        </w:tc>
        <w:tc>
          <w:tcPr>
            <w:tcW w:w="990" w:type="dxa"/>
            <w:tcBorders>
              <w:top w:val="nil"/>
              <w:left w:val="nil"/>
              <w:bottom w:val="single" w:sz="4" w:space="0" w:color="auto"/>
              <w:right w:val="single" w:sz="4" w:space="0" w:color="auto"/>
            </w:tcBorders>
            <w:shd w:val="clear" w:color="auto" w:fill="auto"/>
            <w:noWrap/>
            <w:vAlign w:val="center"/>
            <w:hideMark/>
          </w:tcPr>
          <w:p w14:paraId="554AD87A"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858.89</w:t>
            </w:r>
          </w:p>
        </w:tc>
        <w:tc>
          <w:tcPr>
            <w:tcW w:w="1170" w:type="dxa"/>
            <w:tcBorders>
              <w:top w:val="nil"/>
              <w:left w:val="nil"/>
              <w:bottom w:val="single" w:sz="4" w:space="0" w:color="auto"/>
              <w:right w:val="single" w:sz="4" w:space="0" w:color="auto"/>
            </w:tcBorders>
            <w:shd w:val="clear" w:color="auto" w:fill="auto"/>
            <w:noWrap/>
            <w:vAlign w:val="center"/>
            <w:hideMark/>
          </w:tcPr>
          <w:p w14:paraId="335FB01D"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891.19</w:t>
            </w:r>
          </w:p>
        </w:tc>
        <w:tc>
          <w:tcPr>
            <w:tcW w:w="1440" w:type="dxa"/>
            <w:tcBorders>
              <w:top w:val="nil"/>
              <w:left w:val="nil"/>
              <w:bottom w:val="single" w:sz="4" w:space="0" w:color="auto"/>
              <w:right w:val="single" w:sz="4" w:space="0" w:color="auto"/>
            </w:tcBorders>
            <w:shd w:val="clear" w:color="auto" w:fill="auto"/>
            <w:noWrap/>
            <w:vAlign w:val="center"/>
            <w:hideMark/>
          </w:tcPr>
          <w:p w14:paraId="78F422AC"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1070.57</w:t>
            </w:r>
          </w:p>
        </w:tc>
        <w:tc>
          <w:tcPr>
            <w:tcW w:w="1170" w:type="dxa"/>
            <w:tcBorders>
              <w:top w:val="nil"/>
              <w:left w:val="nil"/>
              <w:bottom w:val="single" w:sz="4" w:space="0" w:color="auto"/>
              <w:right w:val="single" w:sz="4" w:space="0" w:color="auto"/>
            </w:tcBorders>
            <w:shd w:val="clear" w:color="auto" w:fill="auto"/>
            <w:noWrap/>
            <w:vAlign w:val="center"/>
            <w:hideMark/>
          </w:tcPr>
          <w:p w14:paraId="48E30E08"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995.39</w:t>
            </w:r>
          </w:p>
        </w:tc>
        <w:tc>
          <w:tcPr>
            <w:tcW w:w="1170" w:type="dxa"/>
            <w:tcBorders>
              <w:top w:val="nil"/>
              <w:left w:val="nil"/>
              <w:bottom w:val="single" w:sz="4" w:space="0" w:color="auto"/>
              <w:right w:val="single" w:sz="4" w:space="0" w:color="auto"/>
            </w:tcBorders>
            <w:shd w:val="clear" w:color="auto" w:fill="auto"/>
            <w:noWrap/>
            <w:vAlign w:val="center"/>
            <w:hideMark/>
          </w:tcPr>
          <w:p w14:paraId="499E11F6"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1077.89</w:t>
            </w:r>
          </w:p>
        </w:tc>
        <w:tc>
          <w:tcPr>
            <w:tcW w:w="1170" w:type="dxa"/>
            <w:tcBorders>
              <w:top w:val="nil"/>
              <w:left w:val="nil"/>
              <w:bottom w:val="single" w:sz="4" w:space="0" w:color="auto"/>
              <w:right w:val="single" w:sz="4" w:space="0" w:color="auto"/>
            </w:tcBorders>
            <w:shd w:val="clear" w:color="auto" w:fill="auto"/>
            <w:noWrap/>
            <w:vAlign w:val="center"/>
            <w:hideMark/>
          </w:tcPr>
          <w:p w14:paraId="5023E807"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910.86</w:t>
            </w:r>
          </w:p>
        </w:tc>
        <w:tc>
          <w:tcPr>
            <w:tcW w:w="1152" w:type="dxa"/>
            <w:tcBorders>
              <w:top w:val="nil"/>
              <w:left w:val="nil"/>
              <w:bottom w:val="single" w:sz="4" w:space="0" w:color="auto"/>
              <w:right w:val="single" w:sz="4" w:space="0" w:color="auto"/>
            </w:tcBorders>
            <w:shd w:val="clear" w:color="auto" w:fill="auto"/>
            <w:noWrap/>
            <w:vAlign w:val="center"/>
            <w:hideMark/>
          </w:tcPr>
          <w:p w14:paraId="0C893055"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944.58</w:t>
            </w:r>
          </w:p>
        </w:tc>
      </w:tr>
      <w:tr w:rsidR="0018679D" w:rsidRPr="00D66CCE" w14:paraId="4EA1B165" w14:textId="77777777" w:rsidTr="0018679D">
        <w:trPr>
          <w:trHeight w:val="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D0D12FA" w14:textId="77777777" w:rsidR="00365B3B" w:rsidRPr="00D66CCE" w:rsidRDefault="00365B3B" w:rsidP="00365B3B">
            <w:pPr>
              <w:jc w:val="center"/>
              <w:rPr>
                <w:rFonts w:ascii="Times Roman" w:hAnsi="Times Roman" w:cs="Calibri"/>
                <w:b/>
                <w:bCs/>
                <w:color w:val="000000"/>
                <w:sz w:val="16"/>
                <w:szCs w:val="16"/>
              </w:rPr>
            </w:pPr>
            <w:r w:rsidRPr="00D66CCE">
              <w:rPr>
                <w:rFonts w:ascii="Times Roman" w:hAnsi="Times Roman" w:cs="Calibri"/>
                <w:b/>
                <w:bCs/>
                <w:color w:val="000000"/>
                <w:sz w:val="16"/>
                <w:szCs w:val="16"/>
              </w:rPr>
              <w:t>Jun-14</w:t>
            </w:r>
          </w:p>
        </w:tc>
        <w:tc>
          <w:tcPr>
            <w:tcW w:w="990" w:type="dxa"/>
            <w:tcBorders>
              <w:top w:val="nil"/>
              <w:left w:val="nil"/>
              <w:bottom w:val="single" w:sz="4" w:space="0" w:color="auto"/>
              <w:right w:val="single" w:sz="4" w:space="0" w:color="auto"/>
            </w:tcBorders>
            <w:shd w:val="clear" w:color="auto" w:fill="auto"/>
            <w:noWrap/>
            <w:vAlign w:val="center"/>
            <w:hideMark/>
          </w:tcPr>
          <w:p w14:paraId="699DD8C9"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891.45</w:t>
            </w:r>
          </w:p>
        </w:tc>
        <w:tc>
          <w:tcPr>
            <w:tcW w:w="1170" w:type="dxa"/>
            <w:tcBorders>
              <w:top w:val="nil"/>
              <w:left w:val="nil"/>
              <w:bottom w:val="single" w:sz="4" w:space="0" w:color="auto"/>
              <w:right w:val="single" w:sz="4" w:space="0" w:color="auto"/>
            </w:tcBorders>
            <w:shd w:val="clear" w:color="auto" w:fill="auto"/>
            <w:noWrap/>
            <w:vAlign w:val="center"/>
            <w:hideMark/>
          </w:tcPr>
          <w:p w14:paraId="67927A4C"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918.57</w:t>
            </w:r>
          </w:p>
        </w:tc>
        <w:tc>
          <w:tcPr>
            <w:tcW w:w="1440" w:type="dxa"/>
            <w:tcBorders>
              <w:top w:val="nil"/>
              <w:left w:val="nil"/>
              <w:bottom w:val="single" w:sz="4" w:space="0" w:color="auto"/>
              <w:right w:val="single" w:sz="4" w:space="0" w:color="auto"/>
            </w:tcBorders>
            <w:shd w:val="clear" w:color="auto" w:fill="auto"/>
            <w:noWrap/>
            <w:vAlign w:val="center"/>
            <w:hideMark/>
          </w:tcPr>
          <w:p w14:paraId="796AA94C"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1091.72</w:t>
            </w:r>
          </w:p>
        </w:tc>
        <w:tc>
          <w:tcPr>
            <w:tcW w:w="1170" w:type="dxa"/>
            <w:tcBorders>
              <w:top w:val="nil"/>
              <w:left w:val="nil"/>
              <w:bottom w:val="single" w:sz="4" w:space="0" w:color="auto"/>
              <w:right w:val="single" w:sz="4" w:space="0" w:color="auto"/>
            </w:tcBorders>
            <w:shd w:val="clear" w:color="auto" w:fill="auto"/>
            <w:noWrap/>
            <w:vAlign w:val="center"/>
            <w:hideMark/>
          </w:tcPr>
          <w:p w14:paraId="0BEDB3D6"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1023.56</w:t>
            </w:r>
          </w:p>
        </w:tc>
        <w:tc>
          <w:tcPr>
            <w:tcW w:w="1170" w:type="dxa"/>
            <w:tcBorders>
              <w:top w:val="nil"/>
              <w:left w:val="nil"/>
              <w:bottom w:val="single" w:sz="4" w:space="0" w:color="auto"/>
              <w:right w:val="single" w:sz="4" w:space="0" w:color="auto"/>
            </w:tcBorders>
            <w:shd w:val="clear" w:color="auto" w:fill="auto"/>
            <w:noWrap/>
            <w:vAlign w:val="center"/>
            <w:hideMark/>
          </w:tcPr>
          <w:p w14:paraId="3918C985"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1166.51</w:t>
            </w:r>
          </w:p>
        </w:tc>
        <w:tc>
          <w:tcPr>
            <w:tcW w:w="1170" w:type="dxa"/>
            <w:tcBorders>
              <w:top w:val="nil"/>
              <w:left w:val="nil"/>
              <w:bottom w:val="single" w:sz="4" w:space="0" w:color="auto"/>
              <w:right w:val="single" w:sz="4" w:space="0" w:color="auto"/>
            </w:tcBorders>
            <w:shd w:val="clear" w:color="auto" w:fill="auto"/>
            <w:noWrap/>
            <w:vAlign w:val="center"/>
            <w:hideMark/>
          </w:tcPr>
          <w:p w14:paraId="06F7D6AD"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983.94</w:t>
            </w:r>
          </w:p>
        </w:tc>
        <w:tc>
          <w:tcPr>
            <w:tcW w:w="1152" w:type="dxa"/>
            <w:tcBorders>
              <w:top w:val="nil"/>
              <w:left w:val="nil"/>
              <w:bottom w:val="single" w:sz="4" w:space="0" w:color="auto"/>
              <w:right w:val="single" w:sz="4" w:space="0" w:color="auto"/>
            </w:tcBorders>
            <w:shd w:val="clear" w:color="auto" w:fill="auto"/>
            <w:noWrap/>
            <w:vAlign w:val="center"/>
            <w:hideMark/>
          </w:tcPr>
          <w:p w14:paraId="6CF358C7"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981.36</w:t>
            </w:r>
          </w:p>
        </w:tc>
      </w:tr>
      <w:tr w:rsidR="0018679D" w:rsidRPr="00D66CCE" w14:paraId="106E096E" w14:textId="77777777" w:rsidTr="0018679D">
        <w:trPr>
          <w:trHeight w:val="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C1F4722" w14:textId="77777777" w:rsidR="00365B3B" w:rsidRPr="00D66CCE" w:rsidRDefault="00365B3B" w:rsidP="00365B3B">
            <w:pPr>
              <w:jc w:val="center"/>
              <w:rPr>
                <w:rFonts w:ascii="Times Roman" w:hAnsi="Times Roman" w:cs="Calibri"/>
                <w:b/>
                <w:bCs/>
                <w:color w:val="000000"/>
                <w:sz w:val="16"/>
                <w:szCs w:val="16"/>
              </w:rPr>
            </w:pPr>
            <w:r w:rsidRPr="00D66CCE">
              <w:rPr>
                <w:rFonts w:ascii="Times Roman" w:hAnsi="Times Roman" w:cs="Calibri"/>
                <w:b/>
                <w:bCs/>
                <w:color w:val="000000"/>
                <w:sz w:val="16"/>
                <w:szCs w:val="16"/>
              </w:rPr>
              <w:t>Sep-14</w:t>
            </w:r>
          </w:p>
        </w:tc>
        <w:tc>
          <w:tcPr>
            <w:tcW w:w="990" w:type="dxa"/>
            <w:tcBorders>
              <w:top w:val="nil"/>
              <w:left w:val="nil"/>
              <w:bottom w:val="single" w:sz="4" w:space="0" w:color="auto"/>
              <w:right w:val="single" w:sz="4" w:space="0" w:color="auto"/>
            </w:tcBorders>
            <w:shd w:val="clear" w:color="auto" w:fill="auto"/>
            <w:noWrap/>
            <w:vAlign w:val="center"/>
            <w:hideMark/>
          </w:tcPr>
          <w:p w14:paraId="46F8BC37"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927.93</w:t>
            </w:r>
          </w:p>
        </w:tc>
        <w:tc>
          <w:tcPr>
            <w:tcW w:w="1170" w:type="dxa"/>
            <w:tcBorders>
              <w:top w:val="nil"/>
              <w:left w:val="nil"/>
              <w:bottom w:val="single" w:sz="4" w:space="0" w:color="auto"/>
              <w:right w:val="single" w:sz="4" w:space="0" w:color="auto"/>
            </w:tcBorders>
            <w:shd w:val="clear" w:color="auto" w:fill="auto"/>
            <w:noWrap/>
            <w:vAlign w:val="center"/>
            <w:hideMark/>
          </w:tcPr>
          <w:p w14:paraId="4F597427"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960.11</w:t>
            </w:r>
          </w:p>
        </w:tc>
        <w:tc>
          <w:tcPr>
            <w:tcW w:w="1440" w:type="dxa"/>
            <w:tcBorders>
              <w:top w:val="nil"/>
              <w:left w:val="nil"/>
              <w:bottom w:val="single" w:sz="4" w:space="0" w:color="auto"/>
              <w:right w:val="single" w:sz="4" w:space="0" w:color="auto"/>
            </w:tcBorders>
            <w:shd w:val="clear" w:color="auto" w:fill="auto"/>
            <w:noWrap/>
            <w:vAlign w:val="center"/>
            <w:hideMark/>
          </w:tcPr>
          <w:p w14:paraId="35C9E4C5"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1147.34</w:t>
            </w:r>
          </w:p>
        </w:tc>
        <w:tc>
          <w:tcPr>
            <w:tcW w:w="1170" w:type="dxa"/>
            <w:tcBorders>
              <w:top w:val="nil"/>
              <w:left w:val="nil"/>
              <w:bottom w:val="single" w:sz="4" w:space="0" w:color="auto"/>
              <w:right w:val="single" w:sz="4" w:space="0" w:color="auto"/>
            </w:tcBorders>
            <w:shd w:val="clear" w:color="auto" w:fill="auto"/>
            <w:noWrap/>
            <w:vAlign w:val="center"/>
            <w:hideMark/>
          </w:tcPr>
          <w:p w14:paraId="1D5A22EC"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1020.35</w:t>
            </w:r>
          </w:p>
        </w:tc>
        <w:tc>
          <w:tcPr>
            <w:tcW w:w="1170" w:type="dxa"/>
            <w:tcBorders>
              <w:top w:val="nil"/>
              <w:left w:val="nil"/>
              <w:bottom w:val="single" w:sz="4" w:space="0" w:color="auto"/>
              <w:right w:val="single" w:sz="4" w:space="0" w:color="auto"/>
            </w:tcBorders>
            <w:shd w:val="clear" w:color="auto" w:fill="auto"/>
            <w:noWrap/>
            <w:vAlign w:val="center"/>
            <w:hideMark/>
          </w:tcPr>
          <w:p w14:paraId="25FA8AE8"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1181.59</w:t>
            </w:r>
          </w:p>
        </w:tc>
        <w:tc>
          <w:tcPr>
            <w:tcW w:w="1170" w:type="dxa"/>
            <w:tcBorders>
              <w:top w:val="nil"/>
              <w:left w:val="nil"/>
              <w:bottom w:val="single" w:sz="4" w:space="0" w:color="auto"/>
              <w:right w:val="single" w:sz="4" w:space="0" w:color="auto"/>
            </w:tcBorders>
            <w:shd w:val="clear" w:color="auto" w:fill="auto"/>
            <w:noWrap/>
            <w:vAlign w:val="center"/>
            <w:hideMark/>
          </w:tcPr>
          <w:p w14:paraId="17AFB196"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1017.75</w:t>
            </w:r>
          </w:p>
        </w:tc>
        <w:tc>
          <w:tcPr>
            <w:tcW w:w="1152" w:type="dxa"/>
            <w:tcBorders>
              <w:top w:val="nil"/>
              <w:left w:val="nil"/>
              <w:bottom w:val="single" w:sz="4" w:space="0" w:color="auto"/>
              <w:right w:val="single" w:sz="4" w:space="0" w:color="auto"/>
            </w:tcBorders>
            <w:shd w:val="clear" w:color="auto" w:fill="auto"/>
            <w:noWrap/>
            <w:vAlign w:val="center"/>
            <w:hideMark/>
          </w:tcPr>
          <w:p w14:paraId="4A3C9006"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1006.14</w:t>
            </w:r>
          </w:p>
        </w:tc>
      </w:tr>
      <w:tr w:rsidR="0018679D" w:rsidRPr="00D66CCE" w14:paraId="1168ACA7" w14:textId="77777777" w:rsidTr="0018679D">
        <w:trPr>
          <w:trHeight w:val="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86C6CDE" w14:textId="77777777" w:rsidR="00365B3B" w:rsidRPr="00D66CCE" w:rsidRDefault="00365B3B" w:rsidP="00365B3B">
            <w:pPr>
              <w:jc w:val="center"/>
              <w:rPr>
                <w:rFonts w:ascii="Times Roman" w:hAnsi="Times Roman" w:cs="Calibri"/>
                <w:b/>
                <w:bCs/>
                <w:color w:val="000000"/>
                <w:sz w:val="16"/>
                <w:szCs w:val="16"/>
              </w:rPr>
            </w:pPr>
            <w:r w:rsidRPr="00D66CCE">
              <w:rPr>
                <w:rFonts w:ascii="Times Roman" w:hAnsi="Times Roman" w:cs="Calibri"/>
                <w:b/>
                <w:bCs/>
                <w:color w:val="000000"/>
                <w:sz w:val="16"/>
                <w:szCs w:val="16"/>
              </w:rPr>
              <w:t>Dec-14</w:t>
            </w:r>
          </w:p>
        </w:tc>
        <w:tc>
          <w:tcPr>
            <w:tcW w:w="990" w:type="dxa"/>
            <w:tcBorders>
              <w:top w:val="nil"/>
              <w:left w:val="nil"/>
              <w:bottom w:val="single" w:sz="4" w:space="0" w:color="auto"/>
              <w:right w:val="single" w:sz="4" w:space="0" w:color="auto"/>
            </w:tcBorders>
            <w:shd w:val="clear" w:color="auto" w:fill="auto"/>
            <w:noWrap/>
            <w:vAlign w:val="center"/>
            <w:hideMark/>
          </w:tcPr>
          <w:p w14:paraId="22996B6C"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951.44</w:t>
            </w:r>
          </w:p>
        </w:tc>
        <w:tc>
          <w:tcPr>
            <w:tcW w:w="1170" w:type="dxa"/>
            <w:tcBorders>
              <w:top w:val="nil"/>
              <w:left w:val="nil"/>
              <w:bottom w:val="single" w:sz="4" w:space="0" w:color="auto"/>
              <w:right w:val="single" w:sz="4" w:space="0" w:color="auto"/>
            </w:tcBorders>
            <w:shd w:val="clear" w:color="auto" w:fill="auto"/>
            <w:noWrap/>
            <w:vAlign w:val="center"/>
            <w:hideMark/>
          </w:tcPr>
          <w:p w14:paraId="72BAE1DA"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975.63</w:t>
            </w:r>
          </w:p>
        </w:tc>
        <w:tc>
          <w:tcPr>
            <w:tcW w:w="1440" w:type="dxa"/>
            <w:tcBorders>
              <w:top w:val="nil"/>
              <w:left w:val="nil"/>
              <w:bottom w:val="single" w:sz="4" w:space="0" w:color="auto"/>
              <w:right w:val="single" w:sz="4" w:space="0" w:color="auto"/>
            </w:tcBorders>
            <w:shd w:val="clear" w:color="auto" w:fill="auto"/>
            <w:noWrap/>
            <w:vAlign w:val="center"/>
            <w:hideMark/>
          </w:tcPr>
          <w:p w14:paraId="06775D50"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1187.06</w:t>
            </w:r>
          </w:p>
        </w:tc>
        <w:tc>
          <w:tcPr>
            <w:tcW w:w="1170" w:type="dxa"/>
            <w:tcBorders>
              <w:top w:val="nil"/>
              <w:left w:val="nil"/>
              <w:bottom w:val="single" w:sz="4" w:space="0" w:color="auto"/>
              <w:right w:val="single" w:sz="4" w:space="0" w:color="auto"/>
            </w:tcBorders>
            <w:shd w:val="clear" w:color="auto" w:fill="auto"/>
            <w:noWrap/>
            <w:vAlign w:val="center"/>
            <w:hideMark/>
          </w:tcPr>
          <w:p w14:paraId="2C4375F1"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1075.16</w:t>
            </w:r>
          </w:p>
        </w:tc>
        <w:tc>
          <w:tcPr>
            <w:tcW w:w="1170" w:type="dxa"/>
            <w:tcBorders>
              <w:top w:val="nil"/>
              <w:left w:val="nil"/>
              <w:bottom w:val="single" w:sz="4" w:space="0" w:color="auto"/>
              <w:right w:val="single" w:sz="4" w:space="0" w:color="auto"/>
            </w:tcBorders>
            <w:shd w:val="clear" w:color="auto" w:fill="auto"/>
            <w:noWrap/>
            <w:vAlign w:val="center"/>
            <w:hideMark/>
          </w:tcPr>
          <w:p w14:paraId="33107B03"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1193.55</w:t>
            </w:r>
          </w:p>
        </w:tc>
        <w:tc>
          <w:tcPr>
            <w:tcW w:w="1170" w:type="dxa"/>
            <w:tcBorders>
              <w:top w:val="nil"/>
              <w:left w:val="nil"/>
              <w:bottom w:val="single" w:sz="4" w:space="0" w:color="auto"/>
              <w:right w:val="single" w:sz="4" w:space="0" w:color="auto"/>
            </w:tcBorders>
            <w:shd w:val="clear" w:color="auto" w:fill="auto"/>
            <w:noWrap/>
            <w:vAlign w:val="center"/>
            <w:hideMark/>
          </w:tcPr>
          <w:p w14:paraId="1A4C017A"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1003.25</w:t>
            </w:r>
          </w:p>
        </w:tc>
        <w:tc>
          <w:tcPr>
            <w:tcW w:w="1152" w:type="dxa"/>
            <w:tcBorders>
              <w:top w:val="nil"/>
              <w:left w:val="nil"/>
              <w:bottom w:val="single" w:sz="4" w:space="0" w:color="auto"/>
              <w:right w:val="single" w:sz="4" w:space="0" w:color="auto"/>
            </w:tcBorders>
            <w:shd w:val="clear" w:color="auto" w:fill="auto"/>
            <w:noWrap/>
            <w:vAlign w:val="center"/>
            <w:hideMark/>
          </w:tcPr>
          <w:p w14:paraId="70E1618F"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1034.51</w:t>
            </w:r>
          </w:p>
        </w:tc>
      </w:tr>
      <w:tr w:rsidR="0018679D" w:rsidRPr="00D66CCE" w14:paraId="16786E56" w14:textId="77777777" w:rsidTr="0018679D">
        <w:trPr>
          <w:trHeight w:val="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7B44653" w14:textId="77777777" w:rsidR="00365B3B" w:rsidRPr="00D66CCE" w:rsidRDefault="00365B3B" w:rsidP="00365B3B">
            <w:pPr>
              <w:jc w:val="center"/>
              <w:rPr>
                <w:rFonts w:ascii="Times Roman" w:hAnsi="Times Roman" w:cs="Calibri"/>
                <w:b/>
                <w:bCs/>
                <w:color w:val="000000"/>
                <w:sz w:val="16"/>
                <w:szCs w:val="16"/>
              </w:rPr>
            </w:pPr>
            <w:r w:rsidRPr="00D66CCE">
              <w:rPr>
                <w:rFonts w:ascii="Times Roman" w:hAnsi="Times Roman" w:cs="Calibri"/>
                <w:b/>
                <w:bCs/>
                <w:color w:val="000000"/>
                <w:sz w:val="16"/>
                <w:szCs w:val="16"/>
              </w:rPr>
              <w:t>Mar-15</w:t>
            </w:r>
          </w:p>
        </w:tc>
        <w:tc>
          <w:tcPr>
            <w:tcW w:w="990" w:type="dxa"/>
            <w:tcBorders>
              <w:top w:val="nil"/>
              <w:left w:val="nil"/>
              <w:bottom w:val="single" w:sz="4" w:space="0" w:color="auto"/>
              <w:right w:val="single" w:sz="4" w:space="0" w:color="auto"/>
            </w:tcBorders>
            <w:shd w:val="clear" w:color="auto" w:fill="auto"/>
            <w:noWrap/>
            <w:vAlign w:val="center"/>
            <w:hideMark/>
          </w:tcPr>
          <w:p w14:paraId="59FADF2D"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991.77</w:t>
            </w:r>
          </w:p>
        </w:tc>
        <w:tc>
          <w:tcPr>
            <w:tcW w:w="1170" w:type="dxa"/>
            <w:tcBorders>
              <w:top w:val="nil"/>
              <w:left w:val="nil"/>
              <w:bottom w:val="single" w:sz="4" w:space="0" w:color="auto"/>
              <w:right w:val="single" w:sz="4" w:space="0" w:color="auto"/>
            </w:tcBorders>
            <w:shd w:val="clear" w:color="auto" w:fill="auto"/>
            <w:noWrap/>
            <w:vAlign w:val="center"/>
            <w:hideMark/>
          </w:tcPr>
          <w:p w14:paraId="0850B976"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1004.95</w:t>
            </w:r>
          </w:p>
        </w:tc>
        <w:tc>
          <w:tcPr>
            <w:tcW w:w="1440" w:type="dxa"/>
            <w:tcBorders>
              <w:top w:val="nil"/>
              <w:left w:val="nil"/>
              <w:bottom w:val="single" w:sz="4" w:space="0" w:color="auto"/>
              <w:right w:val="single" w:sz="4" w:space="0" w:color="auto"/>
            </w:tcBorders>
            <w:shd w:val="clear" w:color="auto" w:fill="auto"/>
            <w:noWrap/>
            <w:vAlign w:val="center"/>
            <w:hideMark/>
          </w:tcPr>
          <w:p w14:paraId="1BE79DDD"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1204.03</w:t>
            </w:r>
          </w:p>
        </w:tc>
        <w:tc>
          <w:tcPr>
            <w:tcW w:w="1170" w:type="dxa"/>
            <w:tcBorders>
              <w:top w:val="nil"/>
              <w:left w:val="nil"/>
              <w:bottom w:val="single" w:sz="4" w:space="0" w:color="auto"/>
              <w:right w:val="single" w:sz="4" w:space="0" w:color="auto"/>
            </w:tcBorders>
            <w:shd w:val="clear" w:color="auto" w:fill="auto"/>
            <w:noWrap/>
            <w:vAlign w:val="center"/>
            <w:hideMark/>
          </w:tcPr>
          <w:p w14:paraId="1F9FF164"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1099.71</w:t>
            </w:r>
          </w:p>
        </w:tc>
        <w:tc>
          <w:tcPr>
            <w:tcW w:w="1170" w:type="dxa"/>
            <w:tcBorders>
              <w:top w:val="nil"/>
              <w:left w:val="nil"/>
              <w:bottom w:val="single" w:sz="4" w:space="0" w:color="auto"/>
              <w:right w:val="single" w:sz="4" w:space="0" w:color="auto"/>
            </w:tcBorders>
            <w:shd w:val="clear" w:color="auto" w:fill="auto"/>
            <w:noWrap/>
            <w:vAlign w:val="center"/>
            <w:hideMark/>
          </w:tcPr>
          <w:p w14:paraId="55FC5574"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1205.83</w:t>
            </w:r>
          </w:p>
        </w:tc>
        <w:tc>
          <w:tcPr>
            <w:tcW w:w="1170" w:type="dxa"/>
            <w:tcBorders>
              <w:top w:val="nil"/>
              <w:left w:val="nil"/>
              <w:bottom w:val="single" w:sz="4" w:space="0" w:color="auto"/>
              <w:right w:val="single" w:sz="4" w:space="0" w:color="auto"/>
            </w:tcBorders>
            <w:shd w:val="clear" w:color="auto" w:fill="auto"/>
            <w:noWrap/>
            <w:vAlign w:val="center"/>
            <w:hideMark/>
          </w:tcPr>
          <w:p w14:paraId="4C6731F6"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1046.1</w:t>
            </w:r>
          </w:p>
        </w:tc>
        <w:tc>
          <w:tcPr>
            <w:tcW w:w="1152" w:type="dxa"/>
            <w:tcBorders>
              <w:top w:val="nil"/>
              <w:left w:val="nil"/>
              <w:bottom w:val="single" w:sz="4" w:space="0" w:color="auto"/>
              <w:right w:val="single" w:sz="4" w:space="0" w:color="auto"/>
            </w:tcBorders>
            <w:shd w:val="clear" w:color="auto" w:fill="auto"/>
            <w:noWrap/>
            <w:vAlign w:val="center"/>
            <w:hideMark/>
          </w:tcPr>
          <w:p w14:paraId="2DF476A5"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1061.91</w:t>
            </w:r>
          </w:p>
        </w:tc>
      </w:tr>
      <w:tr w:rsidR="0018679D" w:rsidRPr="00D66CCE" w14:paraId="0136BCD6" w14:textId="77777777" w:rsidTr="0018679D">
        <w:trPr>
          <w:trHeight w:val="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52D9D47" w14:textId="77777777" w:rsidR="00365B3B" w:rsidRPr="00D66CCE" w:rsidRDefault="00365B3B" w:rsidP="00365B3B">
            <w:pPr>
              <w:jc w:val="center"/>
              <w:rPr>
                <w:rFonts w:ascii="Times Roman" w:hAnsi="Times Roman" w:cs="Calibri"/>
                <w:b/>
                <w:bCs/>
                <w:color w:val="000000"/>
                <w:sz w:val="16"/>
                <w:szCs w:val="16"/>
              </w:rPr>
            </w:pPr>
            <w:r w:rsidRPr="00D66CCE">
              <w:rPr>
                <w:rFonts w:ascii="Times Roman" w:hAnsi="Times Roman" w:cs="Calibri"/>
                <w:b/>
                <w:bCs/>
                <w:color w:val="000000"/>
                <w:sz w:val="16"/>
                <w:szCs w:val="16"/>
              </w:rPr>
              <w:t>Jun-15</w:t>
            </w:r>
          </w:p>
        </w:tc>
        <w:tc>
          <w:tcPr>
            <w:tcW w:w="990" w:type="dxa"/>
            <w:tcBorders>
              <w:top w:val="nil"/>
              <w:left w:val="nil"/>
              <w:bottom w:val="single" w:sz="4" w:space="0" w:color="auto"/>
              <w:right w:val="single" w:sz="4" w:space="0" w:color="auto"/>
            </w:tcBorders>
            <w:shd w:val="clear" w:color="auto" w:fill="auto"/>
            <w:noWrap/>
            <w:vAlign w:val="center"/>
            <w:hideMark/>
          </w:tcPr>
          <w:p w14:paraId="61F783EF"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1026.21</w:t>
            </w:r>
          </w:p>
        </w:tc>
        <w:tc>
          <w:tcPr>
            <w:tcW w:w="1170" w:type="dxa"/>
            <w:tcBorders>
              <w:top w:val="nil"/>
              <w:left w:val="nil"/>
              <w:bottom w:val="single" w:sz="4" w:space="0" w:color="auto"/>
              <w:right w:val="single" w:sz="4" w:space="0" w:color="auto"/>
            </w:tcBorders>
            <w:shd w:val="clear" w:color="auto" w:fill="auto"/>
            <w:noWrap/>
            <w:vAlign w:val="center"/>
            <w:hideMark/>
          </w:tcPr>
          <w:p w14:paraId="6F8D4B2D"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1065.38</w:t>
            </w:r>
          </w:p>
        </w:tc>
        <w:tc>
          <w:tcPr>
            <w:tcW w:w="1440" w:type="dxa"/>
            <w:tcBorders>
              <w:top w:val="nil"/>
              <w:left w:val="nil"/>
              <w:bottom w:val="single" w:sz="4" w:space="0" w:color="auto"/>
              <w:right w:val="single" w:sz="4" w:space="0" w:color="auto"/>
            </w:tcBorders>
            <w:shd w:val="clear" w:color="auto" w:fill="auto"/>
            <w:noWrap/>
            <w:vAlign w:val="center"/>
            <w:hideMark/>
          </w:tcPr>
          <w:p w14:paraId="1A89F802"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1291.93</w:t>
            </w:r>
          </w:p>
        </w:tc>
        <w:tc>
          <w:tcPr>
            <w:tcW w:w="1170" w:type="dxa"/>
            <w:tcBorders>
              <w:top w:val="nil"/>
              <w:left w:val="nil"/>
              <w:bottom w:val="single" w:sz="4" w:space="0" w:color="auto"/>
              <w:right w:val="single" w:sz="4" w:space="0" w:color="auto"/>
            </w:tcBorders>
            <w:shd w:val="clear" w:color="auto" w:fill="auto"/>
            <w:noWrap/>
            <w:vAlign w:val="center"/>
            <w:hideMark/>
          </w:tcPr>
          <w:p w14:paraId="39FC258A"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1162.81</w:t>
            </w:r>
          </w:p>
        </w:tc>
        <w:tc>
          <w:tcPr>
            <w:tcW w:w="1170" w:type="dxa"/>
            <w:tcBorders>
              <w:top w:val="nil"/>
              <w:left w:val="nil"/>
              <w:bottom w:val="single" w:sz="4" w:space="0" w:color="auto"/>
              <w:right w:val="single" w:sz="4" w:space="0" w:color="auto"/>
            </w:tcBorders>
            <w:shd w:val="clear" w:color="auto" w:fill="auto"/>
            <w:noWrap/>
            <w:vAlign w:val="center"/>
            <w:hideMark/>
          </w:tcPr>
          <w:p w14:paraId="1938FD8C"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1299.23</w:t>
            </w:r>
          </w:p>
        </w:tc>
        <w:tc>
          <w:tcPr>
            <w:tcW w:w="1170" w:type="dxa"/>
            <w:tcBorders>
              <w:top w:val="nil"/>
              <w:left w:val="nil"/>
              <w:bottom w:val="single" w:sz="4" w:space="0" w:color="auto"/>
              <w:right w:val="single" w:sz="4" w:space="0" w:color="auto"/>
            </w:tcBorders>
            <w:shd w:val="clear" w:color="auto" w:fill="auto"/>
            <w:noWrap/>
            <w:vAlign w:val="center"/>
            <w:hideMark/>
          </w:tcPr>
          <w:p w14:paraId="3A63923E"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1088.19</w:t>
            </w:r>
          </w:p>
        </w:tc>
        <w:tc>
          <w:tcPr>
            <w:tcW w:w="1152" w:type="dxa"/>
            <w:tcBorders>
              <w:top w:val="nil"/>
              <w:left w:val="nil"/>
              <w:bottom w:val="single" w:sz="4" w:space="0" w:color="auto"/>
              <w:right w:val="single" w:sz="4" w:space="0" w:color="auto"/>
            </w:tcBorders>
            <w:shd w:val="clear" w:color="auto" w:fill="auto"/>
            <w:noWrap/>
            <w:vAlign w:val="center"/>
            <w:hideMark/>
          </w:tcPr>
          <w:p w14:paraId="18EE18B6"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1121.21</w:t>
            </w:r>
          </w:p>
        </w:tc>
      </w:tr>
      <w:tr w:rsidR="0018679D" w:rsidRPr="00D66CCE" w14:paraId="72E2053E" w14:textId="77777777" w:rsidTr="0018679D">
        <w:trPr>
          <w:trHeight w:val="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BF7127E" w14:textId="77777777" w:rsidR="00365B3B" w:rsidRPr="00D66CCE" w:rsidRDefault="00365B3B" w:rsidP="00365B3B">
            <w:pPr>
              <w:jc w:val="center"/>
              <w:rPr>
                <w:rFonts w:ascii="Times Roman" w:hAnsi="Times Roman" w:cs="Calibri"/>
                <w:b/>
                <w:bCs/>
                <w:color w:val="000000"/>
                <w:sz w:val="16"/>
                <w:szCs w:val="16"/>
              </w:rPr>
            </w:pPr>
            <w:r w:rsidRPr="00D66CCE">
              <w:rPr>
                <w:rFonts w:ascii="Times Roman" w:hAnsi="Times Roman" w:cs="Calibri"/>
                <w:b/>
                <w:bCs/>
                <w:color w:val="000000"/>
                <w:sz w:val="16"/>
                <w:szCs w:val="16"/>
              </w:rPr>
              <w:t>Sep-15</w:t>
            </w:r>
          </w:p>
        </w:tc>
        <w:tc>
          <w:tcPr>
            <w:tcW w:w="990" w:type="dxa"/>
            <w:tcBorders>
              <w:top w:val="nil"/>
              <w:left w:val="nil"/>
              <w:bottom w:val="single" w:sz="4" w:space="0" w:color="auto"/>
              <w:right w:val="single" w:sz="4" w:space="0" w:color="auto"/>
            </w:tcBorders>
            <w:shd w:val="clear" w:color="auto" w:fill="auto"/>
            <w:noWrap/>
            <w:vAlign w:val="center"/>
            <w:hideMark/>
          </w:tcPr>
          <w:p w14:paraId="408D40D2"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1063.53</w:t>
            </w:r>
          </w:p>
        </w:tc>
        <w:tc>
          <w:tcPr>
            <w:tcW w:w="1170" w:type="dxa"/>
            <w:tcBorders>
              <w:top w:val="nil"/>
              <w:left w:val="nil"/>
              <w:bottom w:val="single" w:sz="4" w:space="0" w:color="auto"/>
              <w:right w:val="single" w:sz="4" w:space="0" w:color="auto"/>
            </w:tcBorders>
            <w:shd w:val="clear" w:color="auto" w:fill="auto"/>
            <w:noWrap/>
            <w:vAlign w:val="center"/>
            <w:hideMark/>
          </w:tcPr>
          <w:p w14:paraId="05FC7D7D"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1079.96</w:t>
            </w:r>
          </w:p>
        </w:tc>
        <w:tc>
          <w:tcPr>
            <w:tcW w:w="1440" w:type="dxa"/>
            <w:tcBorders>
              <w:top w:val="nil"/>
              <w:left w:val="nil"/>
              <w:bottom w:val="single" w:sz="4" w:space="0" w:color="auto"/>
              <w:right w:val="single" w:sz="4" w:space="0" w:color="auto"/>
            </w:tcBorders>
            <w:shd w:val="clear" w:color="auto" w:fill="auto"/>
            <w:noWrap/>
            <w:vAlign w:val="center"/>
            <w:hideMark/>
          </w:tcPr>
          <w:p w14:paraId="4266E141"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1340.98</w:t>
            </w:r>
          </w:p>
        </w:tc>
        <w:tc>
          <w:tcPr>
            <w:tcW w:w="1170" w:type="dxa"/>
            <w:tcBorders>
              <w:top w:val="nil"/>
              <w:left w:val="nil"/>
              <w:bottom w:val="single" w:sz="4" w:space="0" w:color="auto"/>
              <w:right w:val="single" w:sz="4" w:space="0" w:color="auto"/>
            </w:tcBorders>
            <w:shd w:val="clear" w:color="auto" w:fill="auto"/>
            <w:noWrap/>
            <w:vAlign w:val="center"/>
            <w:hideMark/>
          </w:tcPr>
          <w:p w14:paraId="7FDC40F8"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1185.83</w:t>
            </w:r>
          </w:p>
        </w:tc>
        <w:tc>
          <w:tcPr>
            <w:tcW w:w="1170" w:type="dxa"/>
            <w:tcBorders>
              <w:top w:val="nil"/>
              <w:left w:val="nil"/>
              <w:bottom w:val="single" w:sz="4" w:space="0" w:color="auto"/>
              <w:right w:val="single" w:sz="4" w:space="0" w:color="auto"/>
            </w:tcBorders>
            <w:shd w:val="clear" w:color="auto" w:fill="auto"/>
            <w:noWrap/>
            <w:vAlign w:val="center"/>
            <w:hideMark/>
          </w:tcPr>
          <w:p w14:paraId="3FB55970"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1268.93</w:t>
            </w:r>
          </w:p>
        </w:tc>
        <w:tc>
          <w:tcPr>
            <w:tcW w:w="1170" w:type="dxa"/>
            <w:tcBorders>
              <w:top w:val="nil"/>
              <w:left w:val="nil"/>
              <w:bottom w:val="single" w:sz="4" w:space="0" w:color="auto"/>
              <w:right w:val="single" w:sz="4" w:space="0" w:color="auto"/>
            </w:tcBorders>
            <w:shd w:val="clear" w:color="auto" w:fill="auto"/>
            <w:noWrap/>
            <w:vAlign w:val="center"/>
            <w:hideMark/>
          </w:tcPr>
          <w:p w14:paraId="2B34F488"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1132.98</w:t>
            </w:r>
          </w:p>
        </w:tc>
        <w:tc>
          <w:tcPr>
            <w:tcW w:w="1152" w:type="dxa"/>
            <w:tcBorders>
              <w:top w:val="nil"/>
              <w:left w:val="nil"/>
              <w:bottom w:val="single" w:sz="4" w:space="0" w:color="auto"/>
              <w:right w:val="single" w:sz="4" w:space="0" w:color="auto"/>
            </w:tcBorders>
            <w:shd w:val="clear" w:color="auto" w:fill="auto"/>
            <w:noWrap/>
            <w:vAlign w:val="center"/>
            <w:hideMark/>
          </w:tcPr>
          <w:p w14:paraId="2995CCE4"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1149.3</w:t>
            </w:r>
          </w:p>
        </w:tc>
      </w:tr>
      <w:tr w:rsidR="0018679D" w:rsidRPr="00D66CCE" w14:paraId="46E9518A" w14:textId="77777777" w:rsidTr="0018679D">
        <w:trPr>
          <w:trHeight w:val="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3F00120" w14:textId="77777777" w:rsidR="00365B3B" w:rsidRPr="00D66CCE" w:rsidRDefault="00365B3B" w:rsidP="00365B3B">
            <w:pPr>
              <w:jc w:val="center"/>
              <w:rPr>
                <w:rFonts w:ascii="Times Roman" w:hAnsi="Times Roman" w:cs="Calibri"/>
                <w:b/>
                <w:bCs/>
                <w:color w:val="000000"/>
                <w:sz w:val="16"/>
                <w:szCs w:val="16"/>
              </w:rPr>
            </w:pPr>
            <w:r w:rsidRPr="00D66CCE">
              <w:rPr>
                <w:rFonts w:ascii="Times Roman" w:hAnsi="Times Roman" w:cs="Calibri"/>
                <w:b/>
                <w:bCs/>
                <w:color w:val="000000"/>
                <w:sz w:val="16"/>
                <w:szCs w:val="16"/>
              </w:rPr>
              <w:t>Dec-15</w:t>
            </w:r>
          </w:p>
        </w:tc>
        <w:tc>
          <w:tcPr>
            <w:tcW w:w="990" w:type="dxa"/>
            <w:tcBorders>
              <w:top w:val="nil"/>
              <w:left w:val="nil"/>
              <w:bottom w:val="single" w:sz="4" w:space="0" w:color="auto"/>
              <w:right w:val="single" w:sz="4" w:space="0" w:color="auto"/>
            </w:tcBorders>
            <w:shd w:val="clear" w:color="auto" w:fill="auto"/>
            <w:noWrap/>
            <w:vAlign w:val="center"/>
            <w:hideMark/>
          </w:tcPr>
          <w:p w14:paraId="09680E28"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1040.74</w:t>
            </w:r>
          </w:p>
        </w:tc>
        <w:tc>
          <w:tcPr>
            <w:tcW w:w="1170" w:type="dxa"/>
            <w:tcBorders>
              <w:top w:val="nil"/>
              <w:left w:val="nil"/>
              <w:bottom w:val="single" w:sz="4" w:space="0" w:color="auto"/>
              <w:right w:val="single" w:sz="4" w:space="0" w:color="auto"/>
            </w:tcBorders>
            <w:shd w:val="clear" w:color="auto" w:fill="auto"/>
            <w:noWrap/>
            <w:vAlign w:val="center"/>
            <w:hideMark/>
          </w:tcPr>
          <w:p w14:paraId="77F3CCB9"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1069.55</w:t>
            </w:r>
          </w:p>
        </w:tc>
        <w:tc>
          <w:tcPr>
            <w:tcW w:w="1440" w:type="dxa"/>
            <w:tcBorders>
              <w:top w:val="nil"/>
              <w:left w:val="nil"/>
              <w:bottom w:val="single" w:sz="4" w:space="0" w:color="auto"/>
              <w:right w:val="single" w:sz="4" w:space="0" w:color="auto"/>
            </w:tcBorders>
            <w:shd w:val="clear" w:color="auto" w:fill="auto"/>
            <w:noWrap/>
            <w:vAlign w:val="center"/>
            <w:hideMark/>
          </w:tcPr>
          <w:p w14:paraId="5F01DE40"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1339.78</w:t>
            </w:r>
          </w:p>
        </w:tc>
        <w:tc>
          <w:tcPr>
            <w:tcW w:w="1170" w:type="dxa"/>
            <w:tcBorders>
              <w:top w:val="nil"/>
              <w:left w:val="nil"/>
              <w:bottom w:val="single" w:sz="4" w:space="0" w:color="auto"/>
              <w:right w:val="single" w:sz="4" w:space="0" w:color="auto"/>
            </w:tcBorders>
            <w:shd w:val="clear" w:color="auto" w:fill="auto"/>
            <w:noWrap/>
            <w:vAlign w:val="center"/>
            <w:hideMark/>
          </w:tcPr>
          <w:p w14:paraId="65B81FA1"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1198.8</w:t>
            </w:r>
          </w:p>
        </w:tc>
        <w:tc>
          <w:tcPr>
            <w:tcW w:w="1170" w:type="dxa"/>
            <w:tcBorders>
              <w:top w:val="nil"/>
              <w:left w:val="nil"/>
              <w:bottom w:val="single" w:sz="4" w:space="0" w:color="auto"/>
              <w:right w:val="single" w:sz="4" w:space="0" w:color="auto"/>
            </w:tcBorders>
            <w:shd w:val="clear" w:color="auto" w:fill="auto"/>
            <w:noWrap/>
            <w:vAlign w:val="center"/>
            <w:hideMark/>
          </w:tcPr>
          <w:p w14:paraId="63A25048"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1252.74</w:t>
            </w:r>
          </w:p>
        </w:tc>
        <w:tc>
          <w:tcPr>
            <w:tcW w:w="1170" w:type="dxa"/>
            <w:tcBorders>
              <w:top w:val="nil"/>
              <w:left w:val="nil"/>
              <w:bottom w:val="single" w:sz="4" w:space="0" w:color="auto"/>
              <w:right w:val="single" w:sz="4" w:space="0" w:color="auto"/>
            </w:tcBorders>
            <w:shd w:val="clear" w:color="auto" w:fill="auto"/>
            <w:noWrap/>
            <w:vAlign w:val="center"/>
            <w:hideMark/>
          </w:tcPr>
          <w:p w14:paraId="64EED077"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1132</w:t>
            </w:r>
          </w:p>
        </w:tc>
        <w:tc>
          <w:tcPr>
            <w:tcW w:w="1152" w:type="dxa"/>
            <w:tcBorders>
              <w:top w:val="nil"/>
              <w:left w:val="nil"/>
              <w:bottom w:val="single" w:sz="4" w:space="0" w:color="auto"/>
              <w:right w:val="single" w:sz="4" w:space="0" w:color="auto"/>
            </w:tcBorders>
            <w:shd w:val="clear" w:color="auto" w:fill="auto"/>
            <w:noWrap/>
            <w:vAlign w:val="center"/>
            <w:hideMark/>
          </w:tcPr>
          <w:p w14:paraId="38C05E2A"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1148.28</w:t>
            </w:r>
          </w:p>
        </w:tc>
      </w:tr>
      <w:tr w:rsidR="0018679D" w:rsidRPr="00D66CCE" w14:paraId="776028DD" w14:textId="77777777" w:rsidTr="0018679D">
        <w:trPr>
          <w:trHeight w:val="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FEA04A1" w14:textId="77777777" w:rsidR="00365B3B" w:rsidRPr="00D66CCE" w:rsidRDefault="00365B3B" w:rsidP="00365B3B">
            <w:pPr>
              <w:jc w:val="center"/>
              <w:rPr>
                <w:rFonts w:ascii="Times Roman" w:hAnsi="Times Roman" w:cs="Calibri"/>
                <w:b/>
                <w:bCs/>
                <w:color w:val="000000"/>
                <w:sz w:val="16"/>
                <w:szCs w:val="16"/>
              </w:rPr>
            </w:pPr>
            <w:r w:rsidRPr="00D66CCE">
              <w:rPr>
                <w:rFonts w:ascii="Times Roman" w:hAnsi="Times Roman" w:cs="Calibri"/>
                <w:b/>
                <w:bCs/>
                <w:color w:val="000000"/>
                <w:sz w:val="16"/>
                <w:szCs w:val="16"/>
              </w:rPr>
              <w:t>Mar-16</w:t>
            </w:r>
          </w:p>
        </w:tc>
        <w:tc>
          <w:tcPr>
            <w:tcW w:w="990" w:type="dxa"/>
            <w:tcBorders>
              <w:top w:val="nil"/>
              <w:left w:val="nil"/>
              <w:bottom w:val="single" w:sz="4" w:space="0" w:color="auto"/>
              <w:right w:val="single" w:sz="4" w:space="0" w:color="auto"/>
            </w:tcBorders>
            <w:shd w:val="clear" w:color="auto" w:fill="auto"/>
            <w:noWrap/>
            <w:vAlign w:val="center"/>
            <w:hideMark/>
          </w:tcPr>
          <w:p w14:paraId="4FC08B19"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1083.28</w:t>
            </w:r>
          </w:p>
        </w:tc>
        <w:tc>
          <w:tcPr>
            <w:tcW w:w="1170" w:type="dxa"/>
            <w:tcBorders>
              <w:top w:val="nil"/>
              <w:left w:val="nil"/>
              <w:bottom w:val="single" w:sz="4" w:space="0" w:color="auto"/>
              <w:right w:val="single" w:sz="4" w:space="0" w:color="auto"/>
            </w:tcBorders>
            <w:shd w:val="clear" w:color="auto" w:fill="auto"/>
            <w:noWrap/>
            <w:vAlign w:val="center"/>
            <w:hideMark/>
          </w:tcPr>
          <w:p w14:paraId="28A52C9A"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1078.34</w:t>
            </w:r>
          </w:p>
        </w:tc>
        <w:tc>
          <w:tcPr>
            <w:tcW w:w="1440" w:type="dxa"/>
            <w:tcBorders>
              <w:top w:val="nil"/>
              <w:left w:val="nil"/>
              <w:bottom w:val="single" w:sz="4" w:space="0" w:color="auto"/>
              <w:right w:val="single" w:sz="4" w:space="0" w:color="auto"/>
            </w:tcBorders>
            <w:shd w:val="clear" w:color="auto" w:fill="auto"/>
            <w:noWrap/>
            <w:vAlign w:val="center"/>
            <w:hideMark/>
          </w:tcPr>
          <w:p w14:paraId="63ACE6B6"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1315.91</w:t>
            </w:r>
          </w:p>
        </w:tc>
        <w:tc>
          <w:tcPr>
            <w:tcW w:w="1170" w:type="dxa"/>
            <w:tcBorders>
              <w:top w:val="nil"/>
              <w:left w:val="nil"/>
              <w:bottom w:val="single" w:sz="4" w:space="0" w:color="auto"/>
              <w:right w:val="single" w:sz="4" w:space="0" w:color="auto"/>
            </w:tcBorders>
            <w:shd w:val="clear" w:color="auto" w:fill="auto"/>
            <w:noWrap/>
            <w:vAlign w:val="center"/>
            <w:hideMark/>
          </w:tcPr>
          <w:p w14:paraId="7B1BBAFE"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1216.23</w:t>
            </w:r>
          </w:p>
        </w:tc>
        <w:tc>
          <w:tcPr>
            <w:tcW w:w="1170" w:type="dxa"/>
            <w:tcBorders>
              <w:top w:val="nil"/>
              <w:left w:val="nil"/>
              <w:bottom w:val="single" w:sz="4" w:space="0" w:color="auto"/>
              <w:right w:val="single" w:sz="4" w:space="0" w:color="auto"/>
            </w:tcBorders>
            <w:shd w:val="clear" w:color="auto" w:fill="auto"/>
            <w:noWrap/>
            <w:vAlign w:val="center"/>
            <w:hideMark/>
          </w:tcPr>
          <w:p w14:paraId="71E18B2C"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1301.34</w:t>
            </w:r>
          </w:p>
        </w:tc>
        <w:tc>
          <w:tcPr>
            <w:tcW w:w="1170" w:type="dxa"/>
            <w:tcBorders>
              <w:top w:val="nil"/>
              <w:left w:val="nil"/>
              <w:bottom w:val="single" w:sz="4" w:space="0" w:color="auto"/>
              <w:right w:val="single" w:sz="4" w:space="0" w:color="auto"/>
            </w:tcBorders>
            <w:shd w:val="clear" w:color="auto" w:fill="auto"/>
            <w:noWrap/>
            <w:vAlign w:val="center"/>
            <w:hideMark/>
          </w:tcPr>
          <w:p w14:paraId="74A4FC36"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1163.37</w:t>
            </w:r>
          </w:p>
        </w:tc>
        <w:tc>
          <w:tcPr>
            <w:tcW w:w="1152" w:type="dxa"/>
            <w:tcBorders>
              <w:top w:val="nil"/>
              <w:left w:val="nil"/>
              <w:bottom w:val="single" w:sz="4" w:space="0" w:color="auto"/>
              <w:right w:val="single" w:sz="4" w:space="0" w:color="auto"/>
            </w:tcBorders>
            <w:shd w:val="clear" w:color="auto" w:fill="auto"/>
            <w:noWrap/>
            <w:vAlign w:val="center"/>
            <w:hideMark/>
          </w:tcPr>
          <w:p w14:paraId="786C8CBD"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1169.61</w:t>
            </w:r>
          </w:p>
        </w:tc>
      </w:tr>
      <w:tr w:rsidR="0018679D" w:rsidRPr="00D66CCE" w14:paraId="20E41B5A" w14:textId="77777777" w:rsidTr="0018679D">
        <w:trPr>
          <w:trHeight w:val="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F0CB061" w14:textId="77777777" w:rsidR="00365B3B" w:rsidRPr="00D66CCE" w:rsidRDefault="00365B3B" w:rsidP="00365B3B">
            <w:pPr>
              <w:jc w:val="center"/>
              <w:rPr>
                <w:rFonts w:ascii="Times Roman" w:hAnsi="Times Roman" w:cs="Calibri"/>
                <w:b/>
                <w:bCs/>
                <w:color w:val="000000"/>
                <w:sz w:val="16"/>
                <w:szCs w:val="16"/>
              </w:rPr>
            </w:pPr>
            <w:r w:rsidRPr="00D66CCE">
              <w:rPr>
                <w:rFonts w:ascii="Times Roman" w:hAnsi="Times Roman" w:cs="Calibri"/>
                <w:b/>
                <w:bCs/>
                <w:color w:val="000000"/>
                <w:sz w:val="16"/>
                <w:szCs w:val="16"/>
              </w:rPr>
              <w:t>Jun-16</w:t>
            </w:r>
          </w:p>
        </w:tc>
        <w:tc>
          <w:tcPr>
            <w:tcW w:w="990" w:type="dxa"/>
            <w:tcBorders>
              <w:top w:val="nil"/>
              <w:left w:val="nil"/>
              <w:bottom w:val="single" w:sz="4" w:space="0" w:color="auto"/>
              <w:right w:val="single" w:sz="4" w:space="0" w:color="auto"/>
            </w:tcBorders>
            <w:shd w:val="clear" w:color="auto" w:fill="auto"/>
            <w:noWrap/>
            <w:vAlign w:val="center"/>
            <w:hideMark/>
          </w:tcPr>
          <w:p w14:paraId="64D74A16"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1147.29</w:t>
            </w:r>
          </w:p>
        </w:tc>
        <w:tc>
          <w:tcPr>
            <w:tcW w:w="1170" w:type="dxa"/>
            <w:tcBorders>
              <w:top w:val="nil"/>
              <w:left w:val="nil"/>
              <w:bottom w:val="single" w:sz="4" w:space="0" w:color="auto"/>
              <w:right w:val="single" w:sz="4" w:space="0" w:color="auto"/>
            </w:tcBorders>
            <w:shd w:val="clear" w:color="auto" w:fill="auto"/>
            <w:noWrap/>
            <w:vAlign w:val="center"/>
            <w:hideMark/>
          </w:tcPr>
          <w:p w14:paraId="32420775"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1139.44</w:t>
            </w:r>
          </w:p>
        </w:tc>
        <w:tc>
          <w:tcPr>
            <w:tcW w:w="1440" w:type="dxa"/>
            <w:tcBorders>
              <w:top w:val="nil"/>
              <w:left w:val="nil"/>
              <w:bottom w:val="single" w:sz="4" w:space="0" w:color="auto"/>
              <w:right w:val="single" w:sz="4" w:space="0" w:color="auto"/>
            </w:tcBorders>
            <w:shd w:val="clear" w:color="auto" w:fill="auto"/>
            <w:noWrap/>
            <w:vAlign w:val="center"/>
            <w:hideMark/>
          </w:tcPr>
          <w:p w14:paraId="2A24E8B3"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1356.71</w:t>
            </w:r>
          </w:p>
        </w:tc>
        <w:tc>
          <w:tcPr>
            <w:tcW w:w="1170" w:type="dxa"/>
            <w:tcBorders>
              <w:top w:val="nil"/>
              <w:left w:val="nil"/>
              <w:bottom w:val="single" w:sz="4" w:space="0" w:color="auto"/>
              <w:right w:val="single" w:sz="4" w:space="0" w:color="auto"/>
            </w:tcBorders>
            <w:shd w:val="clear" w:color="auto" w:fill="auto"/>
            <w:noWrap/>
            <w:vAlign w:val="center"/>
            <w:hideMark/>
          </w:tcPr>
          <w:p w14:paraId="64FFE2A8"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1255.28</w:t>
            </w:r>
          </w:p>
        </w:tc>
        <w:tc>
          <w:tcPr>
            <w:tcW w:w="1170" w:type="dxa"/>
            <w:tcBorders>
              <w:top w:val="nil"/>
              <w:left w:val="nil"/>
              <w:bottom w:val="single" w:sz="4" w:space="0" w:color="auto"/>
              <w:right w:val="single" w:sz="4" w:space="0" w:color="auto"/>
            </w:tcBorders>
            <w:shd w:val="clear" w:color="auto" w:fill="auto"/>
            <w:noWrap/>
            <w:vAlign w:val="center"/>
            <w:hideMark/>
          </w:tcPr>
          <w:p w14:paraId="47A739BF"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1349.18</w:t>
            </w:r>
          </w:p>
        </w:tc>
        <w:tc>
          <w:tcPr>
            <w:tcW w:w="1170" w:type="dxa"/>
            <w:tcBorders>
              <w:top w:val="nil"/>
              <w:left w:val="nil"/>
              <w:bottom w:val="single" w:sz="4" w:space="0" w:color="auto"/>
              <w:right w:val="single" w:sz="4" w:space="0" w:color="auto"/>
            </w:tcBorders>
            <w:shd w:val="clear" w:color="auto" w:fill="auto"/>
            <w:noWrap/>
            <w:vAlign w:val="center"/>
            <w:hideMark/>
          </w:tcPr>
          <w:p w14:paraId="755F31BF"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1191.17</w:t>
            </w:r>
          </w:p>
        </w:tc>
        <w:tc>
          <w:tcPr>
            <w:tcW w:w="1152" w:type="dxa"/>
            <w:tcBorders>
              <w:top w:val="nil"/>
              <w:left w:val="nil"/>
              <w:bottom w:val="single" w:sz="4" w:space="0" w:color="auto"/>
              <w:right w:val="single" w:sz="4" w:space="0" w:color="auto"/>
            </w:tcBorders>
            <w:shd w:val="clear" w:color="auto" w:fill="auto"/>
            <w:noWrap/>
            <w:vAlign w:val="center"/>
            <w:hideMark/>
          </w:tcPr>
          <w:p w14:paraId="600452AA"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1217.53</w:t>
            </w:r>
          </w:p>
        </w:tc>
      </w:tr>
      <w:tr w:rsidR="0018679D" w:rsidRPr="00D66CCE" w14:paraId="04A4AA33" w14:textId="77777777" w:rsidTr="0018679D">
        <w:trPr>
          <w:trHeight w:val="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9FA0C22" w14:textId="77777777" w:rsidR="00365B3B" w:rsidRPr="00D66CCE" w:rsidRDefault="00365B3B" w:rsidP="00365B3B">
            <w:pPr>
              <w:jc w:val="center"/>
              <w:rPr>
                <w:rFonts w:ascii="Times Roman" w:hAnsi="Times Roman" w:cs="Calibri"/>
                <w:b/>
                <w:bCs/>
                <w:color w:val="000000"/>
                <w:sz w:val="16"/>
                <w:szCs w:val="16"/>
              </w:rPr>
            </w:pPr>
            <w:r w:rsidRPr="00D66CCE">
              <w:rPr>
                <w:rFonts w:ascii="Times Roman" w:hAnsi="Times Roman" w:cs="Calibri"/>
                <w:b/>
                <w:bCs/>
                <w:color w:val="000000"/>
                <w:sz w:val="16"/>
                <w:szCs w:val="16"/>
              </w:rPr>
              <w:t>Sep-16</w:t>
            </w:r>
          </w:p>
        </w:tc>
        <w:tc>
          <w:tcPr>
            <w:tcW w:w="990" w:type="dxa"/>
            <w:tcBorders>
              <w:top w:val="nil"/>
              <w:left w:val="nil"/>
              <w:bottom w:val="single" w:sz="4" w:space="0" w:color="auto"/>
              <w:right w:val="single" w:sz="4" w:space="0" w:color="auto"/>
            </w:tcBorders>
            <w:shd w:val="clear" w:color="auto" w:fill="auto"/>
            <w:noWrap/>
            <w:vAlign w:val="center"/>
            <w:hideMark/>
          </w:tcPr>
          <w:p w14:paraId="38B05649"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1107.5</w:t>
            </w:r>
          </w:p>
        </w:tc>
        <w:tc>
          <w:tcPr>
            <w:tcW w:w="1170" w:type="dxa"/>
            <w:tcBorders>
              <w:top w:val="nil"/>
              <w:left w:val="nil"/>
              <w:bottom w:val="single" w:sz="4" w:space="0" w:color="auto"/>
              <w:right w:val="single" w:sz="4" w:space="0" w:color="auto"/>
            </w:tcBorders>
            <w:shd w:val="clear" w:color="auto" w:fill="auto"/>
            <w:noWrap/>
            <w:vAlign w:val="center"/>
            <w:hideMark/>
          </w:tcPr>
          <w:p w14:paraId="5FEAF181"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1147.85</w:t>
            </w:r>
          </w:p>
        </w:tc>
        <w:tc>
          <w:tcPr>
            <w:tcW w:w="1440" w:type="dxa"/>
            <w:tcBorders>
              <w:top w:val="nil"/>
              <w:left w:val="nil"/>
              <w:bottom w:val="single" w:sz="4" w:space="0" w:color="auto"/>
              <w:right w:val="single" w:sz="4" w:space="0" w:color="auto"/>
            </w:tcBorders>
            <w:shd w:val="clear" w:color="auto" w:fill="auto"/>
            <w:noWrap/>
            <w:vAlign w:val="center"/>
            <w:hideMark/>
          </w:tcPr>
          <w:p w14:paraId="533FCA8A"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1339.47</w:t>
            </w:r>
          </w:p>
        </w:tc>
        <w:tc>
          <w:tcPr>
            <w:tcW w:w="1170" w:type="dxa"/>
            <w:tcBorders>
              <w:top w:val="nil"/>
              <w:left w:val="nil"/>
              <w:bottom w:val="single" w:sz="4" w:space="0" w:color="auto"/>
              <w:right w:val="single" w:sz="4" w:space="0" w:color="auto"/>
            </w:tcBorders>
            <w:shd w:val="clear" w:color="auto" w:fill="auto"/>
            <w:noWrap/>
            <w:vAlign w:val="center"/>
            <w:hideMark/>
          </w:tcPr>
          <w:p w14:paraId="5149E075"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1272.17</w:t>
            </w:r>
          </w:p>
        </w:tc>
        <w:tc>
          <w:tcPr>
            <w:tcW w:w="1170" w:type="dxa"/>
            <w:tcBorders>
              <w:top w:val="nil"/>
              <w:left w:val="nil"/>
              <w:bottom w:val="single" w:sz="4" w:space="0" w:color="auto"/>
              <w:right w:val="single" w:sz="4" w:space="0" w:color="auto"/>
            </w:tcBorders>
            <w:shd w:val="clear" w:color="auto" w:fill="auto"/>
            <w:noWrap/>
            <w:vAlign w:val="center"/>
            <w:hideMark/>
          </w:tcPr>
          <w:p w14:paraId="1A34B78E"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1325.19</w:t>
            </w:r>
          </w:p>
        </w:tc>
        <w:tc>
          <w:tcPr>
            <w:tcW w:w="1170" w:type="dxa"/>
            <w:tcBorders>
              <w:top w:val="nil"/>
              <w:left w:val="nil"/>
              <w:bottom w:val="single" w:sz="4" w:space="0" w:color="auto"/>
              <w:right w:val="single" w:sz="4" w:space="0" w:color="auto"/>
            </w:tcBorders>
            <w:shd w:val="clear" w:color="auto" w:fill="auto"/>
            <w:noWrap/>
            <w:vAlign w:val="center"/>
            <w:hideMark/>
          </w:tcPr>
          <w:p w14:paraId="73728E43"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1204.55</w:t>
            </w:r>
          </w:p>
        </w:tc>
        <w:tc>
          <w:tcPr>
            <w:tcW w:w="1152" w:type="dxa"/>
            <w:tcBorders>
              <w:top w:val="nil"/>
              <w:left w:val="nil"/>
              <w:bottom w:val="single" w:sz="4" w:space="0" w:color="auto"/>
              <w:right w:val="single" w:sz="4" w:space="0" w:color="auto"/>
            </w:tcBorders>
            <w:shd w:val="clear" w:color="auto" w:fill="auto"/>
            <w:noWrap/>
            <w:vAlign w:val="center"/>
            <w:hideMark/>
          </w:tcPr>
          <w:p w14:paraId="0CC88BB7"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1220.57</w:t>
            </w:r>
          </w:p>
        </w:tc>
      </w:tr>
      <w:tr w:rsidR="0018679D" w:rsidRPr="00D66CCE" w14:paraId="539310FC" w14:textId="77777777" w:rsidTr="0018679D">
        <w:trPr>
          <w:trHeight w:val="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C221B47" w14:textId="77777777" w:rsidR="00365B3B" w:rsidRPr="00D66CCE" w:rsidRDefault="00365B3B" w:rsidP="00365B3B">
            <w:pPr>
              <w:jc w:val="center"/>
              <w:rPr>
                <w:rFonts w:ascii="Times Roman" w:hAnsi="Times Roman" w:cs="Calibri"/>
                <w:b/>
                <w:bCs/>
                <w:color w:val="000000"/>
                <w:sz w:val="16"/>
                <w:szCs w:val="16"/>
              </w:rPr>
            </w:pPr>
            <w:r w:rsidRPr="00D66CCE">
              <w:rPr>
                <w:rFonts w:ascii="Times Roman" w:hAnsi="Times Roman" w:cs="Calibri"/>
                <w:b/>
                <w:bCs/>
                <w:color w:val="000000"/>
                <w:sz w:val="16"/>
                <w:szCs w:val="16"/>
              </w:rPr>
              <w:t>Dec-16</w:t>
            </w:r>
          </w:p>
        </w:tc>
        <w:tc>
          <w:tcPr>
            <w:tcW w:w="990" w:type="dxa"/>
            <w:tcBorders>
              <w:top w:val="nil"/>
              <w:left w:val="nil"/>
              <w:bottom w:val="single" w:sz="4" w:space="0" w:color="auto"/>
              <w:right w:val="single" w:sz="4" w:space="0" w:color="auto"/>
            </w:tcBorders>
            <w:shd w:val="clear" w:color="auto" w:fill="auto"/>
            <w:noWrap/>
            <w:vAlign w:val="center"/>
            <w:hideMark/>
          </w:tcPr>
          <w:p w14:paraId="037D47D7"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1094.17</w:t>
            </w:r>
          </w:p>
        </w:tc>
        <w:tc>
          <w:tcPr>
            <w:tcW w:w="1170" w:type="dxa"/>
            <w:tcBorders>
              <w:top w:val="nil"/>
              <w:left w:val="nil"/>
              <w:bottom w:val="single" w:sz="4" w:space="0" w:color="auto"/>
              <w:right w:val="single" w:sz="4" w:space="0" w:color="auto"/>
            </w:tcBorders>
            <w:shd w:val="clear" w:color="auto" w:fill="auto"/>
            <w:noWrap/>
            <w:vAlign w:val="center"/>
            <w:hideMark/>
          </w:tcPr>
          <w:p w14:paraId="7839BCCC"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1136.57</w:t>
            </w:r>
          </w:p>
        </w:tc>
        <w:tc>
          <w:tcPr>
            <w:tcW w:w="1440" w:type="dxa"/>
            <w:tcBorders>
              <w:top w:val="nil"/>
              <w:left w:val="nil"/>
              <w:bottom w:val="single" w:sz="4" w:space="0" w:color="auto"/>
              <w:right w:val="single" w:sz="4" w:space="0" w:color="auto"/>
            </w:tcBorders>
            <w:shd w:val="clear" w:color="auto" w:fill="auto"/>
            <w:noWrap/>
            <w:vAlign w:val="center"/>
            <w:hideMark/>
          </w:tcPr>
          <w:p w14:paraId="5A0CD911"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1334.48</w:t>
            </w:r>
          </w:p>
        </w:tc>
        <w:tc>
          <w:tcPr>
            <w:tcW w:w="1170" w:type="dxa"/>
            <w:tcBorders>
              <w:top w:val="nil"/>
              <w:left w:val="nil"/>
              <w:bottom w:val="single" w:sz="4" w:space="0" w:color="auto"/>
              <w:right w:val="single" w:sz="4" w:space="0" w:color="auto"/>
            </w:tcBorders>
            <w:shd w:val="clear" w:color="auto" w:fill="auto"/>
            <w:noWrap/>
            <w:vAlign w:val="center"/>
            <w:hideMark/>
          </w:tcPr>
          <w:p w14:paraId="39F03DDD"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1250.03</w:t>
            </w:r>
          </w:p>
        </w:tc>
        <w:tc>
          <w:tcPr>
            <w:tcW w:w="1170" w:type="dxa"/>
            <w:tcBorders>
              <w:top w:val="nil"/>
              <w:left w:val="nil"/>
              <w:bottom w:val="single" w:sz="4" w:space="0" w:color="auto"/>
              <w:right w:val="single" w:sz="4" w:space="0" w:color="auto"/>
            </w:tcBorders>
            <w:shd w:val="clear" w:color="auto" w:fill="auto"/>
            <w:noWrap/>
            <w:vAlign w:val="center"/>
            <w:hideMark/>
          </w:tcPr>
          <w:p w14:paraId="50821536"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1316.47</w:t>
            </w:r>
          </w:p>
        </w:tc>
        <w:tc>
          <w:tcPr>
            <w:tcW w:w="1170" w:type="dxa"/>
            <w:tcBorders>
              <w:top w:val="nil"/>
              <w:left w:val="nil"/>
              <w:bottom w:val="single" w:sz="4" w:space="0" w:color="auto"/>
              <w:right w:val="single" w:sz="4" w:space="0" w:color="auto"/>
            </w:tcBorders>
            <w:shd w:val="clear" w:color="auto" w:fill="auto"/>
            <w:noWrap/>
            <w:vAlign w:val="center"/>
            <w:hideMark/>
          </w:tcPr>
          <w:p w14:paraId="29748EDD"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1166.24</w:t>
            </w:r>
          </w:p>
        </w:tc>
        <w:tc>
          <w:tcPr>
            <w:tcW w:w="1152" w:type="dxa"/>
            <w:tcBorders>
              <w:top w:val="nil"/>
              <w:left w:val="nil"/>
              <w:bottom w:val="single" w:sz="4" w:space="0" w:color="auto"/>
              <w:right w:val="single" w:sz="4" w:space="0" w:color="auto"/>
            </w:tcBorders>
            <w:shd w:val="clear" w:color="auto" w:fill="auto"/>
            <w:noWrap/>
            <w:vAlign w:val="center"/>
            <w:hideMark/>
          </w:tcPr>
          <w:p w14:paraId="77996A61"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1201.88</w:t>
            </w:r>
          </w:p>
        </w:tc>
      </w:tr>
      <w:tr w:rsidR="0018679D" w:rsidRPr="00D66CCE" w14:paraId="0A78B292" w14:textId="77777777" w:rsidTr="0018679D">
        <w:trPr>
          <w:trHeight w:val="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BFF763A" w14:textId="77777777" w:rsidR="00365B3B" w:rsidRPr="00D66CCE" w:rsidRDefault="00365B3B" w:rsidP="00365B3B">
            <w:pPr>
              <w:jc w:val="center"/>
              <w:rPr>
                <w:rFonts w:ascii="Times Roman" w:hAnsi="Times Roman" w:cs="Calibri"/>
                <w:b/>
                <w:bCs/>
                <w:color w:val="000000"/>
                <w:sz w:val="16"/>
                <w:szCs w:val="16"/>
              </w:rPr>
            </w:pPr>
            <w:r w:rsidRPr="00D66CCE">
              <w:rPr>
                <w:rFonts w:ascii="Times Roman" w:hAnsi="Times Roman" w:cs="Calibri"/>
                <w:b/>
                <w:bCs/>
                <w:color w:val="000000"/>
                <w:sz w:val="16"/>
                <w:szCs w:val="16"/>
              </w:rPr>
              <w:t>Mar-17</w:t>
            </w:r>
          </w:p>
        </w:tc>
        <w:tc>
          <w:tcPr>
            <w:tcW w:w="990" w:type="dxa"/>
            <w:tcBorders>
              <w:top w:val="nil"/>
              <w:left w:val="nil"/>
              <w:bottom w:val="single" w:sz="4" w:space="0" w:color="auto"/>
              <w:right w:val="single" w:sz="4" w:space="0" w:color="auto"/>
            </w:tcBorders>
            <w:shd w:val="clear" w:color="auto" w:fill="auto"/>
            <w:noWrap/>
            <w:vAlign w:val="center"/>
            <w:hideMark/>
          </w:tcPr>
          <w:p w14:paraId="22677161"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1114.29</w:t>
            </w:r>
          </w:p>
        </w:tc>
        <w:tc>
          <w:tcPr>
            <w:tcW w:w="1170" w:type="dxa"/>
            <w:tcBorders>
              <w:top w:val="nil"/>
              <w:left w:val="nil"/>
              <w:bottom w:val="single" w:sz="4" w:space="0" w:color="auto"/>
              <w:right w:val="single" w:sz="4" w:space="0" w:color="auto"/>
            </w:tcBorders>
            <w:shd w:val="clear" w:color="auto" w:fill="auto"/>
            <w:noWrap/>
            <w:vAlign w:val="center"/>
            <w:hideMark/>
          </w:tcPr>
          <w:p w14:paraId="757555B3"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1156.98</w:t>
            </w:r>
          </w:p>
        </w:tc>
        <w:tc>
          <w:tcPr>
            <w:tcW w:w="1440" w:type="dxa"/>
            <w:tcBorders>
              <w:top w:val="nil"/>
              <w:left w:val="nil"/>
              <w:bottom w:val="single" w:sz="4" w:space="0" w:color="auto"/>
              <w:right w:val="single" w:sz="4" w:space="0" w:color="auto"/>
            </w:tcBorders>
            <w:shd w:val="clear" w:color="auto" w:fill="auto"/>
            <w:noWrap/>
            <w:vAlign w:val="center"/>
            <w:hideMark/>
          </w:tcPr>
          <w:p w14:paraId="3165AE76"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1396.38</w:t>
            </w:r>
          </w:p>
        </w:tc>
        <w:tc>
          <w:tcPr>
            <w:tcW w:w="1170" w:type="dxa"/>
            <w:tcBorders>
              <w:top w:val="nil"/>
              <w:left w:val="nil"/>
              <w:bottom w:val="single" w:sz="4" w:space="0" w:color="auto"/>
              <w:right w:val="single" w:sz="4" w:space="0" w:color="auto"/>
            </w:tcBorders>
            <w:shd w:val="clear" w:color="auto" w:fill="auto"/>
            <w:noWrap/>
            <w:vAlign w:val="center"/>
            <w:hideMark/>
          </w:tcPr>
          <w:p w14:paraId="24E2B737"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1279.21</w:t>
            </w:r>
          </w:p>
        </w:tc>
        <w:tc>
          <w:tcPr>
            <w:tcW w:w="1170" w:type="dxa"/>
            <w:tcBorders>
              <w:top w:val="nil"/>
              <w:left w:val="nil"/>
              <w:bottom w:val="single" w:sz="4" w:space="0" w:color="auto"/>
              <w:right w:val="single" w:sz="4" w:space="0" w:color="auto"/>
            </w:tcBorders>
            <w:shd w:val="clear" w:color="auto" w:fill="auto"/>
            <w:noWrap/>
            <w:vAlign w:val="center"/>
            <w:hideMark/>
          </w:tcPr>
          <w:p w14:paraId="289B845C"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1354.35</w:t>
            </w:r>
          </w:p>
        </w:tc>
        <w:tc>
          <w:tcPr>
            <w:tcW w:w="1170" w:type="dxa"/>
            <w:tcBorders>
              <w:top w:val="nil"/>
              <w:left w:val="nil"/>
              <w:bottom w:val="single" w:sz="4" w:space="0" w:color="auto"/>
              <w:right w:val="single" w:sz="4" w:space="0" w:color="auto"/>
            </w:tcBorders>
            <w:shd w:val="clear" w:color="auto" w:fill="auto"/>
            <w:noWrap/>
            <w:vAlign w:val="center"/>
            <w:hideMark/>
          </w:tcPr>
          <w:p w14:paraId="71318CEB"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1226.94</w:t>
            </w:r>
          </w:p>
        </w:tc>
        <w:tc>
          <w:tcPr>
            <w:tcW w:w="1152" w:type="dxa"/>
            <w:tcBorders>
              <w:top w:val="nil"/>
              <w:left w:val="nil"/>
              <w:bottom w:val="single" w:sz="4" w:space="0" w:color="auto"/>
              <w:right w:val="single" w:sz="4" w:space="0" w:color="auto"/>
            </w:tcBorders>
            <w:shd w:val="clear" w:color="auto" w:fill="auto"/>
            <w:noWrap/>
            <w:vAlign w:val="center"/>
            <w:hideMark/>
          </w:tcPr>
          <w:p w14:paraId="14F808DD"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1234.01</w:t>
            </w:r>
          </w:p>
        </w:tc>
      </w:tr>
      <w:tr w:rsidR="0018679D" w:rsidRPr="00D66CCE" w14:paraId="3F912354" w14:textId="77777777" w:rsidTr="0018679D">
        <w:trPr>
          <w:trHeight w:val="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3674BED" w14:textId="77777777" w:rsidR="00365B3B" w:rsidRPr="00D66CCE" w:rsidRDefault="00365B3B" w:rsidP="00365B3B">
            <w:pPr>
              <w:jc w:val="center"/>
              <w:rPr>
                <w:rFonts w:ascii="Times Roman" w:hAnsi="Times Roman" w:cs="Calibri"/>
                <w:b/>
                <w:bCs/>
                <w:color w:val="000000"/>
                <w:sz w:val="16"/>
                <w:szCs w:val="16"/>
              </w:rPr>
            </w:pPr>
            <w:r w:rsidRPr="00D66CCE">
              <w:rPr>
                <w:rFonts w:ascii="Times Roman" w:hAnsi="Times Roman" w:cs="Calibri"/>
                <w:b/>
                <w:bCs/>
                <w:color w:val="000000"/>
                <w:sz w:val="16"/>
                <w:szCs w:val="16"/>
              </w:rPr>
              <w:t>Jun-17</w:t>
            </w:r>
          </w:p>
        </w:tc>
        <w:tc>
          <w:tcPr>
            <w:tcW w:w="990" w:type="dxa"/>
            <w:tcBorders>
              <w:top w:val="nil"/>
              <w:left w:val="nil"/>
              <w:bottom w:val="single" w:sz="4" w:space="0" w:color="auto"/>
              <w:right w:val="single" w:sz="4" w:space="0" w:color="auto"/>
            </w:tcBorders>
            <w:shd w:val="clear" w:color="auto" w:fill="auto"/>
            <w:noWrap/>
            <w:vAlign w:val="center"/>
            <w:hideMark/>
          </w:tcPr>
          <w:p w14:paraId="3CD8A87A"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1163.52</w:t>
            </w:r>
          </w:p>
        </w:tc>
        <w:tc>
          <w:tcPr>
            <w:tcW w:w="1170" w:type="dxa"/>
            <w:tcBorders>
              <w:top w:val="nil"/>
              <w:left w:val="nil"/>
              <w:bottom w:val="single" w:sz="4" w:space="0" w:color="auto"/>
              <w:right w:val="single" w:sz="4" w:space="0" w:color="auto"/>
            </w:tcBorders>
            <w:shd w:val="clear" w:color="auto" w:fill="auto"/>
            <w:noWrap/>
            <w:vAlign w:val="center"/>
            <w:hideMark/>
          </w:tcPr>
          <w:p w14:paraId="5EC420F1"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1188.72</w:t>
            </w:r>
          </w:p>
        </w:tc>
        <w:tc>
          <w:tcPr>
            <w:tcW w:w="1440" w:type="dxa"/>
            <w:tcBorders>
              <w:top w:val="nil"/>
              <w:left w:val="nil"/>
              <w:bottom w:val="single" w:sz="4" w:space="0" w:color="auto"/>
              <w:right w:val="single" w:sz="4" w:space="0" w:color="auto"/>
            </w:tcBorders>
            <w:shd w:val="clear" w:color="auto" w:fill="auto"/>
            <w:noWrap/>
            <w:vAlign w:val="center"/>
            <w:hideMark/>
          </w:tcPr>
          <w:p w14:paraId="2530A87A"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1430.88</w:t>
            </w:r>
          </w:p>
        </w:tc>
        <w:tc>
          <w:tcPr>
            <w:tcW w:w="1170" w:type="dxa"/>
            <w:tcBorders>
              <w:top w:val="nil"/>
              <w:left w:val="nil"/>
              <w:bottom w:val="single" w:sz="4" w:space="0" w:color="auto"/>
              <w:right w:val="single" w:sz="4" w:space="0" w:color="auto"/>
            </w:tcBorders>
            <w:shd w:val="clear" w:color="auto" w:fill="auto"/>
            <w:noWrap/>
            <w:vAlign w:val="center"/>
            <w:hideMark/>
          </w:tcPr>
          <w:p w14:paraId="56BC0B83"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1300.58</w:t>
            </w:r>
          </w:p>
        </w:tc>
        <w:tc>
          <w:tcPr>
            <w:tcW w:w="1170" w:type="dxa"/>
            <w:tcBorders>
              <w:top w:val="nil"/>
              <w:left w:val="nil"/>
              <w:bottom w:val="single" w:sz="4" w:space="0" w:color="auto"/>
              <w:right w:val="single" w:sz="4" w:space="0" w:color="auto"/>
            </w:tcBorders>
            <w:shd w:val="clear" w:color="auto" w:fill="auto"/>
            <w:noWrap/>
            <w:vAlign w:val="center"/>
            <w:hideMark/>
          </w:tcPr>
          <w:p w14:paraId="07128D77"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1348.37</w:t>
            </w:r>
          </w:p>
        </w:tc>
        <w:tc>
          <w:tcPr>
            <w:tcW w:w="1170" w:type="dxa"/>
            <w:tcBorders>
              <w:top w:val="nil"/>
              <w:left w:val="nil"/>
              <w:bottom w:val="single" w:sz="4" w:space="0" w:color="auto"/>
              <w:right w:val="single" w:sz="4" w:space="0" w:color="auto"/>
            </w:tcBorders>
            <w:shd w:val="clear" w:color="auto" w:fill="auto"/>
            <w:noWrap/>
            <w:vAlign w:val="center"/>
            <w:hideMark/>
          </w:tcPr>
          <w:p w14:paraId="6DC9BEC8"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1245.74</w:t>
            </w:r>
          </w:p>
        </w:tc>
        <w:tc>
          <w:tcPr>
            <w:tcW w:w="1152" w:type="dxa"/>
            <w:tcBorders>
              <w:top w:val="nil"/>
              <w:left w:val="nil"/>
              <w:bottom w:val="single" w:sz="4" w:space="0" w:color="auto"/>
              <w:right w:val="single" w:sz="4" w:space="0" w:color="auto"/>
            </w:tcBorders>
            <w:shd w:val="clear" w:color="auto" w:fill="auto"/>
            <w:noWrap/>
            <w:vAlign w:val="center"/>
            <w:hideMark/>
          </w:tcPr>
          <w:p w14:paraId="6FA8F378"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1263.51</w:t>
            </w:r>
          </w:p>
        </w:tc>
      </w:tr>
      <w:tr w:rsidR="0018679D" w:rsidRPr="00D66CCE" w14:paraId="2286D09E" w14:textId="77777777" w:rsidTr="0018679D">
        <w:trPr>
          <w:trHeight w:val="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E05142C" w14:textId="77777777" w:rsidR="00365B3B" w:rsidRPr="00D66CCE" w:rsidRDefault="00365B3B" w:rsidP="00365B3B">
            <w:pPr>
              <w:jc w:val="center"/>
              <w:rPr>
                <w:rFonts w:ascii="Times Roman" w:hAnsi="Times Roman" w:cs="Calibri"/>
                <w:b/>
                <w:bCs/>
                <w:color w:val="000000"/>
                <w:sz w:val="16"/>
                <w:szCs w:val="16"/>
              </w:rPr>
            </w:pPr>
            <w:r w:rsidRPr="00D66CCE">
              <w:rPr>
                <w:rFonts w:ascii="Times Roman" w:hAnsi="Times Roman" w:cs="Calibri"/>
                <w:b/>
                <w:bCs/>
                <w:color w:val="000000"/>
                <w:sz w:val="16"/>
                <w:szCs w:val="16"/>
              </w:rPr>
              <w:t>Sep-17</w:t>
            </w:r>
          </w:p>
        </w:tc>
        <w:tc>
          <w:tcPr>
            <w:tcW w:w="990" w:type="dxa"/>
            <w:tcBorders>
              <w:top w:val="nil"/>
              <w:left w:val="nil"/>
              <w:bottom w:val="single" w:sz="4" w:space="0" w:color="auto"/>
              <w:right w:val="single" w:sz="4" w:space="0" w:color="auto"/>
            </w:tcBorders>
            <w:shd w:val="clear" w:color="auto" w:fill="auto"/>
            <w:noWrap/>
            <w:vAlign w:val="center"/>
            <w:hideMark/>
          </w:tcPr>
          <w:p w14:paraId="63E3C0D6"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1168.39</w:t>
            </w:r>
          </w:p>
        </w:tc>
        <w:tc>
          <w:tcPr>
            <w:tcW w:w="1170" w:type="dxa"/>
            <w:tcBorders>
              <w:top w:val="nil"/>
              <w:left w:val="nil"/>
              <w:bottom w:val="single" w:sz="4" w:space="0" w:color="auto"/>
              <w:right w:val="single" w:sz="4" w:space="0" w:color="auto"/>
            </w:tcBorders>
            <w:shd w:val="clear" w:color="auto" w:fill="auto"/>
            <w:noWrap/>
            <w:vAlign w:val="center"/>
            <w:hideMark/>
          </w:tcPr>
          <w:p w14:paraId="3369BE50"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1177.54</w:t>
            </w:r>
          </w:p>
        </w:tc>
        <w:tc>
          <w:tcPr>
            <w:tcW w:w="1440" w:type="dxa"/>
            <w:tcBorders>
              <w:top w:val="nil"/>
              <w:left w:val="nil"/>
              <w:bottom w:val="single" w:sz="4" w:space="0" w:color="auto"/>
              <w:right w:val="single" w:sz="4" w:space="0" w:color="auto"/>
            </w:tcBorders>
            <w:shd w:val="clear" w:color="auto" w:fill="auto"/>
            <w:noWrap/>
            <w:vAlign w:val="center"/>
            <w:hideMark/>
          </w:tcPr>
          <w:p w14:paraId="7AB6E477"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1418.66</w:t>
            </w:r>
          </w:p>
        </w:tc>
        <w:tc>
          <w:tcPr>
            <w:tcW w:w="1170" w:type="dxa"/>
            <w:tcBorders>
              <w:top w:val="nil"/>
              <w:left w:val="nil"/>
              <w:bottom w:val="single" w:sz="4" w:space="0" w:color="auto"/>
              <w:right w:val="single" w:sz="4" w:space="0" w:color="auto"/>
            </w:tcBorders>
            <w:shd w:val="clear" w:color="auto" w:fill="auto"/>
            <w:noWrap/>
            <w:vAlign w:val="center"/>
            <w:hideMark/>
          </w:tcPr>
          <w:p w14:paraId="5567AE87"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1314.05</w:t>
            </w:r>
          </w:p>
        </w:tc>
        <w:tc>
          <w:tcPr>
            <w:tcW w:w="1170" w:type="dxa"/>
            <w:tcBorders>
              <w:top w:val="nil"/>
              <w:left w:val="nil"/>
              <w:bottom w:val="single" w:sz="4" w:space="0" w:color="auto"/>
              <w:right w:val="single" w:sz="4" w:space="0" w:color="auto"/>
            </w:tcBorders>
            <w:shd w:val="clear" w:color="auto" w:fill="auto"/>
            <w:noWrap/>
            <w:vAlign w:val="center"/>
            <w:hideMark/>
          </w:tcPr>
          <w:p w14:paraId="059F5048"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1351.84</w:t>
            </w:r>
          </w:p>
        </w:tc>
        <w:tc>
          <w:tcPr>
            <w:tcW w:w="1170" w:type="dxa"/>
            <w:tcBorders>
              <w:top w:val="nil"/>
              <w:left w:val="nil"/>
              <w:bottom w:val="single" w:sz="4" w:space="0" w:color="auto"/>
              <w:right w:val="single" w:sz="4" w:space="0" w:color="auto"/>
            </w:tcBorders>
            <w:shd w:val="clear" w:color="auto" w:fill="auto"/>
            <w:noWrap/>
            <w:vAlign w:val="center"/>
            <w:hideMark/>
          </w:tcPr>
          <w:p w14:paraId="4BD78876"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1245.08</w:t>
            </w:r>
          </w:p>
        </w:tc>
        <w:tc>
          <w:tcPr>
            <w:tcW w:w="1152" w:type="dxa"/>
            <w:tcBorders>
              <w:top w:val="nil"/>
              <w:left w:val="nil"/>
              <w:bottom w:val="single" w:sz="4" w:space="0" w:color="auto"/>
              <w:right w:val="single" w:sz="4" w:space="0" w:color="auto"/>
            </w:tcBorders>
            <w:shd w:val="clear" w:color="auto" w:fill="auto"/>
            <w:noWrap/>
            <w:vAlign w:val="center"/>
            <w:hideMark/>
          </w:tcPr>
          <w:p w14:paraId="269AFA73"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1264.06</w:t>
            </w:r>
          </w:p>
        </w:tc>
      </w:tr>
      <w:tr w:rsidR="0018679D" w:rsidRPr="00D66CCE" w14:paraId="7B3706DF" w14:textId="77777777" w:rsidTr="0018679D">
        <w:trPr>
          <w:trHeight w:val="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8FDF1C6" w14:textId="77777777" w:rsidR="00365B3B" w:rsidRPr="00D66CCE" w:rsidRDefault="00365B3B" w:rsidP="00365B3B">
            <w:pPr>
              <w:jc w:val="center"/>
              <w:rPr>
                <w:rFonts w:ascii="Times Roman" w:hAnsi="Times Roman" w:cs="Calibri"/>
                <w:b/>
                <w:bCs/>
                <w:color w:val="000000"/>
                <w:sz w:val="16"/>
                <w:szCs w:val="16"/>
              </w:rPr>
            </w:pPr>
            <w:r w:rsidRPr="00D66CCE">
              <w:rPr>
                <w:rFonts w:ascii="Times Roman" w:hAnsi="Times Roman" w:cs="Calibri"/>
                <w:b/>
                <w:bCs/>
                <w:color w:val="000000"/>
                <w:sz w:val="16"/>
                <w:szCs w:val="16"/>
              </w:rPr>
              <w:t>Dec-17</w:t>
            </w:r>
          </w:p>
        </w:tc>
        <w:tc>
          <w:tcPr>
            <w:tcW w:w="990" w:type="dxa"/>
            <w:tcBorders>
              <w:top w:val="nil"/>
              <w:left w:val="nil"/>
              <w:bottom w:val="single" w:sz="4" w:space="0" w:color="auto"/>
              <w:right w:val="single" w:sz="4" w:space="0" w:color="auto"/>
            </w:tcBorders>
            <w:shd w:val="clear" w:color="auto" w:fill="auto"/>
            <w:noWrap/>
            <w:vAlign w:val="center"/>
            <w:hideMark/>
          </w:tcPr>
          <w:p w14:paraId="3131117F"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1143.86</w:t>
            </w:r>
          </w:p>
        </w:tc>
        <w:tc>
          <w:tcPr>
            <w:tcW w:w="1170" w:type="dxa"/>
            <w:tcBorders>
              <w:top w:val="nil"/>
              <w:left w:val="nil"/>
              <w:bottom w:val="single" w:sz="4" w:space="0" w:color="auto"/>
              <w:right w:val="single" w:sz="4" w:space="0" w:color="auto"/>
            </w:tcBorders>
            <w:shd w:val="clear" w:color="auto" w:fill="auto"/>
            <w:noWrap/>
            <w:vAlign w:val="center"/>
            <w:hideMark/>
          </w:tcPr>
          <w:p w14:paraId="42790370"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1174.92</w:t>
            </w:r>
          </w:p>
        </w:tc>
        <w:tc>
          <w:tcPr>
            <w:tcW w:w="1440" w:type="dxa"/>
            <w:tcBorders>
              <w:top w:val="nil"/>
              <w:left w:val="nil"/>
              <w:bottom w:val="single" w:sz="4" w:space="0" w:color="auto"/>
              <w:right w:val="single" w:sz="4" w:space="0" w:color="auto"/>
            </w:tcBorders>
            <w:shd w:val="clear" w:color="auto" w:fill="auto"/>
            <w:noWrap/>
            <w:vAlign w:val="center"/>
            <w:hideMark/>
          </w:tcPr>
          <w:p w14:paraId="3785B269"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1366.6</w:t>
            </w:r>
          </w:p>
        </w:tc>
        <w:tc>
          <w:tcPr>
            <w:tcW w:w="1170" w:type="dxa"/>
            <w:tcBorders>
              <w:top w:val="nil"/>
              <w:left w:val="nil"/>
              <w:bottom w:val="single" w:sz="4" w:space="0" w:color="auto"/>
              <w:right w:val="single" w:sz="4" w:space="0" w:color="auto"/>
            </w:tcBorders>
            <w:shd w:val="clear" w:color="auto" w:fill="auto"/>
            <w:noWrap/>
            <w:vAlign w:val="center"/>
            <w:hideMark/>
          </w:tcPr>
          <w:p w14:paraId="1F1A2E01"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1306.18</w:t>
            </w:r>
          </w:p>
        </w:tc>
        <w:tc>
          <w:tcPr>
            <w:tcW w:w="1170" w:type="dxa"/>
            <w:tcBorders>
              <w:top w:val="nil"/>
              <w:left w:val="nil"/>
              <w:bottom w:val="single" w:sz="4" w:space="0" w:color="auto"/>
              <w:right w:val="single" w:sz="4" w:space="0" w:color="auto"/>
            </w:tcBorders>
            <w:shd w:val="clear" w:color="auto" w:fill="auto"/>
            <w:noWrap/>
            <w:vAlign w:val="center"/>
            <w:hideMark/>
          </w:tcPr>
          <w:p w14:paraId="4A639742"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1347.82</w:t>
            </w:r>
          </w:p>
        </w:tc>
        <w:tc>
          <w:tcPr>
            <w:tcW w:w="1170" w:type="dxa"/>
            <w:tcBorders>
              <w:top w:val="nil"/>
              <w:left w:val="nil"/>
              <w:bottom w:val="single" w:sz="4" w:space="0" w:color="auto"/>
              <w:right w:val="single" w:sz="4" w:space="0" w:color="auto"/>
            </w:tcBorders>
            <w:shd w:val="clear" w:color="auto" w:fill="auto"/>
            <w:noWrap/>
            <w:vAlign w:val="center"/>
            <w:hideMark/>
          </w:tcPr>
          <w:p w14:paraId="69AE8FF9"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1250.12</w:t>
            </w:r>
          </w:p>
        </w:tc>
        <w:tc>
          <w:tcPr>
            <w:tcW w:w="1152" w:type="dxa"/>
            <w:tcBorders>
              <w:top w:val="nil"/>
              <w:left w:val="nil"/>
              <w:bottom w:val="single" w:sz="4" w:space="0" w:color="auto"/>
              <w:right w:val="single" w:sz="4" w:space="0" w:color="auto"/>
            </w:tcBorders>
            <w:shd w:val="clear" w:color="auto" w:fill="auto"/>
            <w:noWrap/>
            <w:vAlign w:val="center"/>
            <w:hideMark/>
          </w:tcPr>
          <w:p w14:paraId="68D62ADB" w14:textId="77777777" w:rsidR="00365B3B" w:rsidRPr="00D66CCE" w:rsidRDefault="00365B3B" w:rsidP="00365B3B">
            <w:pPr>
              <w:jc w:val="center"/>
              <w:rPr>
                <w:rFonts w:ascii="Times Roman" w:hAnsi="Times Roman" w:cs="Calibri"/>
                <w:color w:val="000000"/>
                <w:sz w:val="16"/>
                <w:szCs w:val="16"/>
              </w:rPr>
            </w:pPr>
            <w:r w:rsidRPr="00D66CCE">
              <w:rPr>
                <w:rFonts w:ascii="Times Roman" w:hAnsi="Times Roman" w:cs="Calibri"/>
                <w:color w:val="000000"/>
                <w:sz w:val="16"/>
                <w:szCs w:val="16"/>
              </w:rPr>
              <w:t>1251.17</w:t>
            </w:r>
          </w:p>
        </w:tc>
      </w:tr>
      <w:tr w:rsidR="0018679D" w:rsidRPr="00D66CCE" w14:paraId="2ABEE28A" w14:textId="77777777" w:rsidTr="0018679D">
        <w:trPr>
          <w:trHeight w:val="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90F87C2" w14:textId="77777777" w:rsidR="00365B3B" w:rsidRPr="00D66CCE" w:rsidRDefault="00365B3B" w:rsidP="00365B3B">
            <w:pPr>
              <w:jc w:val="center"/>
              <w:rPr>
                <w:rFonts w:ascii="Times Roman" w:hAnsi="Times Roman" w:cs="Calibri"/>
                <w:b/>
                <w:bCs/>
                <w:i/>
                <w:iCs/>
                <w:color w:val="000000"/>
                <w:sz w:val="16"/>
                <w:szCs w:val="16"/>
              </w:rPr>
            </w:pPr>
            <w:r w:rsidRPr="00D66CCE">
              <w:rPr>
                <w:rFonts w:ascii="Times Roman" w:hAnsi="Times Roman" w:cs="Calibri"/>
                <w:b/>
                <w:bCs/>
                <w:i/>
                <w:iCs/>
                <w:color w:val="000000"/>
                <w:sz w:val="16"/>
                <w:szCs w:val="16"/>
              </w:rPr>
              <w:t>Mar-18</w:t>
            </w:r>
          </w:p>
        </w:tc>
        <w:tc>
          <w:tcPr>
            <w:tcW w:w="990" w:type="dxa"/>
            <w:tcBorders>
              <w:top w:val="nil"/>
              <w:left w:val="nil"/>
              <w:bottom w:val="single" w:sz="4" w:space="0" w:color="auto"/>
              <w:right w:val="single" w:sz="4" w:space="0" w:color="auto"/>
            </w:tcBorders>
            <w:shd w:val="clear" w:color="auto" w:fill="auto"/>
            <w:noWrap/>
            <w:vAlign w:val="center"/>
            <w:hideMark/>
          </w:tcPr>
          <w:p w14:paraId="33D7E2F0"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1242.33</w:t>
            </w:r>
          </w:p>
        </w:tc>
        <w:tc>
          <w:tcPr>
            <w:tcW w:w="1170" w:type="dxa"/>
            <w:tcBorders>
              <w:top w:val="nil"/>
              <w:left w:val="nil"/>
              <w:bottom w:val="single" w:sz="4" w:space="0" w:color="auto"/>
              <w:right w:val="single" w:sz="4" w:space="0" w:color="auto"/>
            </w:tcBorders>
            <w:shd w:val="clear" w:color="auto" w:fill="auto"/>
            <w:noWrap/>
            <w:vAlign w:val="center"/>
            <w:hideMark/>
          </w:tcPr>
          <w:p w14:paraId="7C29D345"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1272.05</w:t>
            </w:r>
          </w:p>
        </w:tc>
        <w:tc>
          <w:tcPr>
            <w:tcW w:w="1440" w:type="dxa"/>
            <w:tcBorders>
              <w:top w:val="nil"/>
              <w:left w:val="nil"/>
              <w:bottom w:val="single" w:sz="4" w:space="0" w:color="auto"/>
              <w:right w:val="single" w:sz="4" w:space="0" w:color="auto"/>
            </w:tcBorders>
            <w:shd w:val="clear" w:color="auto" w:fill="auto"/>
            <w:noWrap/>
            <w:vAlign w:val="center"/>
            <w:hideMark/>
          </w:tcPr>
          <w:p w14:paraId="6B9B0635"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1517.98</w:t>
            </w:r>
          </w:p>
        </w:tc>
        <w:tc>
          <w:tcPr>
            <w:tcW w:w="1170" w:type="dxa"/>
            <w:tcBorders>
              <w:top w:val="nil"/>
              <w:left w:val="nil"/>
              <w:bottom w:val="single" w:sz="4" w:space="0" w:color="auto"/>
              <w:right w:val="single" w:sz="4" w:space="0" w:color="auto"/>
            </w:tcBorders>
            <w:shd w:val="clear" w:color="auto" w:fill="auto"/>
            <w:noWrap/>
            <w:vAlign w:val="center"/>
            <w:hideMark/>
          </w:tcPr>
          <w:p w14:paraId="354A211B"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1410.83</w:t>
            </w:r>
          </w:p>
        </w:tc>
        <w:tc>
          <w:tcPr>
            <w:tcW w:w="1170" w:type="dxa"/>
            <w:tcBorders>
              <w:top w:val="nil"/>
              <w:left w:val="nil"/>
              <w:bottom w:val="single" w:sz="4" w:space="0" w:color="auto"/>
              <w:right w:val="single" w:sz="4" w:space="0" w:color="auto"/>
            </w:tcBorders>
            <w:shd w:val="clear" w:color="auto" w:fill="auto"/>
            <w:noWrap/>
            <w:vAlign w:val="center"/>
            <w:hideMark/>
          </w:tcPr>
          <w:p w14:paraId="77E4DA67"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1462.80</w:t>
            </w:r>
          </w:p>
        </w:tc>
        <w:tc>
          <w:tcPr>
            <w:tcW w:w="1170" w:type="dxa"/>
            <w:tcBorders>
              <w:top w:val="nil"/>
              <w:left w:val="nil"/>
              <w:bottom w:val="single" w:sz="4" w:space="0" w:color="auto"/>
              <w:right w:val="single" w:sz="4" w:space="0" w:color="auto"/>
            </w:tcBorders>
            <w:shd w:val="clear" w:color="auto" w:fill="auto"/>
            <w:noWrap/>
            <w:vAlign w:val="center"/>
            <w:hideMark/>
          </w:tcPr>
          <w:p w14:paraId="219B9A34"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1346.76</w:t>
            </w:r>
          </w:p>
        </w:tc>
        <w:tc>
          <w:tcPr>
            <w:tcW w:w="1152" w:type="dxa"/>
            <w:tcBorders>
              <w:top w:val="nil"/>
              <w:left w:val="nil"/>
              <w:bottom w:val="single" w:sz="4" w:space="0" w:color="auto"/>
              <w:right w:val="single" w:sz="4" w:space="0" w:color="auto"/>
            </w:tcBorders>
            <w:shd w:val="clear" w:color="auto" w:fill="auto"/>
            <w:noWrap/>
            <w:vAlign w:val="center"/>
            <w:hideMark/>
          </w:tcPr>
          <w:p w14:paraId="69778F3C"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1361.56</w:t>
            </w:r>
          </w:p>
        </w:tc>
      </w:tr>
      <w:tr w:rsidR="0018679D" w:rsidRPr="00D66CCE" w14:paraId="0F4AD8DE" w14:textId="77777777" w:rsidTr="0018679D">
        <w:trPr>
          <w:trHeight w:val="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80597A1" w14:textId="77777777" w:rsidR="00365B3B" w:rsidRPr="00D66CCE" w:rsidRDefault="00365B3B" w:rsidP="00365B3B">
            <w:pPr>
              <w:jc w:val="center"/>
              <w:rPr>
                <w:rFonts w:ascii="Times Roman" w:hAnsi="Times Roman" w:cs="Calibri"/>
                <w:b/>
                <w:bCs/>
                <w:i/>
                <w:iCs/>
                <w:color w:val="000000"/>
                <w:sz w:val="16"/>
                <w:szCs w:val="16"/>
              </w:rPr>
            </w:pPr>
            <w:r w:rsidRPr="00D66CCE">
              <w:rPr>
                <w:rFonts w:ascii="Times Roman" w:hAnsi="Times Roman" w:cs="Calibri"/>
                <w:b/>
                <w:bCs/>
                <w:i/>
                <w:iCs/>
                <w:color w:val="000000"/>
                <w:sz w:val="16"/>
                <w:szCs w:val="16"/>
              </w:rPr>
              <w:t>Jun-18</w:t>
            </w:r>
          </w:p>
        </w:tc>
        <w:tc>
          <w:tcPr>
            <w:tcW w:w="990" w:type="dxa"/>
            <w:tcBorders>
              <w:top w:val="nil"/>
              <w:left w:val="nil"/>
              <w:bottom w:val="single" w:sz="4" w:space="0" w:color="auto"/>
              <w:right w:val="single" w:sz="4" w:space="0" w:color="auto"/>
            </w:tcBorders>
            <w:shd w:val="clear" w:color="auto" w:fill="auto"/>
            <w:noWrap/>
            <w:vAlign w:val="center"/>
            <w:hideMark/>
          </w:tcPr>
          <w:p w14:paraId="0996F0FB"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1271.15</w:t>
            </w:r>
          </w:p>
        </w:tc>
        <w:tc>
          <w:tcPr>
            <w:tcW w:w="1170" w:type="dxa"/>
            <w:tcBorders>
              <w:top w:val="nil"/>
              <w:left w:val="nil"/>
              <w:bottom w:val="single" w:sz="4" w:space="0" w:color="auto"/>
              <w:right w:val="single" w:sz="4" w:space="0" w:color="auto"/>
            </w:tcBorders>
            <w:shd w:val="clear" w:color="auto" w:fill="auto"/>
            <w:noWrap/>
            <w:vAlign w:val="center"/>
            <w:hideMark/>
          </w:tcPr>
          <w:p w14:paraId="7EA77976"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1300.98</w:t>
            </w:r>
          </w:p>
        </w:tc>
        <w:tc>
          <w:tcPr>
            <w:tcW w:w="1440" w:type="dxa"/>
            <w:tcBorders>
              <w:top w:val="nil"/>
              <w:left w:val="nil"/>
              <w:bottom w:val="single" w:sz="4" w:space="0" w:color="auto"/>
              <w:right w:val="single" w:sz="4" w:space="0" w:color="auto"/>
            </w:tcBorders>
            <w:shd w:val="clear" w:color="auto" w:fill="auto"/>
            <w:noWrap/>
            <w:vAlign w:val="center"/>
            <w:hideMark/>
          </w:tcPr>
          <w:p w14:paraId="79EBB17A"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1550.80</w:t>
            </w:r>
          </w:p>
        </w:tc>
        <w:tc>
          <w:tcPr>
            <w:tcW w:w="1170" w:type="dxa"/>
            <w:tcBorders>
              <w:top w:val="nil"/>
              <w:left w:val="nil"/>
              <w:bottom w:val="single" w:sz="4" w:space="0" w:color="auto"/>
              <w:right w:val="single" w:sz="4" w:space="0" w:color="auto"/>
            </w:tcBorders>
            <w:shd w:val="clear" w:color="auto" w:fill="auto"/>
            <w:noWrap/>
            <w:vAlign w:val="center"/>
            <w:hideMark/>
          </w:tcPr>
          <w:p w14:paraId="6204A136"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1443.71</w:t>
            </w:r>
          </w:p>
        </w:tc>
        <w:tc>
          <w:tcPr>
            <w:tcW w:w="1170" w:type="dxa"/>
            <w:tcBorders>
              <w:top w:val="nil"/>
              <w:left w:val="nil"/>
              <w:bottom w:val="single" w:sz="4" w:space="0" w:color="auto"/>
              <w:right w:val="single" w:sz="4" w:space="0" w:color="auto"/>
            </w:tcBorders>
            <w:shd w:val="clear" w:color="auto" w:fill="auto"/>
            <w:noWrap/>
            <w:vAlign w:val="center"/>
            <w:hideMark/>
          </w:tcPr>
          <w:p w14:paraId="66A97340"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1491.16</w:t>
            </w:r>
          </w:p>
        </w:tc>
        <w:tc>
          <w:tcPr>
            <w:tcW w:w="1170" w:type="dxa"/>
            <w:tcBorders>
              <w:top w:val="nil"/>
              <w:left w:val="nil"/>
              <w:bottom w:val="single" w:sz="4" w:space="0" w:color="auto"/>
              <w:right w:val="single" w:sz="4" w:space="0" w:color="auto"/>
            </w:tcBorders>
            <w:shd w:val="clear" w:color="auto" w:fill="auto"/>
            <w:noWrap/>
            <w:vAlign w:val="center"/>
            <w:hideMark/>
          </w:tcPr>
          <w:p w14:paraId="0DB747E7"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1378.47</w:t>
            </w:r>
          </w:p>
        </w:tc>
        <w:tc>
          <w:tcPr>
            <w:tcW w:w="1152" w:type="dxa"/>
            <w:tcBorders>
              <w:top w:val="nil"/>
              <w:left w:val="nil"/>
              <w:bottom w:val="single" w:sz="4" w:space="0" w:color="auto"/>
              <w:right w:val="single" w:sz="4" w:space="0" w:color="auto"/>
            </w:tcBorders>
            <w:shd w:val="clear" w:color="auto" w:fill="auto"/>
            <w:noWrap/>
            <w:vAlign w:val="center"/>
            <w:hideMark/>
          </w:tcPr>
          <w:p w14:paraId="4B4E20BD"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1393.60</w:t>
            </w:r>
          </w:p>
        </w:tc>
      </w:tr>
      <w:tr w:rsidR="0018679D" w:rsidRPr="00D66CCE" w14:paraId="553B109F" w14:textId="77777777" w:rsidTr="0018679D">
        <w:trPr>
          <w:trHeight w:val="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56E66D5" w14:textId="77777777" w:rsidR="00365B3B" w:rsidRPr="00D66CCE" w:rsidRDefault="00365B3B" w:rsidP="00365B3B">
            <w:pPr>
              <w:jc w:val="center"/>
              <w:rPr>
                <w:rFonts w:ascii="Times Roman" w:hAnsi="Times Roman" w:cs="Calibri"/>
                <w:b/>
                <w:bCs/>
                <w:i/>
                <w:iCs/>
                <w:color w:val="000000"/>
                <w:sz w:val="16"/>
                <w:szCs w:val="16"/>
              </w:rPr>
            </w:pPr>
            <w:r w:rsidRPr="00D66CCE">
              <w:rPr>
                <w:rFonts w:ascii="Times Roman" w:hAnsi="Times Roman" w:cs="Calibri"/>
                <w:b/>
                <w:bCs/>
                <w:i/>
                <w:iCs/>
                <w:color w:val="000000"/>
                <w:sz w:val="16"/>
                <w:szCs w:val="16"/>
              </w:rPr>
              <w:t>Sep-18</w:t>
            </w:r>
          </w:p>
        </w:tc>
        <w:tc>
          <w:tcPr>
            <w:tcW w:w="990" w:type="dxa"/>
            <w:tcBorders>
              <w:top w:val="nil"/>
              <w:left w:val="nil"/>
              <w:bottom w:val="single" w:sz="4" w:space="0" w:color="auto"/>
              <w:right w:val="single" w:sz="4" w:space="0" w:color="auto"/>
            </w:tcBorders>
            <w:shd w:val="clear" w:color="auto" w:fill="auto"/>
            <w:noWrap/>
            <w:vAlign w:val="center"/>
            <w:hideMark/>
          </w:tcPr>
          <w:p w14:paraId="376BDD56"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1300.76</w:t>
            </w:r>
          </w:p>
        </w:tc>
        <w:tc>
          <w:tcPr>
            <w:tcW w:w="1170" w:type="dxa"/>
            <w:tcBorders>
              <w:top w:val="nil"/>
              <w:left w:val="nil"/>
              <w:bottom w:val="single" w:sz="4" w:space="0" w:color="auto"/>
              <w:right w:val="single" w:sz="4" w:space="0" w:color="auto"/>
            </w:tcBorders>
            <w:shd w:val="clear" w:color="auto" w:fill="auto"/>
            <w:noWrap/>
            <w:vAlign w:val="center"/>
            <w:hideMark/>
          </w:tcPr>
          <w:p w14:paraId="4016EB8F"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1330.64</w:t>
            </w:r>
          </w:p>
        </w:tc>
        <w:tc>
          <w:tcPr>
            <w:tcW w:w="1440" w:type="dxa"/>
            <w:tcBorders>
              <w:top w:val="nil"/>
              <w:left w:val="nil"/>
              <w:bottom w:val="single" w:sz="4" w:space="0" w:color="auto"/>
              <w:right w:val="single" w:sz="4" w:space="0" w:color="auto"/>
            </w:tcBorders>
            <w:shd w:val="clear" w:color="auto" w:fill="auto"/>
            <w:noWrap/>
            <w:vAlign w:val="center"/>
            <w:hideMark/>
          </w:tcPr>
          <w:p w14:paraId="4A579315"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1584.37</w:t>
            </w:r>
          </w:p>
        </w:tc>
        <w:tc>
          <w:tcPr>
            <w:tcW w:w="1170" w:type="dxa"/>
            <w:tcBorders>
              <w:top w:val="nil"/>
              <w:left w:val="nil"/>
              <w:bottom w:val="single" w:sz="4" w:space="0" w:color="auto"/>
              <w:right w:val="single" w:sz="4" w:space="0" w:color="auto"/>
            </w:tcBorders>
            <w:shd w:val="clear" w:color="auto" w:fill="auto"/>
            <w:noWrap/>
            <w:vAlign w:val="center"/>
            <w:hideMark/>
          </w:tcPr>
          <w:p w14:paraId="1CB26712"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1477.44</w:t>
            </w:r>
          </w:p>
        </w:tc>
        <w:tc>
          <w:tcPr>
            <w:tcW w:w="1170" w:type="dxa"/>
            <w:tcBorders>
              <w:top w:val="nil"/>
              <w:left w:val="nil"/>
              <w:bottom w:val="single" w:sz="4" w:space="0" w:color="auto"/>
              <w:right w:val="single" w:sz="4" w:space="0" w:color="auto"/>
            </w:tcBorders>
            <w:shd w:val="clear" w:color="auto" w:fill="auto"/>
            <w:noWrap/>
            <w:vAlign w:val="center"/>
            <w:hideMark/>
          </w:tcPr>
          <w:p w14:paraId="0328DA3C"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1520.19</w:t>
            </w:r>
          </w:p>
        </w:tc>
        <w:tc>
          <w:tcPr>
            <w:tcW w:w="1170" w:type="dxa"/>
            <w:tcBorders>
              <w:top w:val="nil"/>
              <w:left w:val="nil"/>
              <w:bottom w:val="single" w:sz="4" w:space="0" w:color="auto"/>
              <w:right w:val="single" w:sz="4" w:space="0" w:color="auto"/>
            </w:tcBorders>
            <w:shd w:val="clear" w:color="auto" w:fill="auto"/>
            <w:noWrap/>
            <w:vAlign w:val="center"/>
            <w:hideMark/>
          </w:tcPr>
          <w:p w14:paraId="5148E838"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1410.96</w:t>
            </w:r>
          </w:p>
        </w:tc>
        <w:tc>
          <w:tcPr>
            <w:tcW w:w="1152" w:type="dxa"/>
            <w:tcBorders>
              <w:top w:val="nil"/>
              <w:left w:val="nil"/>
              <w:bottom w:val="single" w:sz="4" w:space="0" w:color="auto"/>
              <w:right w:val="single" w:sz="4" w:space="0" w:color="auto"/>
            </w:tcBorders>
            <w:shd w:val="clear" w:color="auto" w:fill="auto"/>
            <w:noWrap/>
            <w:vAlign w:val="center"/>
            <w:hideMark/>
          </w:tcPr>
          <w:p w14:paraId="75017D91"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1426.48</w:t>
            </w:r>
          </w:p>
        </w:tc>
      </w:tr>
      <w:tr w:rsidR="0018679D" w:rsidRPr="00D66CCE" w14:paraId="26CBD6D4" w14:textId="77777777" w:rsidTr="0018679D">
        <w:trPr>
          <w:trHeight w:val="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5F981CC" w14:textId="77777777" w:rsidR="00365B3B" w:rsidRPr="00D66CCE" w:rsidRDefault="00365B3B" w:rsidP="00365B3B">
            <w:pPr>
              <w:jc w:val="center"/>
              <w:rPr>
                <w:rFonts w:ascii="Times Roman" w:hAnsi="Times Roman" w:cs="Calibri"/>
                <w:b/>
                <w:bCs/>
                <w:i/>
                <w:iCs/>
                <w:color w:val="000000"/>
                <w:sz w:val="16"/>
                <w:szCs w:val="16"/>
              </w:rPr>
            </w:pPr>
            <w:r w:rsidRPr="00D66CCE">
              <w:rPr>
                <w:rFonts w:ascii="Times Roman" w:hAnsi="Times Roman" w:cs="Calibri"/>
                <w:b/>
                <w:bCs/>
                <w:i/>
                <w:iCs/>
                <w:color w:val="000000"/>
                <w:sz w:val="16"/>
                <w:szCs w:val="16"/>
              </w:rPr>
              <w:t>Dec-18</w:t>
            </w:r>
          </w:p>
        </w:tc>
        <w:tc>
          <w:tcPr>
            <w:tcW w:w="990" w:type="dxa"/>
            <w:tcBorders>
              <w:top w:val="nil"/>
              <w:left w:val="nil"/>
              <w:bottom w:val="single" w:sz="4" w:space="0" w:color="auto"/>
              <w:right w:val="single" w:sz="4" w:space="0" w:color="auto"/>
            </w:tcBorders>
            <w:shd w:val="clear" w:color="auto" w:fill="auto"/>
            <w:noWrap/>
            <w:vAlign w:val="center"/>
            <w:hideMark/>
          </w:tcPr>
          <w:p w14:paraId="5FF54760"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1330.84</w:t>
            </w:r>
          </w:p>
        </w:tc>
        <w:tc>
          <w:tcPr>
            <w:tcW w:w="1170" w:type="dxa"/>
            <w:tcBorders>
              <w:top w:val="nil"/>
              <w:left w:val="nil"/>
              <w:bottom w:val="single" w:sz="4" w:space="0" w:color="auto"/>
              <w:right w:val="single" w:sz="4" w:space="0" w:color="auto"/>
            </w:tcBorders>
            <w:shd w:val="clear" w:color="auto" w:fill="auto"/>
            <w:noWrap/>
            <w:vAlign w:val="center"/>
            <w:hideMark/>
          </w:tcPr>
          <w:p w14:paraId="5FC006AA"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1360.70</w:t>
            </w:r>
          </w:p>
        </w:tc>
        <w:tc>
          <w:tcPr>
            <w:tcW w:w="1440" w:type="dxa"/>
            <w:tcBorders>
              <w:top w:val="nil"/>
              <w:left w:val="nil"/>
              <w:bottom w:val="single" w:sz="4" w:space="0" w:color="auto"/>
              <w:right w:val="single" w:sz="4" w:space="0" w:color="auto"/>
            </w:tcBorders>
            <w:shd w:val="clear" w:color="auto" w:fill="auto"/>
            <w:noWrap/>
            <w:vAlign w:val="center"/>
            <w:hideMark/>
          </w:tcPr>
          <w:p w14:paraId="64CC8AF6"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1618.32</w:t>
            </w:r>
          </w:p>
        </w:tc>
        <w:tc>
          <w:tcPr>
            <w:tcW w:w="1170" w:type="dxa"/>
            <w:tcBorders>
              <w:top w:val="nil"/>
              <w:left w:val="nil"/>
              <w:bottom w:val="single" w:sz="4" w:space="0" w:color="auto"/>
              <w:right w:val="single" w:sz="4" w:space="0" w:color="auto"/>
            </w:tcBorders>
            <w:shd w:val="clear" w:color="auto" w:fill="auto"/>
            <w:noWrap/>
            <w:vAlign w:val="center"/>
            <w:hideMark/>
          </w:tcPr>
          <w:p w14:paraId="15FBEC17"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1511.65</w:t>
            </w:r>
          </w:p>
        </w:tc>
        <w:tc>
          <w:tcPr>
            <w:tcW w:w="1170" w:type="dxa"/>
            <w:tcBorders>
              <w:top w:val="nil"/>
              <w:left w:val="nil"/>
              <w:bottom w:val="single" w:sz="4" w:space="0" w:color="auto"/>
              <w:right w:val="single" w:sz="4" w:space="0" w:color="auto"/>
            </w:tcBorders>
            <w:shd w:val="clear" w:color="auto" w:fill="auto"/>
            <w:noWrap/>
            <w:vAlign w:val="center"/>
            <w:hideMark/>
          </w:tcPr>
          <w:p w14:paraId="7C9CF755"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1549.56</w:t>
            </w:r>
          </w:p>
        </w:tc>
        <w:tc>
          <w:tcPr>
            <w:tcW w:w="1170" w:type="dxa"/>
            <w:tcBorders>
              <w:top w:val="nil"/>
              <w:left w:val="nil"/>
              <w:bottom w:val="single" w:sz="4" w:space="0" w:color="auto"/>
              <w:right w:val="single" w:sz="4" w:space="0" w:color="auto"/>
            </w:tcBorders>
            <w:shd w:val="clear" w:color="auto" w:fill="auto"/>
            <w:noWrap/>
            <w:vAlign w:val="center"/>
            <w:hideMark/>
          </w:tcPr>
          <w:p w14:paraId="2CC974F0"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1443.86</w:t>
            </w:r>
          </w:p>
        </w:tc>
        <w:tc>
          <w:tcPr>
            <w:tcW w:w="1152" w:type="dxa"/>
            <w:tcBorders>
              <w:top w:val="nil"/>
              <w:left w:val="nil"/>
              <w:bottom w:val="single" w:sz="4" w:space="0" w:color="auto"/>
              <w:right w:val="single" w:sz="4" w:space="0" w:color="auto"/>
            </w:tcBorders>
            <w:shd w:val="clear" w:color="auto" w:fill="auto"/>
            <w:noWrap/>
            <w:vAlign w:val="center"/>
            <w:hideMark/>
          </w:tcPr>
          <w:p w14:paraId="4797D4CF"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1459.83</w:t>
            </w:r>
          </w:p>
        </w:tc>
      </w:tr>
      <w:tr w:rsidR="0018679D" w:rsidRPr="00D66CCE" w14:paraId="15EABF95" w14:textId="77777777" w:rsidTr="0018679D">
        <w:trPr>
          <w:trHeight w:val="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4FD3D62" w14:textId="77777777" w:rsidR="00365B3B" w:rsidRPr="00D66CCE" w:rsidRDefault="00365B3B" w:rsidP="00365B3B">
            <w:pPr>
              <w:jc w:val="center"/>
              <w:rPr>
                <w:rFonts w:ascii="Times Roman" w:hAnsi="Times Roman" w:cs="Calibri"/>
                <w:b/>
                <w:bCs/>
                <w:i/>
                <w:iCs/>
                <w:color w:val="000000"/>
                <w:sz w:val="16"/>
                <w:szCs w:val="16"/>
              </w:rPr>
            </w:pPr>
            <w:r w:rsidRPr="00D66CCE">
              <w:rPr>
                <w:rFonts w:ascii="Times Roman" w:hAnsi="Times Roman" w:cs="Calibri"/>
                <w:b/>
                <w:bCs/>
                <w:i/>
                <w:iCs/>
                <w:color w:val="000000"/>
                <w:sz w:val="16"/>
                <w:szCs w:val="16"/>
              </w:rPr>
              <w:t>Mar-19</w:t>
            </w:r>
          </w:p>
        </w:tc>
        <w:tc>
          <w:tcPr>
            <w:tcW w:w="990" w:type="dxa"/>
            <w:tcBorders>
              <w:top w:val="nil"/>
              <w:left w:val="nil"/>
              <w:bottom w:val="single" w:sz="4" w:space="0" w:color="auto"/>
              <w:right w:val="single" w:sz="4" w:space="0" w:color="auto"/>
            </w:tcBorders>
            <w:shd w:val="clear" w:color="auto" w:fill="auto"/>
            <w:noWrap/>
            <w:vAlign w:val="center"/>
            <w:hideMark/>
          </w:tcPr>
          <w:p w14:paraId="3228C58C"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1361.36</w:t>
            </w:r>
          </w:p>
        </w:tc>
        <w:tc>
          <w:tcPr>
            <w:tcW w:w="1170" w:type="dxa"/>
            <w:tcBorders>
              <w:top w:val="nil"/>
              <w:left w:val="nil"/>
              <w:bottom w:val="single" w:sz="4" w:space="0" w:color="auto"/>
              <w:right w:val="single" w:sz="4" w:space="0" w:color="auto"/>
            </w:tcBorders>
            <w:shd w:val="clear" w:color="auto" w:fill="auto"/>
            <w:noWrap/>
            <w:vAlign w:val="center"/>
            <w:hideMark/>
          </w:tcPr>
          <w:p w14:paraId="612F69E5"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1391.14</w:t>
            </w:r>
          </w:p>
        </w:tc>
        <w:tc>
          <w:tcPr>
            <w:tcW w:w="1440" w:type="dxa"/>
            <w:tcBorders>
              <w:top w:val="nil"/>
              <w:left w:val="nil"/>
              <w:bottom w:val="single" w:sz="4" w:space="0" w:color="auto"/>
              <w:right w:val="single" w:sz="4" w:space="0" w:color="auto"/>
            </w:tcBorders>
            <w:shd w:val="clear" w:color="auto" w:fill="auto"/>
            <w:noWrap/>
            <w:vAlign w:val="center"/>
            <w:hideMark/>
          </w:tcPr>
          <w:p w14:paraId="72FE4E74"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1652.63</w:t>
            </w:r>
          </w:p>
        </w:tc>
        <w:tc>
          <w:tcPr>
            <w:tcW w:w="1170" w:type="dxa"/>
            <w:tcBorders>
              <w:top w:val="nil"/>
              <w:left w:val="nil"/>
              <w:bottom w:val="single" w:sz="4" w:space="0" w:color="auto"/>
              <w:right w:val="single" w:sz="4" w:space="0" w:color="auto"/>
            </w:tcBorders>
            <w:shd w:val="clear" w:color="auto" w:fill="auto"/>
            <w:noWrap/>
            <w:vAlign w:val="center"/>
            <w:hideMark/>
          </w:tcPr>
          <w:p w14:paraId="2114B74C"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1546.30</w:t>
            </w:r>
          </w:p>
        </w:tc>
        <w:tc>
          <w:tcPr>
            <w:tcW w:w="1170" w:type="dxa"/>
            <w:tcBorders>
              <w:top w:val="nil"/>
              <w:left w:val="nil"/>
              <w:bottom w:val="single" w:sz="4" w:space="0" w:color="auto"/>
              <w:right w:val="single" w:sz="4" w:space="0" w:color="auto"/>
            </w:tcBorders>
            <w:shd w:val="clear" w:color="auto" w:fill="auto"/>
            <w:noWrap/>
            <w:vAlign w:val="center"/>
            <w:hideMark/>
          </w:tcPr>
          <w:p w14:paraId="32C89B87"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1579.25</w:t>
            </w:r>
          </w:p>
        </w:tc>
        <w:tc>
          <w:tcPr>
            <w:tcW w:w="1170" w:type="dxa"/>
            <w:tcBorders>
              <w:top w:val="nil"/>
              <w:left w:val="nil"/>
              <w:bottom w:val="single" w:sz="4" w:space="0" w:color="auto"/>
              <w:right w:val="single" w:sz="4" w:space="0" w:color="auto"/>
            </w:tcBorders>
            <w:shd w:val="clear" w:color="auto" w:fill="auto"/>
            <w:noWrap/>
            <w:vAlign w:val="center"/>
            <w:hideMark/>
          </w:tcPr>
          <w:p w14:paraId="5503575E"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1477.14</w:t>
            </w:r>
          </w:p>
        </w:tc>
        <w:tc>
          <w:tcPr>
            <w:tcW w:w="1152" w:type="dxa"/>
            <w:tcBorders>
              <w:top w:val="nil"/>
              <w:left w:val="nil"/>
              <w:bottom w:val="single" w:sz="4" w:space="0" w:color="auto"/>
              <w:right w:val="single" w:sz="4" w:space="0" w:color="auto"/>
            </w:tcBorders>
            <w:shd w:val="clear" w:color="auto" w:fill="auto"/>
            <w:noWrap/>
            <w:vAlign w:val="center"/>
            <w:hideMark/>
          </w:tcPr>
          <w:p w14:paraId="7C3B9C5E"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1493.61</w:t>
            </w:r>
          </w:p>
        </w:tc>
      </w:tr>
      <w:tr w:rsidR="0018679D" w:rsidRPr="00D66CCE" w14:paraId="71C438D4" w14:textId="77777777" w:rsidTr="0018679D">
        <w:trPr>
          <w:trHeight w:val="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9C46D4D" w14:textId="77777777" w:rsidR="00365B3B" w:rsidRPr="00D66CCE" w:rsidRDefault="00365B3B" w:rsidP="00365B3B">
            <w:pPr>
              <w:jc w:val="center"/>
              <w:rPr>
                <w:rFonts w:ascii="Times Roman" w:hAnsi="Times Roman" w:cs="Calibri"/>
                <w:b/>
                <w:bCs/>
                <w:i/>
                <w:iCs/>
                <w:color w:val="000000"/>
                <w:sz w:val="16"/>
                <w:szCs w:val="16"/>
              </w:rPr>
            </w:pPr>
            <w:r w:rsidRPr="00D66CCE">
              <w:rPr>
                <w:rFonts w:ascii="Times Roman" w:hAnsi="Times Roman" w:cs="Calibri"/>
                <w:b/>
                <w:bCs/>
                <w:i/>
                <w:iCs/>
                <w:color w:val="000000"/>
                <w:sz w:val="16"/>
                <w:szCs w:val="16"/>
              </w:rPr>
              <w:t>Jun-19</w:t>
            </w:r>
          </w:p>
        </w:tc>
        <w:tc>
          <w:tcPr>
            <w:tcW w:w="990" w:type="dxa"/>
            <w:tcBorders>
              <w:top w:val="nil"/>
              <w:left w:val="nil"/>
              <w:bottom w:val="single" w:sz="4" w:space="0" w:color="auto"/>
              <w:right w:val="single" w:sz="4" w:space="0" w:color="auto"/>
            </w:tcBorders>
            <w:shd w:val="clear" w:color="auto" w:fill="auto"/>
            <w:noWrap/>
            <w:vAlign w:val="center"/>
            <w:hideMark/>
          </w:tcPr>
          <w:p w14:paraId="2FA20953"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1393.36</w:t>
            </w:r>
          </w:p>
        </w:tc>
        <w:tc>
          <w:tcPr>
            <w:tcW w:w="1170" w:type="dxa"/>
            <w:tcBorders>
              <w:top w:val="nil"/>
              <w:left w:val="nil"/>
              <w:bottom w:val="single" w:sz="4" w:space="0" w:color="auto"/>
              <w:right w:val="single" w:sz="4" w:space="0" w:color="auto"/>
            </w:tcBorders>
            <w:shd w:val="clear" w:color="auto" w:fill="auto"/>
            <w:noWrap/>
            <w:vAlign w:val="center"/>
            <w:hideMark/>
          </w:tcPr>
          <w:p w14:paraId="764C93A2"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1422.99</w:t>
            </w:r>
          </w:p>
        </w:tc>
        <w:tc>
          <w:tcPr>
            <w:tcW w:w="1440" w:type="dxa"/>
            <w:tcBorders>
              <w:top w:val="nil"/>
              <w:left w:val="nil"/>
              <w:bottom w:val="single" w:sz="4" w:space="0" w:color="auto"/>
              <w:right w:val="single" w:sz="4" w:space="0" w:color="auto"/>
            </w:tcBorders>
            <w:shd w:val="clear" w:color="auto" w:fill="auto"/>
            <w:noWrap/>
            <w:vAlign w:val="center"/>
            <w:hideMark/>
          </w:tcPr>
          <w:p w14:paraId="72C8AFED"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1688.45</w:t>
            </w:r>
          </w:p>
        </w:tc>
        <w:tc>
          <w:tcPr>
            <w:tcW w:w="1170" w:type="dxa"/>
            <w:tcBorders>
              <w:top w:val="nil"/>
              <w:left w:val="nil"/>
              <w:bottom w:val="single" w:sz="4" w:space="0" w:color="auto"/>
              <w:right w:val="single" w:sz="4" w:space="0" w:color="auto"/>
            </w:tcBorders>
            <w:shd w:val="clear" w:color="auto" w:fill="auto"/>
            <w:noWrap/>
            <w:vAlign w:val="center"/>
            <w:hideMark/>
          </w:tcPr>
          <w:p w14:paraId="1811FD87"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1582.56</w:t>
            </w:r>
          </w:p>
        </w:tc>
        <w:tc>
          <w:tcPr>
            <w:tcW w:w="1170" w:type="dxa"/>
            <w:tcBorders>
              <w:top w:val="nil"/>
              <w:left w:val="nil"/>
              <w:bottom w:val="single" w:sz="4" w:space="0" w:color="auto"/>
              <w:right w:val="single" w:sz="4" w:space="0" w:color="auto"/>
            </w:tcBorders>
            <w:shd w:val="clear" w:color="auto" w:fill="auto"/>
            <w:noWrap/>
            <w:vAlign w:val="center"/>
            <w:hideMark/>
          </w:tcPr>
          <w:p w14:paraId="0537E336"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1610.25</w:t>
            </w:r>
          </w:p>
        </w:tc>
        <w:tc>
          <w:tcPr>
            <w:tcW w:w="1170" w:type="dxa"/>
            <w:tcBorders>
              <w:top w:val="nil"/>
              <w:left w:val="nil"/>
              <w:bottom w:val="single" w:sz="4" w:space="0" w:color="auto"/>
              <w:right w:val="single" w:sz="4" w:space="0" w:color="auto"/>
            </w:tcBorders>
            <w:shd w:val="clear" w:color="auto" w:fill="auto"/>
            <w:noWrap/>
            <w:vAlign w:val="center"/>
            <w:hideMark/>
          </w:tcPr>
          <w:p w14:paraId="4C1446D0"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1511.93</w:t>
            </w:r>
          </w:p>
        </w:tc>
        <w:tc>
          <w:tcPr>
            <w:tcW w:w="1152" w:type="dxa"/>
            <w:tcBorders>
              <w:top w:val="nil"/>
              <w:left w:val="nil"/>
              <w:bottom w:val="single" w:sz="4" w:space="0" w:color="auto"/>
              <w:right w:val="single" w:sz="4" w:space="0" w:color="auto"/>
            </w:tcBorders>
            <w:shd w:val="clear" w:color="auto" w:fill="auto"/>
            <w:noWrap/>
            <w:vAlign w:val="center"/>
            <w:hideMark/>
          </w:tcPr>
          <w:p w14:paraId="40ED7C3E"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1528.97</w:t>
            </w:r>
          </w:p>
        </w:tc>
      </w:tr>
      <w:tr w:rsidR="0018679D" w:rsidRPr="00D66CCE" w14:paraId="59F946FA" w14:textId="77777777" w:rsidTr="0018679D">
        <w:trPr>
          <w:trHeight w:val="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FC502D9" w14:textId="77777777" w:rsidR="00365B3B" w:rsidRPr="00D66CCE" w:rsidRDefault="00365B3B" w:rsidP="00365B3B">
            <w:pPr>
              <w:jc w:val="center"/>
              <w:rPr>
                <w:rFonts w:ascii="Times Roman" w:hAnsi="Times Roman" w:cs="Calibri"/>
                <w:b/>
                <w:bCs/>
                <w:i/>
                <w:iCs/>
                <w:color w:val="000000"/>
                <w:sz w:val="16"/>
                <w:szCs w:val="16"/>
              </w:rPr>
            </w:pPr>
            <w:r w:rsidRPr="00D66CCE">
              <w:rPr>
                <w:rFonts w:ascii="Times Roman" w:hAnsi="Times Roman" w:cs="Calibri"/>
                <w:b/>
                <w:bCs/>
                <w:i/>
                <w:iCs/>
                <w:color w:val="000000"/>
                <w:sz w:val="16"/>
                <w:szCs w:val="16"/>
              </w:rPr>
              <w:t>Sep-19</w:t>
            </w:r>
          </w:p>
        </w:tc>
        <w:tc>
          <w:tcPr>
            <w:tcW w:w="990" w:type="dxa"/>
            <w:tcBorders>
              <w:top w:val="nil"/>
              <w:left w:val="nil"/>
              <w:bottom w:val="single" w:sz="4" w:space="0" w:color="auto"/>
              <w:right w:val="single" w:sz="4" w:space="0" w:color="auto"/>
            </w:tcBorders>
            <w:shd w:val="clear" w:color="auto" w:fill="auto"/>
            <w:noWrap/>
            <w:vAlign w:val="center"/>
            <w:hideMark/>
          </w:tcPr>
          <w:p w14:paraId="140AEC9E"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1426.15</w:t>
            </w:r>
          </w:p>
        </w:tc>
        <w:tc>
          <w:tcPr>
            <w:tcW w:w="1170" w:type="dxa"/>
            <w:tcBorders>
              <w:top w:val="nil"/>
              <w:left w:val="nil"/>
              <w:bottom w:val="single" w:sz="4" w:space="0" w:color="auto"/>
              <w:right w:val="single" w:sz="4" w:space="0" w:color="auto"/>
            </w:tcBorders>
            <w:shd w:val="clear" w:color="auto" w:fill="auto"/>
            <w:noWrap/>
            <w:vAlign w:val="center"/>
            <w:hideMark/>
          </w:tcPr>
          <w:p w14:paraId="02241C34"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1455.56</w:t>
            </w:r>
          </w:p>
        </w:tc>
        <w:tc>
          <w:tcPr>
            <w:tcW w:w="1440" w:type="dxa"/>
            <w:tcBorders>
              <w:top w:val="nil"/>
              <w:left w:val="nil"/>
              <w:bottom w:val="single" w:sz="4" w:space="0" w:color="auto"/>
              <w:right w:val="single" w:sz="4" w:space="0" w:color="auto"/>
            </w:tcBorders>
            <w:shd w:val="clear" w:color="auto" w:fill="auto"/>
            <w:noWrap/>
            <w:vAlign w:val="center"/>
            <w:hideMark/>
          </w:tcPr>
          <w:p w14:paraId="3E5AB036"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1725.02</w:t>
            </w:r>
          </w:p>
        </w:tc>
        <w:tc>
          <w:tcPr>
            <w:tcW w:w="1170" w:type="dxa"/>
            <w:tcBorders>
              <w:top w:val="nil"/>
              <w:left w:val="nil"/>
              <w:bottom w:val="single" w:sz="4" w:space="0" w:color="auto"/>
              <w:right w:val="single" w:sz="4" w:space="0" w:color="auto"/>
            </w:tcBorders>
            <w:shd w:val="clear" w:color="auto" w:fill="auto"/>
            <w:noWrap/>
            <w:vAlign w:val="center"/>
            <w:hideMark/>
          </w:tcPr>
          <w:p w14:paraId="3826DFBC"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1619.68</w:t>
            </w:r>
          </w:p>
        </w:tc>
        <w:tc>
          <w:tcPr>
            <w:tcW w:w="1170" w:type="dxa"/>
            <w:tcBorders>
              <w:top w:val="nil"/>
              <w:left w:val="nil"/>
              <w:bottom w:val="single" w:sz="4" w:space="0" w:color="auto"/>
              <w:right w:val="single" w:sz="4" w:space="0" w:color="auto"/>
            </w:tcBorders>
            <w:shd w:val="clear" w:color="auto" w:fill="auto"/>
            <w:noWrap/>
            <w:vAlign w:val="center"/>
            <w:hideMark/>
          </w:tcPr>
          <w:p w14:paraId="46621127"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1641.92</w:t>
            </w:r>
          </w:p>
        </w:tc>
        <w:tc>
          <w:tcPr>
            <w:tcW w:w="1170" w:type="dxa"/>
            <w:tcBorders>
              <w:top w:val="nil"/>
              <w:left w:val="nil"/>
              <w:bottom w:val="single" w:sz="4" w:space="0" w:color="auto"/>
              <w:right w:val="single" w:sz="4" w:space="0" w:color="auto"/>
            </w:tcBorders>
            <w:shd w:val="clear" w:color="auto" w:fill="auto"/>
            <w:noWrap/>
            <w:vAlign w:val="center"/>
            <w:hideMark/>
          </w:tcPr>
          <w:p w14:paraId="3B38E78D"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1547.50</w:t>
            </w:r>
          </w:p>
        </w:tc>
        <w:tc>
          <w:tcPr>
            <w:tcW w:w="1152" w:type="dxa"/>
            <w:tcBorders>
              <w:top w:val="nil"/>
              <w:left w:val="nil"/>
              <w:bottom w:val="single" w:sz="4" w:space="0" w:color="auto"/>
              <w:right w:val="single" w:sz="4" w:space="0" w:color="auto"/>
            </w:tcBorders>
            <w:shd w:val="clear" w:color="auto" w:fill="auto"/>
            <w:noWrap/>
            <w:vAlign w:val="center"/>
            <w:hideMark/>
          </w:tcPr>
          <w:p w14:paraId="1117D2A9"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1565.16</w:t>
            </w:r>
          </w:p>
        </w:tc>
      </w:tr>
      <w:tr w:rsidR="0018679D" w:rsidRPr="00D66CCE" w14:paraId="7969E382" w14:textId="77777777" w:rsidTr="0018679D">
        <w:trPr>
          <w:trHeight w:val="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B24DDC1" w14:textId="77777777" w:rsidR="00365B3B" w:rsidRPr="00D66CCE" w:rsidRDefault="00365B3B" w:rsidP="00365B3B">
            <w:pPr>
              <w:jc w:val="center"/>
              <w:rPr>
                <w:rFonts w:ascii="Times Roman" w:hAnsi="Times Roman" w:cs="Calibri"/>
                <w:b/>
                <w:bCs/>
                <w:i/>
                <w:iCs/>
                <w:color w:val="000000"/>
                <w:sz w:val="16"/>
                <w:szCs w:val="16"/>
              </w:rPr>
            </w:pPr>
            <w:r w:rsidRPr="00D66CCE">
              <w:rPr>
                <w:rFonts w:ascii="Times Roman" w:hAnsi="Times Roman" w:cs="Calibri"/>
                <w:b/>
                <w:bCs/>
                <w:i/>
                <w:iCs/>
                <w:color w:val="000000"/>
                <w:sz w:val="16"/>
                <w:szCs w:val="16"/>
              </w:rPr>
              <w:t>Dec-19</w:t>
            </w:r>
          </w:p>
        </w:tc>
        <w:tc>
          <w:tcPr>
            <w:tcW w:w="990" w:type="dxa"/>
            <w:tcBorders>
              <w:top w:val="nil"/>
              <w:left w:val="nil"/>
              <w:bottom w:val="single" w:sz="4" w:space="0" w:color="auto"/>
              <w:right w:val="single" w:sz="4" w:space="0" w:color="auto"/>
            </w:tcBorders>
            <w:shd w:val="clear" w:color="auto" w:fill="auto"/>
            <w:noWrap/>
            <w:vAlign w:val="center"/>
            <w:hideMark/>
          </w:tcPr>
          <w:p w14:paraId="605C1565"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1459.38</w:t>
            </w:r>
          </w:p>
        </w:tc>
        <w:tc>
          <w:tcPr>
            <w:tcW w:w="1170" w:type="dxa"/>
            <w:tcBorders>
              <w:top w:val="nil"/>
              <w:left w:val="nil"/>
              <w:bottom w:val="single" w:sz="4" w:space="0" w:color="auto"/>
              <w:right w:val="single" w:sz="4" w:space="0" w:color="auto"/>
            </w:tcBorders>
            <w:shd w:val="clear" w:color="auto" w:fill="auto"/>
            <w:noWrap/>
            <w:vAlign w:val="center"/>
            <w:hideMark/>
          </w:tcPr>
          <w:p w14:paraId="47ADAD31"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1488.51</w:t>
            </w:r>
          </w:p>
        </w:tc>
        <w:tc>
          <w:tcPr>
            <w:tcW w:w="1440" w:type="dxa"/>
            <w:tcBorders>
              <w:top w:val="nil"/>
              <w:left w:val="nil"/>
              <w:bottom w:val="single" w:sz="4" w:space="0" w:color="auto"/>
              <w:right w:val="single" w:sz="4" w:space="0" w:color="auto"/>
            </w:tcBorders>
            <w:shd w:val="clear" w:color="auto" w:fill="auto"/>
            <w:noWrap/>
            <w:vAlign w:val="center"/>
            <w:hideMark/>
          </w:tcPr>
          <w:p w14:paraId="6CDA010C"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1761.94</w:t>
            </w:r>
          </w:p>
        </w:tc>
        <w:tc>
          <w:tcPr>
            <w:tcW w:w="1170" w:type="dxa"/>
            <w:tcBorders>
              <w:top w:val="nil"/>
              <w:left w:val="nil"/>
              <w:bottom w:val="single" w:sz="4" w:space="0" w:color="auto"/>
              <w:right w:val="single" w:sz="4" w:space="0" w:color="auto"/>
            </w:tcBorders>
            <w:shd w:val="clear" w:color="auto" w:fill="auto"/>
            <w:noWrap/>
            <w:vAlign w:val="center"/>
            <w:hideMark/>
          </w:tcPr>
          <w:p w14:paraId="026717CF"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1657.24</w:t>
            </w:r>
          </w:p>
        </w:tc>
        <w:tc>
          <w:tcPr>
            <w:tcW w:w="1170" w:type="dxa"/>
            <w:tcBorders>
              <w:top w:val="nil"/>
              <w:left w:val="nil"/>
              <w:bottom w:val="single" w:sz="4" w:space="0" w:color="auto"/>
              <w:right w:val="single" w:sz="4" w:space="0" w:color="auto"/>
            </w:tcBorders>
            <w:shd w:val="clear" w:color="auto" w:fill="auto"/>
            <w:noWrap/>
            <w:vAlign w:val="center"/>
            <w:hideMark/>
          </w:tcPr>
          <w:p w14:paraId="480909C9"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1673.90</w:t>
            </w:r>
          </w:p>
        </w:tc>
        <w:tc>
          <w:tcPr>
            <w:tcW w:w="1170" w:type="dxa"/>
            <w:tcBorders>
              <w:top w:val="nil"/>
              <w:left w:val="nil"/>
              <w:bottom w:val="single" w:sz="4" w:space="0" w:color="auto"/>
              <w:right w:val="single" w:sz="4" w:space="0" w:color="auto"/>
            </w:tcBorders>
            <w:shd w:val="clear" w:color="auto" w:fill="auto"/>
            <w:noWrap/>
            <w:vAlign w:val="center"/>
            <w:hideMark/>
          </w:tcPr>
          <w:p w14:paraId="1DC93698"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1583.45</w:t>
            </w:r>
          </w:p>
        </w:tc>
        <w:tc>
          <w:tcPr>
            <w:tcW w:w="1152" w:type="dxa"/>
            <w:tcBorders>
              <w:top w:val="nil"/>
              <w:left w:val="nil"/>
              <w:bottom w:val="single" w:sz="4" w:space="0" w:color="auto"/>
              <w:right w:val="single" w:sz="4" w:space="0" w:color="auto"/>
            </w:tcBorders>
            <w:shd w:val="clear" w:color="auto" w:fill="auto"/>
            <w:noWrap/>
            <w:vAlign w:val="center"/>
            <w:hideMark/>
          </w:tcPr>
          <w:p w14:paraId="4B403624"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1601.78</w:t>
            </w:r>
          </w:p>
        </w:tc>
      </w:tr>
      <w:tr w:rsidR="0018679D" w:rsidRPr="00D66CCE" w14:paraId="3818FF35" w14:textId="77777777" w:rsidTr="0018679D">
        <w:trPr>
          <w:trHeight w:val="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E49E9A9" w14:textId="77777777" w:rsidR="00365B3B" w:rsidRPr="00D66CCE" w:rsidRDefault="00365B3B" w:rsidP="00365B3B">
            <w:pPr>
              <w:jc w:val="center"/>
              <w:rPr>
                <w:rFonts w:ascii="Times Roman" w:hAnsi="Times Roman" w:cs="Calibri"/>
                <w:b/>
                <w:bCs/>
                <w:i/>
                <w:iCs/>
                <w:color w:val="000000"/>
                <w:sz w:val="16"/>
                <w:szCs w:val="16"/>
              </w:rPr>
            </w:pPr>
            <w:r w:rsidRPr="00D66CCE">
              <w:rPr>
                <w:rFonts w:ascii="Times Roman" w:hAnsi="Times Roman" w:cs="Calibri"/>
                <w:b/>
                <w:bCs/>
                <w:i/>
                <w:iCs/>
                <w:color w:val="000000"/>
                <w:sz w:val="16"/>
                <w:szCs w:val="16"/>
              </w:rPr>
              <w:t>Mar-20</w:t>
            </w:r>
          </w:p>
        </w:tc>
        <w:tc>
          <w:tcPr>
            <w:tcW w:w="990" w:type="dxa"/>
            <w:tcBorders>
              <w:top w:val="nil"/>
              <w:left w:val="nil"/>
              <w:bottom w:val="single" w:sz="4" w:space="0" w:color="auto"/>
              <w:right w:val="single" w:sz="4" w:space="0" w:color="auto"/>
            </w:tcBorders>
            <w:shd w:val="clear" w:color="auto" w:fill="auto"/>
            <w:noWrap/>
            <w:vAlign w:val="center"/>
            <w:hideMark/>
          </w:tcPr>
          <w:p w14:paraId="2495E6EA"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1493.40</w:t>
            </w:r>
          </w:p>
        </w:tc>
        <w:tc>
          <w:tcPr>
            <w:tcW w:w="1170" w:type="dxa"/>
            <w:tcBorders>
              <w:top w:val="nil"/>
              <w:left w:val="nil"/>
              <w:bottom w:val="single" w:sz="4" w:space="0" w:color="auto"/>
              <w:right w:val="single" w:sz="4" w:space="0" w:color="auto"/>
            </w:tcBorders>
            <w:shd w:val="clear" w:color="auto" w:fill="auto"/>
            <w:noWrap/>
            <w:vAlign w:val="center"/>
            <w:hideMark/>
          </w:tcPr>
          <w:p w14:paraId="25C875DA"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1522.18</w:t>
            </w:r>
          </w:p>
        </w:tc>
        <w:tc>
          <w:tcPr>
            <w:tcW w:w="1440" w:type="dxa"/>
            <w:tcBorders>
              <w:top w:val="nil"/>
              <w:left w:val="nil"/>
              <w:bottom w:val="single" w:sz="4" w:space="0" w:color="auto"/>
              <w:right w:val="single" w:sz="4" w:space="0" w:color="auto"/>
            </w:tcBorders>
            <w:shd w:val="clear" w:color="auto" w:fill="auto"/>
            <w:noWrap/>
            <w:vAlign w:val="center"/>
            <w:hideMark/>
          </w:tcPr>
          <w:p w14:paraId="165DF3AE"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1799.61</w:t>
            </w:r>
          </w:p>
        </w:tc>
        <w:tc>
          <w:tcPr>
            <w:tcW w:w="1170" w:type="dxa"/>
            <w:tcBorders>
              <w:top w:val="nil"/>
              <w:left w:val="nil"/>
              <w:bottom w:val="single" w:sz="4" w:space="0" w:color="auto"/>
              <w:right w:val="single" w:sz="4" w:space="0" w:color="auto"/>
            </w:tcBorders>
            <w:shd w:val="clear" w:color="auto" w:fill="auto"/>
            <w:noWrap/>
            <w:vAlign w:val="center"/>
            <w:hideMark/>
          </w:tcPr>
          <w:p w14:paraId="2D5A18A1"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1695.63</w:t>
            </w:r>
          </w:p>
        </w:tc>
        <w:tc>
          <w:tcPr>
            <w:tcW w:w="1170" w:type="dxa"/>
            <w:tcBorders>
              <w:top w:val="nil"/>
              <w:left w:val="nil"/>
              <w:bottom w:val="single" w:sz="4" w:space="0" w:color="auto"/>
              <w:right w:val="single" w:sz="4" w:space="0" w:color="auto"/>
            </w:tcBorders>
            <w:shd w:val="clear" w:color="auto" w:fill="auto"/>
            <w:noWrap/>
            <w:vAlign w:val="center"/>
            <w:hideMark/>
          </w:tcPr>
          <w:p w14:paraId="746F97BA"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1706.53</w:t>
            </w:r>
          </w:p>
        </w:tc>
        <w:tc>
          <w:tcPr>
            <w:tcW w:w="1170" w:type="dxa"/>
            <w:tcBorders>
              <w:top w:val="nil"/>
              <w:left w:val="nil"/>
              <w:bottom w:val="single" w:sz="4" w:space="0" w:color="auto"/>
              <w:right w:val="single" w:sz="4" w:space="0" w:color="auto"/>
            </w:tcBorders>
            <w:shd w:val="clear" w:color="auto" w:fill="auto"/>
            <w:noWrap/>
            <w:vAlign w:val="center"/>
            <w:hideMark/>
          </w:tcPr>
          <w:p w14:paraId="781CA018"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1620.15</w:t>
            </w:r>
          </w:p>
        </w:tc>
        <w:tc>
          <w:tcPr>
            <w:tcW w:w="1152" w:type="dxa"/>
            <w:tcBorders>
              <w:top w:val="nil"/>
              <w:left w:val="nil"/>
              <w:bottom w:val="single" w:sz="4" w:space="0" w:color="auto"/>
              <w:right w:val="single" w:sz="4" w:space="0" w:color="auto"/>
            </w:tcBorders>
            <w:shd w:val="clear" w:color="auto" w:fill="auto"/>
            <w:noWrap/>
            <w:vAlign w:val="center"/>
            <w:hideMark/>
          </w:tcPr>
          <w:p w14:paraId="7D36BDB7"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1639.22</w:t>
            </w:r>
          </w:p>
        </w:tc>
      </w:tr>
      <w:tr w:rsidR="0018679D" w:rsidRPr="00D66CCE" w14:paraId="32CC1A4D" w14:textId="77777777" w:rsidTr="0018679D">
        <w:trPr>
          <w:trHeight w:val="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203531F" w14:textId="77777777" w:rsidR="00365B3B" w:rsidRPr="00D66CCE" w:rsidRDefault="00365B3B" w:rsidP="00365B3B">
            <w:pPr>
              <w:jc w:val="center"/>
              <w:rPr>
                <w:rFonts w:ascii="Times Roman" w:hAnsi="Times Roman" w:cs="Calibri"/>
                <w:b/>
                <w:bCs/>
                <w:i/>
                <w:iCs/>
                <w:color w:val="000000"/>
                <w:sz w:val="16"/>
                <w:szCs w:val="16"/>
              </w:rPr>
            </w:pPr>
            <w:r w:rsidRPr="00D66CCE">
              <w:rPr>
                <w:rFonts w:ascii="Times Roman" w:hAnsi="Times Roman" w:cs="Calibri"/>
                <w:b/>
                <w:bCs/>
                <w:i/>
                <w:iCs/>
                <w:color w:val="000000"/>
                <w:sz w:val="16"/>
                <w:szCs w:val="16"/>
              </w:rPr>
              <w:t>Jun-20</w:t>
            </w:r>
          </w:p>
        </w:tc>
        <w:tc>
          <w:tcPr>
            <w:tcW w:w="990" w:type="dxa"/>
            <w:tcBorders>
              <w:top w:val="nil"/>
              <w:left w:val="nil"/>
              <w:bottom w:val="single" w:sz="4" w:space="0" w:color="auto"/>
              <w:right w:val="single" w:sz="4" w:space="0" w:color="auto"/>
            </w:tcBorders>
            <w:shd w:val="clear" w:color="auto" w:fill="auto"/>
            <w:noWrap/>
            <w:vAlign w:val="center"/>
            <w:hideMark/>
          </w:tcPr>
          <w:p w14:paraId="44988EF3"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1528.58</w:t>
            </w:r>
          </w:p>
        </w:tc>
        <w:tc>
          <w:tcPr>
            <w:tcW w:w="1170" w:type="dxa"/>
            <w:tcBorders>
              <w:top w:val="nil"/>
              <w:left w:val="nil"/>
              <w:bottom w:val="single" w:sz="4" w:space="0" w:color="auto"/>
              <w:right w:val="single" w:sz="4" w:space="0" w:color="auto"/>
            </w:tcBorders>
            <w:shd w:val="clear" w:color="auto" w:fill="auto"/>
            <w:noWrap/>
            <w:vAlign w:val="center"/>
            <w:hideMark/>
          </w:tcPr>
          <w:p w14:paraId="2BB0CD15"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1556.95</w:t>
            </w:r>
          </w:p>
        </w:tc>
        <w:tc>
          <w:tcPr>
            <w:tcW w:w="1440" w:type="dxa"/>
            <w:tcBorders>
              <w:top w:val="nil"/>
              <w:left w:val="nil"/>
              <w:bottom w:val="single" w:sz="4" w:space="0" w:color="auto"/>
              <w:right w:val="single" w:sz="4" w:space="0" w:color="auto"/>
            </w:tcBorders>
            <w:shd w:val="clear" w:color="auto" w:fill="auto"/>
            <w:noWrap/>
            <w:vAlign w:val="center"/>
            <w:hideMark/>
          </w:tcPr>
          <w:p w14:paraId="38B85913"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1838.44</w:t>
            </w:r>
          </w:p>
        </w:tc>
        <w:tc>
          <w:tcPr>
            <w:tcW w:w="1170" w:type="dxa"/>
            <w:tcBorders>
              <w:top w:val="nil"/>
              <w:left w:val="nil"/>
              <w:bottom w:val="single" w:sz="4" w:space="0" w:color="auto"/>
              <w:right w:val="single" w:sz="4" w:space="0" w:color="auto"/>
            </w:tcBorders>
            <w:shd w:val="clear" w:color="auto" w:fill="auto"/>
            <w:noWrap/>
            <w:vAlign w:val="center"/>
            <w:hideMark/>
          </w:tcPr>
          <w:p w14:paraId="133DFB75"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1735.29</w:t>
            </w:r>
          </w:p>
        </w:tc>
        <w:tc>
          <w:tcPr>
            <w:tcW w:w="1170" w:type="dxa"/>
            <w:tcBorders>
              <w:top w:val="nil"/>
              <w:left w:val="nil"/>
              <w:bottom w:val="single" w:sz="4" w:space="0" w:color="auto"/>
              <w:right w:val="single" w:sz="4" w:space="0" w:color="auto"/>
            </w:tcBorders>
            <w:shd w:val="clear" w:color="auto" w:fill="auto"/>
            <w:noWrap/>
            <w:vAlign w:val="center"/>
            <w:hideMark/>
          </w:tcPr>
          <w:p w14:paraId="4BE46AE8"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1740.17</w:t>
            </w:r>
          </w:p>
        </w:tc>
        <w:tc>
          <w:tcPr>
            <w:tcW w:w="1170" w:type="dxa"/>
            <w:tcBorders>
              <w:top w:val="nil"/>
              <w:left w:val="nil"/>
              <w:bottom w:val="single" w:sz="4" w:space="0" w:color="auto"/>
              <w:right w:val="single" w:sz="4" w:space="0" w:color="auto"/>
            </w:tcBorders>
            <w:shd w:val="clear" w:color="auto" w:fill="auto"/>
            <w:noWrap/>
            <w:vAlign w:val="center"/>
            <w:hideMark/>
          </w:tcPr>
          <w:p w14:paraId="14E610FD"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1658.03</w:t>
            </w:r>
          </w:p>
        </w:tc>
        <w:tc>
          <w:tcPr>
            <w:tcW w:w="1152" w:type="dxa"/>
            <w:tcBorders>
              <w:top w:val="nil"/>
              <w:left w:val="nil"/>
              <w:bottom w:val="single" w:sz="4" w:space="0" w:color="auto"/>
              <w:right w:val="single" w:sz="4" w:space="0" w:color="auto"/>
            </w:tcBorders>
            <w:shd w:val="clear" w:color="auto" w:fill="auto"/>
            <w:noWrap/>
            <w:vAlign w:val="center"/>
            <w:hideMark/>
          </w:tcPr>
          <w:p w14:paraId="5926710E"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1677.89</w:t>
            </w:r>
          </w:p>
        </w:tc>
      </w:tr>
      <w:tr w:rsidR="0018679D" w:rsidRPr="00D66CCE" w14:paraId="26758AE4" w14:textId="77777777" w:rsidTr="0018679D">
        <w:trPr>
          <w:trHeight w:val="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B19CB3F" w14:textId="77777777" w:rsidR="00365B3B" w:rsidRPr="00D66CCE" w:rsidRDefault="00365B3B" w:rsidP="00365B3B">
            <w:pPr>
              <w:jc w:val="center"/>
              <w:rPr>
                <w:rFonts w:ascii="Times Roman" w:hAnsi="Times Roman" w:cs="Calibri"/>
                <w:b/>
                <w:bCs/>
                <w:i/>
                <w:iCs/>
                <w:color w:val="000000"/>
                <w:sz w:val="16"/>
                <w:szCs w:val="16"/>
              </w:rPr>
            </w:pPr>
            <w:r w:rsidRPr="00D66CCE">
              <w:rPr>
                <w:rFonts w:ascii="Times Roman" w:hAnsi="Times Roman" w:cs="Calibri"/>
                <w:b/>
                <w:bCs/>
                <w:i/>
                <w:iCs/>
                <w:color w:val="000000"/>
                <w:sz w:val="16"/>
                <w:szCs w:val="16"/>
              </w:rPr>
              <w:t>Sep-20</w:t>
            </w:r>
          </w:p>
        </w:tc>
        <w:tc>
          <w:tcPr>
            <w:tcW w:w="990" w:type="dxa"/>
            <w:tcBorders>
              <w:top w:val="nil"/>
              <w:left w:val="nil"/>
              <w:bottom w:val="single" w:sz="4" w:space="0" w:color="auto"/>
              <w:right w:val="single" w:sz="4" w:space="0" w:color="auto"/>
            </w:tcBorders>
            <w:shd w:val="clear" w:color="auto" w:fill="auto"/>
            <w:noWrap/>
            <w:vAlign w:val="center"/>
            <w:hideMark/>
          </w:tcPr>
          <w:p w14:paraId="07971079"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1564.57</w:t>
            </w:r>
          </w:p>
        </w:tc>
        <w:tc>
          <w:tcPr>
            <w:tcW w:w="1170" w:type="dxa"/>
            <w:tcBorders>
              <w:top w:val="nil"/>
              <w:left w:val="nil"/>
              <w:bottom w:val="single" w:sz="4" w:space="0" w:color="auto"/>
              <w:right w:val="single" w:sz="4" w:space="0" w:color="auto"/>
            </w:tcBorders>
            <w:shd w:val="clear" w:color="auto" w:fill="auto"/>
            <w:noWrap/>
            <w:vAlign w:val="center"/>
            <w:hideMark/>
          </w:tcPr>
          <w:p w14:paraId="495FAA9A"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1592.45</w:t>
            </w:r>
          </w:p>
        </w:tc>
        <w:tc>
          <w:tcPr>
            <w:tcW w:w="1440" w:type="dxa"/>
            <w:tcBorders>
              <w:top w:val="nil"/>
              <w:left w:val="nil"/>
              <w:bottom w:val="single" w:sz="4" w:space="0" w:color="auto"/>
              <w:right w:val="single" w:sz="4" w:space="0" w:color="auto"/>
            </w:tcBorders>
            <w:shd w:val="clear" w:color="auto" w:fill="auto"/>
            <w:noWrap/>
            <w:vAlign w:val="center"/>
            <w:hideMark/>
          </w:tcPr>
          <w:p w14:paraId="7620BC12"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1878.02</w:t>
            </w:r>
          </w:p>
        </w:tc>
        <w:tc>
          <w:tcPr>
            <w:tcW w:w="1170" w:type="dxa"/>
            <w:tcBorders>
              <w:top w:val="nil"/>
              <w:left w:val="nil"/>
              <w:bottom w:val="single" w:sz="4" w:space="0" w:color="auto"/>
              <w:right w:val="single" w:sz="4" w:space="0" w:color="auto"/>
            </w:tcBorders>
            <w:shd w:val="clear" w:color="auto" w:fill="auto"/>
            <w:noWrap/>
            <w:vAlign w:val="center"/>
            <w:hideMark/>
          </w:tcPr>
          <w:p w14:paraId="60DBEE7B"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1775.80</w:t>
            </w:r>
          </w:p>
        </w:tc>
        <w:tc>
          <w:tcPr>
            <w:tcW w:w="1170" w:type="dxa"/>
            <w:tcBorders>
              <w:top w:val="nil"/>
              <w:left w:val="nil"/>
              <w:bottom w:val="single" w:sz="4" w:space="0" w:color="auto"/>
              <w:right w:val="single" w:sz="4" w:space="0" w:color="auto"/>
            </w:tcBorders>
            <w:shd w:val="clear" w:color="auto" w:fill="auto"/>
            <w:noWrap/>
            <w:vAlign w:val="center"/>
            <w:hideMark/>
          </w:tcPr>
          <w:p w14:paraId="7058CCE8"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1774.49</w:t>
            </w:r>
          </w:p>
        </w:tc>
        <w:tc>
          <w:tcPr>
            <w:tcW w:w="1170" w:type="dxa"/>
            <w:tcBorders>
              <w:top w:val="nil"/>
              <w:left w:val="nil"/>
              <w:bottom w:val="single" w:sz="4" w:space="0" w:color="auto"/>
              <w:right w:val="single" w:sz="4" w:space="0" w:color="auto"/>
            </w:tcBorders>
            <w:shd w:val="clear" w:color="auto" w:fill="auto"/>
            <w:noWrap/>
            <w:vAlign w:val="center"/>
            <w:hideMark/>
          </w:tcPr>
          <w:p w14:paraId="19B9D386"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1696.69</w:t>
            </w:r>
          </w:p>
        </w:tc>
        <w:tc>
          <w:tcPr>
            <w:tcW w:w="1152" w:type="dxa"/>
            <w:tcBorders>
              <w:top w:val="nil"/>
              <w:left w:val="nil"/>
              <w:bottom w:val="single" w:sz="4" w:space="0" w:color="auto"/>
              <w:right w:val="single" w:sz="4" w:space="0" w:color="auto"/>
            </w:tcBorders>
            <w:shd w:val="clear" w:color="auto" w:fill="auto"/>
            <w:noWrap/>
            <w:vAlign w:val="center"/>
            <w:hideMark/>
          </w:tcPr>
          <w:p w14:paraId="08F47D3F"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1717.41</w:t>
            </w:r>
          </w:p>
        </w:tc>
      </w:tr>
      <w:tr w:rsidR="0018679D" w:rsidRPr="00D66CCE" w14:paraId="6FDD3765" w14:textId="77777777" w:rsidTr="0018679D">
        <w:trPr>
          <w:trHeight w:val="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65E1EBB" w14:textId="77777777" w:rsidR="00365B3B" w:rsidRPr="00D66CCE" w:rsidRDefault="00365B3B" w:rsidP="00365B3B">
            <w:pPr>
              <w:jc w:val="center"/>
              <w:rPr>
                <w:rFonts w:ascii="Times Roman" w:hAnsi="Times Roman" w:cs="Calibri"/>
                <w:b/>
                <w:bCs/>
                <w:i/>
                <w:iCs/>
                <w:color w:val="000000"/>
                <w:sz w:val="16"/>
                <w:szCs w:val="16"/>
              </w:rPr>
            </w:pPr>
            <w:r w:rsidRPr="00D66CCE">
              <w:rPr>
                <w:rFonts w:ascii="Times Roman" w:hAnsi="Times Roman" w:cs="Calibri"/>
                <w:b/>
                <w:bCs/>
                <w:i/>
                <w:iCs/>
                <w:color w:val="000000"/>
                <w:sz w:val="16"/>
                <w:szCs w:val="16"/>
              </w:rPr>
              <w:t>Dec-20</w:t>
            </w:r>
          </w:p>
        </w:tc>
        <w:tc>
          <w:tcPr>
            <w:tcW w:w="990" w:type="dxa"/>
            <w:tcBorders>
              <w:top w:val="nil"/>
              <w:left w:val="nil"/>
              <w:bottom w:val="single" w:sz="4" w:space="0" w:color="auto"/>
              <w:right w:val="single" w:sz="4" w:space="0" w:color="auto"/>
            </w:tcBorders>
            <w:shd w:val="clear" w:color="auto" w:fill="auto"/>
            <w:noWrap/>
            <w:vAlign w:val="center"/>
            <w:hideMark/>
          </w:tcPr>
          <w:p w14:paraId="63CD8D80"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1600.95</w:t>
            </w:r>
          </w:p>
        </w:tc>
        <w:tc>
          <w:tcPr>
            <w:tcW w:w="1170" w:type="dxa"/>
            <w:tcBorders>
              <w:top w:val="nil"/>
              <w:left w:val="nil"/>
              <w:bottom w:val="single" w:sz="4" w:space="0" w:color="auto"/>
              <w:right w:val="single" w:sz="4" w:space="0" w:color="auto"/>
            </w:tcBorders>
            <w:shd w:val="clear" w:color="auto" w:fill="auto"/>
            <w:noWrap/>
            <w:vAlign w:val="center"/>
            <w:hideMark/>
          </w:tcPr>
          <w:p w14:paraId="5FBA4FB9"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1628.29</w:t>
            </w:r>
          </w:p>
        </w:tc>
        <w:tc>
          <w:tcPr>
            <w:tcW w:w="1440" w:type="dxa"/>
            <w:tcBorders>
              <w:top w:val="nil"/>
              <w:left w:val="nil"/>
              <w:bottom w:val="single" w:sz="4" w:space="0" w:color="auto"/>
              <w:right w:val="single" w:sz="4" w:space="0" w:color="auto"/>
            </w:tcBorders>
            <w:shd w:val="clear" w:color="auto" w:fill="auto"/>
            <w:noWrap/>
            <w:vAlign w:val="center"/>
            <w:hideMark/>
          </w:tcPr>
          <w:p w14:paraId="09915F73"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1917.92</w:t>
            </w:r>
          </w:p>
        </w:tc>
        <w:tc>
          <w:tcPr>
            <w:tcW w:w="1170" w:type="dxa"/>
            <w:tcBorders>
              <w:top w:val="nil"/>
              <w:left w:val="nil"/>
              <w:bottom w:val="single" w:sz="4" w:space="0" w:color="auto"/>
              <w:right w:val="single" w:sz="4" w:space="0" w:color="auto"/>
            </w:tcBorders>
            <w:shd w:val="clear" w:color="auto" w:fill="auto"/>
            <w:noWrap/>
            <w:vAlign w:val="center"/>
            <w:hideMark/>
          </w:tcPr>
          <w:p w14:paraId="29078031"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1816.72</w:t>
            </w:r>
          </w:p>
        </w:tc>
        <w:tc>
          <w:tcPr>
            <w:tcW w:w="1170" w:type="dxa"/>
            <w:tcBorders>
              <w:top w:val="nil"/>
              <w:left w:val="nil"/>
              <w:bottom w:val="single" w:sz="4" w:space="0" w:color="auto"/>
              <w:right w:val="single" w:sz="4" w:space="0" w:color="auto"/>
            </w:tcBorders>
            <w:shd w:val="clear" w:color="auto" w:fill="auto"/>
            <w:noWrap/>
            <w:vAlign w:val="center"/>
            <w:hideMark/>
          </w:tcPr>
          <w:p w14:paraId="1FCDA13C"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1809.08</w:t>
            </w:r>
          </w:p>
        </w:tc>
        <w:tc>
          <w:tcPr>
            <w:tcW w:w="1170" w:type="dxa"/>
            <w:tcBorders>
              <w:top w:val="nil"/>
              <w:left w:val="nil"/>
              <w:bottom w:val="single" w:sz="4" w:space="0" w:color="auto"/>
              <w:right w:val="single" w:sz="4" w:space="0" w:color="auto"/>
            </w:tcBorders>
            <w:shd w:val="clear" w:color="auto" w:fill="auto"/>
            <w:noWrap/>
            <w:vAlign w:val="center"/>
            <w:hideMark/>
          </w:tcPr>
          <w:p w14:paraId="2EAF2E93"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1735.69</w:t>
            </w:r>
          </w:p>
        </w:tc>
        <w:tc>
          <w:tcPr>
            <w:tcW w:w="1152" w:type="dxa"/>
            <w:tcBorders>
              <w:top w:val="nil"/>
              <w:left w:val="nil"/>
              <w:bottom w:val="single" w:sz="4" w:space="0" w:color="auto"/>
              <w:right w:val="single" w:sz="4" w:space="0" w:color="auto"/>
            </w:tcBorders>
            <w:shd w:val="clear" w:color="auto" w:fill="auto"/>
            <w:noWrap/>
            <w:vAlign w:val="center"/>
            <w:hideMark/>
          </w:tcPr>
          <w:p w14:paraId="119A8496"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1757.31</w:t>
            </w:r>
          </w:p>
        </w:tc>
      </w:tr>
      <w:tr w:rsidR="0018679D" w:rsidRPr="00D66CCE" w14:paraId="50799ABC" w14:textId="77777777" w:rsidTr="0018679D">
        <w:trPr>
          <w:trHeight w:val="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4A313C8" w14:textId="77777777" w:rsidR="00365B3B" w:rsidRPr="00D66CCE" w:rsidRDefault="00365B3B" w:rsidP="00365B3B">
            <w:pPr>
              <w:jc w:val="center"/>
              <w:rPr>
                <w:rFonts w:ascii="Times Roman" w:hAnsi="Times Roman" w:cs="Calibri"/>
                <w:b/>
                <w:bCs/>
                <w:i/>
                <w:iCs/>
                <w:color w:val="000000"/>
                <w:sz w:val="16"/>
                <w:szCs w:val="16"/>
              </w:rPr>
            </w:pPr>
            <w:r w:rsidRPr="00D66CCE">
              <w:rPr>
                <w:rFonts w:ascii="Times Roman" w:hAnsi="Times Roman" w:cs="Calibri"/>
                <w:b/>
                <w:bCs/>
                <w:i/>
                <w:iCs/>
                <w:color w:val="000000"/>
                <w:sz w:val="16"/>
                <w:szCs w:val="16"/>
              </w:rPr>
              <w:t>Mar-21</w:t>
            </w:r>
          </w:p>
        </w:tc>
        <w:tc>
          <w:tcPr>
            <w:tcW w:w="990" w:type="dxa"/>
            <w:tcBorders>
              <w:top w:val="nil"/>
              <w:left w:val="nil"/>
              <w:bottom w:val="single" w:sz="4" w:space="0" w:color="auto"/>
              <w:right w:val="single" w:sz="4" w:space="0" w:color="auto"/>
            </w:tcBorders>
            <w:shd w:val="clear" w:color="auto" w:fill="auto"/>
            <w:noWrap/>
            <w:vAlign w:val="center"/>
            <w:hideMark/>
          </w:tcPr>
          <w:p w14:paraId="4F3A9D52"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1637.71</w:t>
            </w:r>
          </w:p>
        </w:tc>
        <w:tc>
          <w:tcPr>
            <w:tcW w:w="1170" w:type="dxa"/>
            <w:tcBorders>
              <w:top w:val="nil"/>
              <w:left w:val="nil"/>
              <w:bottom w:val="single" w:sz="4" w:space="0" w:color="auto"/>
              <w:right w:val="single" w:sz="4" w:space="0" w:color="auto"/>
            </w:tcBorders>
            <w:shd w:val="clear" w:color="auto" w:fill="auto"/>
            <w:noWrap/>
            <w:vAlign w:val="center"/>
            <w:hideMark/>
          </w:tcPr>
          <w:p w14:paraId="16B23F70"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1664.44</w:t>
            </w:r>
          </w:p>
        </w:tc>
        <w:tc>
          <w:tcPr>
            <w:tcW w:w="1440" w:type="dxa"/>
            <w:tcBorders>
              <w:top w:val="nil"/>
              <w:left w:val="nil"/>
              <w:bottom w:val="single" w:sz="4" w:space="0" w:color="auto"/>
              <w:right w:val="single" w:sz="4" w:space="0" w:color="auto"/>
            </w:tcBorders>
            <w:shd w:val="clear" w:color="auto" w:fill="auto"/>
            <w:noWrap/>
            <w:vAlign w:val="center"/>
            <w:hideMark/>
          </w:tcPr>
          <w:p w14:paraId="4F386DB3"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1958.12</w:t>
            </w:r>
          </w:p>
        </w:tc>
        <w:tc>
          <w:tcPr>
            <w:tcW w:w="1170" w:type="dxa"/>
            <w:tcBorders>
              <w:top w:val="nil"/>
              <w:left w:val="nil"/>
              <w:bottom w:val="single" w:sz="4" w:space="0" w:color="auto"/>
              <w:right w:val="single" w:sz="4" w:space="0" w:color="auto"/>
            </w:tcBorders>
            <w:shd w:val="clear" w:color="auto" w:fill="auto"/>
            <w:noWrap/>
            <w:vAlign w:val="center"/>
            <w:hideMark/>
          </w:tcPr>
          <w:p w14:paraId="42D546D7"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1858.00</w:t>
            </w:r>
          </w:p>
        </w:tc>
        <w:tc>
          <w:tcPr>
            <w:tcW w:w="1170" w:type="dxa"/>
            <w:tcBorders>
              <w:top w:val="nil"/>
              <w:left w:val="nil"/>
              <w:bottom w:val="single" w:sz="4" w:space="0" w:color="auto"/>
              <w:right w:val="single" w:sz="4" w:space="0" w:color="auto"/>
            </w:tcBorders>
            <w:shd w:val="clear" w:color="auto" w:fill="auto"/>
            <w:noWrap/>
            <w:vAlign w:val="center"/>
            <w:hideMark/>
          </w:tcPr>
          <w:p w14:paraId="0B0B85A5"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1843.93</w:t>
            </w:r>
          </w:p>
        </w:tc>
        <w:tc>
          <w:tcPr>
            <w:tcW w:w="1170" w:type="dxa"/>
            <w:tcBorders>
              <w:top w:val="nil"/>
              <w:left w:val="nil"/>
              <w:bottom w:val="single" w:sz="4" w:space="0" w:color="auto"/>
              <w:right w:val="single" w:sz="4" w:space="0" w:color="auto"/>
            </w:tcBorders>
            <w:shd w:val="clear" w:color="auto" w:fill="auto"/>
            <w:noWrap/>
            <w:vAlign w:val="center"/>
            <w:hideMark/>
          </w:tcPr>
          <w:p w14:paraId="5412AEC2"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1775.00</w:t>
            </w:r>
          </w:p>
        </w:tc>
        <w:tc>
          <w:tcPr>
            <w:tcW w:w="1152" w:type="dxa"/>
            <w:tcBorders>
              <w:top w:val="nil"/>
              <w:left w:val="nil"/>
              <w:bottom w:val="single" w:sz="4" w:space="0" w:color="auto"/>
              <w:right w:val="single" w:sz="4" w:space="0" w:color="auto"/>
            </w:tcBorders>
            <w:shd w:val="clear" w:color="auto" w:fill="auto"/>
            <w:noWrap/>
            <w:vAlign w:val="center"/>
            <w:hideMark/>
          </w:tcPr>
          <w:p w14:paraId="6BC71B92"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1797.58</w:t>
            </w:r>
          </w:p>
        </w:tc>
      </w:tr>
      <w:tr w:rsidR="0018679D" w:rsidRPr="00D66CCE" w14:paraId="64F510C8" w14:textId="77777777" w:rsidTr="0018679D">
        <w:trPr>
          <w:trHeight w:val="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432114F" w14:textId="77777777" w:rsidR="00365B3B" w:rsidRPr="00D66CCE" w:rsidRDefault="00365B3B" w:rsidP="00365B3B">
            <w:pPr>
              <w:jc w:val="center"/>
              <w:rPr>
                <w:rFonts w:ascii="Times Roman" w:hAnsi="Times Roman" w:cs="Calibri"/>
                <w:b/>
                <w:bCs/>
                <w:i/>
                <w:iCs/>
                <w:color w:val="000000"/>
                <w:sz w:val="16"/>
                <w:szCs w:val="16"/>
              </w:rPr>
            </w:pPr>
            <w:r w:rsidRPr="00D66CCE">
              <w:rPr>
                <w:rFonts w:ascii="Times Roman" w:hAnsi="Times Roman" w:cs="Calibri"/>
                <w:b/>
                <w:bCs/>
                <w:i/>
                <w:iCs/>
                <w:color w:val="000000"/>
                <w:sz w:val="16"/>
                <w:szCs w:val="16"/>
              </w:rPr>
              <w:t>Jun-21</w:t>
            </w:r>
          </w:p>
        </w:tc>
        <w:tc>
          <w:tcPr>
            <w:tcW w:w="990" w:type="dxa"/>
            <w:tcBorders>
              <w:top w:val="nil"/>
              <w:left w:val="nil"/>
              <w:bottom w:val="single" w:sz="4" w:space="0" w:color="auto"/>
              <w:right w:val="single" w:sz="4" w:space="0" w:color="auto"/>
            </w:tcBorders>
            <w:shd w:val="clear" w:color="auto" w:fill="auto"/>
            <w:noWrap/>
            <w:vAlign w:val="center"/>
            <w:hideMark/>
          </w:tcPr>
          <w:p w14:paraId="6FCEFCEE"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1676.08</w:t>
            </w:r>
          </w:p>
        </w:tc>
        <w:tc>
          <w:tcPr>
            <w:tcW w:w="1170" w:type="dxa"/>
            <w:tcBorders>
              <w:top w:val="nil"/>
              <w:left w:val="nil"/>
              <w:bottom w:val="single" w:sz="4" w:space="0" w:color="auto"/>
              <w:right w:val="single" w:sz="4" w:space="0" w:color="auto"/>
            </w:tcBorders>
            <w:shd w:val="clear" w:color="auto" w:fill="auto"/>
            <w:noWrap/>
            <w:vAlign w:val="center"/>
            <w:hideMark/>
          </w:tcPr>
          <w:p w14:paraId="72CA329D"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1702.13</w:t>
            </w:r>
          </w:p>
        </w:tc>
        <w:tc>
          <w:tcPr>
            <w:tcW w:w="1440" w:type="dxa"/>
            <w:tcBorders>
              <w:top w:val="nil"/>
              <w:left w:val="nil"/>
              <w:bottom w:val="single" w:sz="4" w:space="0" w:color="auto"/>
              <w:right w:val="single" w:sz="4" w:space="0" w:color="auto"/>
            </w:tcBorders>
            <w:shd w:val="clear" w:color="auto" w:fill="auto"/>
            <w:noWrap/>
            <w:vAlign w:val="center"/>
            <w:hideMark/>
          </w:tcPr>
          <w:p w14:paraId="5204B07D"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1999.95</w:t>
            </w:r>
          </w:p>
        </w:tc>
        <w:tc>
          <w:tcPr>
            <w:tcW w:w="1170" w:type="dxa"/>
            <w:tcBorders>
              <w:top w:val="nil"/>
              <w:left w:val="nil"/>
              <w:bottom w:val="single" w:sz="4" w:space="0" w:color="auto"/>
              <w:right w:val="single" w:sz="4" w:space="0" w:color="auto"/>
            </w:tcBorders>
            <w:shd w:val="clear" w:color="auto" w:fill="auto"/>
            <w:noWrap/>
            <w:vAlign w:val="center"/>
            <w:hideMark/>
          </w:tcPr>
          <w:p w14:paraId="18F38434"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1901.05</w:t>
            </w:r>
          </w:p>
        </w:tc>
        <w:tc>
          <w:tcPr>
            <w:tcW w:w="1170" w:type="dxa"/>
            <w:tcBorders>
              <w:top w:val="nil"/>
              <w:left w:val="nil"/>
              <w:bottom w:val="single" w:sz="4" w:space="0" w:color="auto"/>
              <w:right w:val="single" w:sz="4" w:space="0" w:color="auto"/>
            </w:tcBorders>
            <w:shd w:val="clear" w:color="auto" w:fill="auto"/>
            <w:noWrap/>
            <w:vAlign w:val="center"/>
            <w:hideMark/>
          </w:tcPr>
          <w:p w14:paraId="51237BBB"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1880.22</w:t>
            </w:r>
          </w:p>
        </w:tc>
        <w:tc>
          <w:tcPr>
            <w:tcW w:w="1170" w:type="dxa"/>
            <w:tcBorders>
              <w:top w:val="nil"/>
              <w:left w:val="nil"/>
              <w:bottom w:val="single" w:sz="4" w:space="0" w:color="auto"/>
              <w:right w:val="single" w:sz="4" w:space="0" w:color="auto"/>
            </w:tcBorders>
            <w:shd w:val="clear" w:color="auto" w:fill="auto"/>
            <w:noWrap/>
            <w:vAlign w:val="center"/>
            <w:hideMark/>
          </w:tcPr>
          <w:p w14:paraId="594EA1A7"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1815.96</w:t>
            </w:r>
          </w:p>
        </w:tc>
        <w:tc>
          <w:tcPr>
            <w:tcW w:w="1152" w:type="dxa"/>
            <w:tcBorders>
              <w:top w:val="nil"/>
              <w:left w:val="nil"/>
              <w:bottom w:val="single" w:sz="4" w:space="0" w:color="auto"/>
              <w:right w:val="single" w:sz="4" w:space="0" w:color="auto"/>
            </w:tcBorders>
            <w:shd w:val="clear" w:color="auto" w:fill="auto"/>
            <w:noWrap/>
            <w:vAlign w:val="center"/>
            <w:hideMark/>
          </w:tcPr>
          <w:p w14:paraId="389C7303"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1839.57</w:t>
            </w:r>
          </w:p>
        </w:tc>
      </w:tr>
      <w:tr w:rsidR="0018679D" w:rsidRPr="00D66CCE" w14:paraId="781559BB" w14:textId="77777777" w:rsidTr="0018679D">
        <w:trPr>
          <w:trHeight w:val="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891A891" w14:textId="77777777" w:rsidR="00365B3B" w:rsidRPr="00D66CCE" w:rsidRDefault="00365B3B" w:rsidP="00365B3B">
            <w:pPr>
              <w:jc w:val="center"/>
              <w:rPr>
                <w:rFonts w:ascii="Times Roman" w:hAnsi="Times Roman" w:cs="Calibri"/>
                <w:b/>
                <w:bCs/>
                <w:i/>
                <w:iCs/>
                <w:color w:val="000000"/>
                <w:sz w:val="16"/>
                <w:szCs w:val="16"/>
              </w:rPr>
            </w:pPr>
            <w:r w:rsidRPr="00D66CCE">
              <w:rPr>
                <w:rFonts w:ascii="Times Roman" w:hAnsi="Times Roman" w:cs="Calibri"/>
                <w:b/>
                <w:bCs/>
                <w:i/>
                <w:iCs/>
                <w:color w:val="000000"/>
                <w:sz w:val="16"/>
                <w:szCs w:val="16"/>
              </w:rPr>
              <w:t>Sep-21</w:t>
            </w:r>
          </w:p>
        </w:tc>
        <w:tc>
          <w:tcPr>
            <w:tcW w:w="990" w:type="dxa"/>
            <w:tcBorders>
              <w:top w:val="nil"/>
              <w:left w:val="nil"/>
              <w:bottom w:val="single" w:sz="4" w:space="0" w:color="auto"/>
              <w:right w:val="single" w:sz="4" w:space="0" w:color="auto"/>
            </w:tcBorders>
            <w:shd w:val="clear" w:color="auto" w:fill="auto"/>
            <w:noWrap/>
            <w:vAlign w:val="center"/>
            <w:hideMark/>
          </w:tcPr>
          <w:p w14:paraId="76FC8955"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1715.25</w:t>
            </w:r>
          </w:p>
        </w:tc>
        <w:tc>
          <w:tcPr>
            <w:tcW w:w="1170" w:type="dxa"/>
            <w:tcBorders>
              <w:top w:val="nil"/>
              <w:left w:val="nil"/>
              <w:bottom w:val="single" w:sz="4" w:space="0" w:color="auto"/>
              <w:right w:val="single" w:sz="4" w:space="0" w:color="auto"/>
            </w:tcBorders>
            <w:shd w:val="clear" w:color="auto" w:fill="auto"/>
            <w:noWrap/>
            <w:vAlign w:val="center"/>
            <w:hideMark/>
          </w:tcPr>
          <w:p w14:paraId="512D66BB"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1740.55</w:t>
            </w:r>
          </w:p>
        </w:tc>
        <w:tc>
          <w:tcPr>
            <w:tcW w:w="1440" w:type="dxa"/>
            <w:tcBorders>
              <w:top w:val="nil"/>
              <w:left w:val="nil"/>
              <w:bottom w:val="single" w:sz="4" w:space="0" w:color="auto"/>
              <w:right w:val="single" w:sz="4" w:space="0" w:color="auto"/>
            </w:tcBorders>
            <w:shd w:val="clear" w:color="auto" w:fill="auto"/>
            <w:noWrap/>
            <w:vAlign w:val="center"/>
            <w:hideMark/>
          </w:tcPr>
          <w:p w14:paraId="55CB00A7"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2042.54</w:t>
            </w:r>
          </w:p>
        </w:tc>
        <w:tc>
          <w:tcPr>
            <w:tcW w:w="1170" w:type="dxa"/>
            <w:tcBorders>
              <w:top w:val="nil"/>
              <w:left w:val="nil"/>
              <w:bottom w:val="single" w:sz="4" w:space="0" w:color="auto"/>
              <w:right w:val="single" w:sz="4" w:space="0" w:color="auto"/>
            </w:tcBorders>
            <w:shd w:val="clear" w:color="auto" w:fill="auto"/>
            <w:noWrap/>
            <w:vAlign w:val="center"/>
            <w:hideMark/>
          </w:tcPr>
          <w:p w14:paraId="67E4F602"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1944.95</w:t>
            </w:r>
          </w:p>
        </w:tc>
        <w:tc>
          <w:tcPr>
            <w:tcW w:w="1170" w:type="dxa"/>
            <w:tcBorders>
              <w:top w:val="nil"/>
              <w:left w:val="nil"/>
              <w:bottom w:val="single" w:sz="4" w:space="0" w:color="auto"/>
              <w:right w:val="single" w:sz="4" w:space="0" w:color="auto"/>
            </w:tcBorders>
            <w:shd w:val="clear" w:color="auto" w:fill="auto"/>
            <w:noWrap/>
            <w:vAlign w:val="center"/>
            <w:hideMark/>
          </w:tcPr>
          <w:p w14:paraId="55BEA7C8"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1917.17</w:t>
            </w:r>
          </w:p>
        </w:tc>
        <w:tc>
          <w:tcPr>
            <w:tcW w:w="1170" w:type="dxa"/>
            <w:tcBorders>
              <w:top w:val="nil"/>
              <w:left w:val="nil"/>
              <w:bottom w:val="single" w:sz="4" w:space="0" w:color="auto"/>
              <w:right w:val="single" w:sz="4" w:space="0" w:color="auto"/>
            </w:tcBorders>
            <w:shd w:val="clear" w:color="auto" w:fill="auto"/>
            <w:noWrap/>
            <w:vAlign w:val="center"/>
            <w:hideMark/>
          </w:tcPr>
          <w:p w14:paraId="0E378391"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1857.70</w:t>
            </w:r>
          </w:p>
        </w:tc>
        <w:tc>
          <w:tcPr>
            <w:tcW w:w="1152" w:type="dxa"/>
            <w:tcBorders>
              <w:top w:val="nil"/>
              <w:left w:val="nil"/>
              <w:bottom w:val="single" w:sz="4" w:space="0" w:color="auto"/>
              <w:right w:val="single" w:sz="4" w:space="0" w:color="auto"/>
            </w:tcBorders>
            <w:shd w:val="clear" w:color="auto" w:fill="auto"/>
            <w:noWrap/>
            <w:vAlign w:val="center"/>
            <w:hideMark/>
          </w:tcPr>
          <w:p w14:paraId="02BF1856"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1882.40</w:t>
            </w:r>
          </w:p>
        </w:tc>
      </w:tr>
      <w:tr w:rsidR="0018679D" w:rsidRPr="00D66CCE" w14:paraId="7540BD80" w14:textId="77777777" w:rsidTr="0018679D">
        <w:trPr>
          <w:trHeight w:val="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6204781" w14:textId="77777777" w:rsidR="00365B3B" w:rsidRPr="00D66CCE" w:rsidRDefault="00365B3B" w:rsidP="00365B3B">
            <w:pPr>
              <w:jc w:val="center"/>
              <w:rPr>
                <w:rFonts w:ascii="Times Roman" w:hAnsi="Times Roman" w:cs="Calibri"/>
                <w:b/>
                <w:bCs/>
                <w:i/>
                <w:iCs/>
                <w:color w:val="000000"/>
                <w:sz w:val="16"/>
                <w:szCs w:val="16"/>
              </w:rPr>
            </w:pPr>
            <w:r w:rsidRPr="00D66CCE">
              <w:rPr>
                <w:rFonts w:ascii="Times Roman" w:hAnsi="Times Roman" w:cs="Calibri"/>
                <w:b/>
                <w:bCs/>
                <w:i/>
                <w:iCs/>
                <w:color w:val="000000"/>
                <w:sz w:val="16"/>
                <w:szCs w:val="16"/>
              </w:rPr>
              <w:t>Dec-21</w:t>
            </w:r>
          </w:p>
        </w:tc>
        <w:tc>
          <w:tcPr>
            <w:tcW w:w="990" w:type="dxa"/>
            <w:tcBorders>
              <w:top w:val="nil"/>
              <w:left w:val="nil"/>
              <w:bottom w:val="single" w:sz="4" w:space="0" w:color="auto"/>
              <w:right w:val="single" w:sz="4" w:space="0" w:color="auto"/>
            </w:tcBorders>
            <w:shd w:val="clear" w:color="auto" w:fill="auto"/>
            <w:noWrap/>
            <w:vAlign w:val="center"/>
            <w:hideMark/>
          </w:tcPr>
          <w:p w14:paraId="7F641845"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1754.79</w:t>
            </w:r>
          </w:p>
        </w:tc>
        <w:tc>
          <w:tcPr>
            <w:tcW w:w="1170" w:type="dxa"/>
            <w:tcBorders>
              <w:top w:val="nil"/>
              <w:left w:val="nil"/>
              <w:bottom w:val="single" w:sz="4" w:space="0" w:color="auto"/>
              <w:right w:val="single" w:sz="4" w:space="0" w:color="auto"/>
            </w:tcBorders>
            <w:shd w:val="clear" w:color="auto" w:fill="auto"/>
            <w:noWrap/>
            <w:vAlign w:val="center"/>
            <w:hideMark/>
          </w:tcPr>
          <w:p w14:paraId="3E040B4C"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1779.27</w:t>
            </w:r>
          </w:p>
        </w:tc>
        <w:tc>
          <w:tcPr>
            <w:tcW w:w="1440" w:type="dxa"/>
            <w:tcBorders>
              <w:top w:val="nil"/>
              <w:left w:val="nil"/>
              <w:bottom w:val="single" w:sz="4" w:space="0" w:color="auto"/>
              <w:right w:val="single" w:sz="4" w:space="0" w:color="auto"/>
            </w:tcBorders>
            <w:shd w:val="clear" w:color="auto" w:fill="auto"/>
            <w:noWrap/>
            <w:vAlign w:val="center"/>
            <w:hideMark/>
          </w:tcPr>
          <w:p w14:paraId="3C3242BE"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2085.41</w:t>
            </w:r>
          </w:p>
        </w:tc>
        <w:tc>
          <w:tcPr>
            <w:tcW w:w="1170" w:type="dxa"/>
            <w:tcBorders>
              <w:top w:val="nil"/>
              <w:left w:val="nil"/>
              <w:bottom w:val="single" w:sz="4" w:space="0" w:color="auto"/>
              <w:right w:val="single" w:sz="4" w:space="0" w:color="auto"/>
            </w:tcBorders>
            <w:shd w:val="clear" w:color="auto" w:fill="auto"/>
            <w:noWrap/>
            <w:vAlign w:val="center"/>
            <w:hideMark/>
          </w:tcPr>
          <w:p w14:paraId="6F374E95"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1989.22</w:t>
            </w:r>
          </w:p>
        </w:tc>
        <w:tc>
          <w:tcPr>
            <w:tcW w:w="1170" w:type="dxa"/>
            <w:tcBorders>
              <w:top w:val="nil"/>
              <w:left w:val="nil"/>
              <w:bottom w:val="single" w:sz="4" w:space="0" w:color="auto"/>
              <w:right w:val="single" w:sz="4" w:space="0" w:color="auto"/>
            </w:tcBorders>
            <w:shd w:val="clear" w:color="auto" w:fill="auto"/>
            <w:noWrap/>
            <w:vAlign w:val="center"/>
            <w:hideMark/>
          </w:tcPr>
          <w:p w14:paraId="37CEA8FC"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1954.37</w:t>
            </w:r>
          </w:p>
        </w:tc>
        <w:tc>
          <w:tcPr>
            <w:tcW w:w="1170" w:type="dxa"/>
            <w:tcBorders>
              <w:top w:val="nil"/>
              <w:left w:val="nil"/>
              <w:bottom w:val="single" w:sz="4" w:space="0" w:color="auto"/>
              <w:right w:val="single" w:sz="4" w:space="0" w:color="auto"/>
            </w:tcBorders>
            <w:shd w:val="clear" w:color="auto" w:fill="auto"/>
            <w:noWrap/>
            <w:vAlign w:val="center"/>
            <w:hideMark/>
          </w:tcPr>
          <w:p w14:paraId="0E3592F5" w14:textId="77777777" w:rsidR="00365B3B" w:rsidRPr="00D66CCE" w:rsidRDefault="00365B3B" w:rsidP="00365B3B">
            <w:pPr>
              <w:jc w:val="center"/>
              <w:rPr>
                <w:rFonts w:ascii="Times Roman" w:hAnsi="Times Roman" w:cs="Calibri"/>
                <w:i/>
                <w:iCs/>
                <w:color w:val="000000"/>
                <w:sz w:val="16"/>
                <w:szCs w:val="16"/>
              </w:rPr>
            </w:pPr>
            <w:r w:rsidRPr="00D66CCE">
              <w:rPr>
                <w:rFonts w:ascii="Times Roman" w:hAnsi="Times Roman" w:cs="Calibri"/>
                <w:i/>
                <w:iCs/>
                <w:color w:val="000000"/>
                <w:sz w:val="16"/>
                <w:szCs w:val="16"/>
              </w:rPr>
              <w:t>1899.75</w:t>
            </w:r>
          </w:p>
        </w:tc>
        <w:tc>
          <w:tcPr>
            <w:tcW w:w="1152" w:type="dxa"/>
            <w:tcBorders>
              <w:top w:val="nil"/>
              <w:left w:val="nil"/>
              <w:bottom w:val="single" w:sz="4" w:space="0" w:color="auto"/>
              <w:right w:val="single" w:sz="4" w:space="0" w:color="auto"/>
            </w:tcBorders>
            <w:shd w:val="clear" w:color="auto" w:fill="auto"/>
            <w:noWrap/>
            <w:vAlign w:val="center"/>
            <w:hideMark/>
          </w:tcPr>
          <w:p w14:paraId="38537874" w14:textId="77777777" w:rsidR="00365B3B" w:rsidRPr="00D66CCE" w:rsidRDefault="00365B3B" w:rsidP="00AD0689">
            <w:pPr>
              <w:keepNext/>
              <w:jc w:val="center"/>
              <w:rPr>
                <w:rFonts w:ascii="Times Roman" w:hAnsi="Times Roman" w:cs="Calibri"/>
                <w:i/>
                <w:iCs/>
                <w:color w:val="000000"/>
                <w:sz w:val="16"/>
                <w:szCs w:val="16"/>
              </w:rPr>
            </w:pPr>
            <w:r w:rsidRPr="00D66CCE">
              <w:rPr>
                <w:rFonts w:ascii="Times Roman" w:hAnsi="Times Roman" w:cs="Calibri"/>
                <w:i/>
                <w:iCs/>
                <w:color w:val="000000"/>
                <w:sz w:val="16"/>
                <w:szCs w:val="16"/>
              </w:rPr>
              <w:t>1925.58</w:t>
            </w:r>
          </w:p>
        </w:tc>
      </w:tr>
    </w:tbl>
    <w:p w14:paraId="6CF76EAB" w14:textId="087FE6FF" w:rsidR="00AD0689" w:rsidRPr="00AD0689" w:rsidRDefault="00AD0689" w:rsidP="00AD0689">
      <w:pPr>
        <w:pStyle w:val="Caption"/>
        <w:jc w:val="right"/>
        <w:rPr>
          <w:sz w:val="20"/>
        </w:rPr>
      </w:pPr>
      <w:bookmarkStart w:id="27" w:name="_Toc516836668"/>
      <w:proofErr w:type="gramStart"/>
      <w:r w:rsidRPr="00AD0689">
        <w:rPr>
          <w:sz w:val="20"/>
        </w:rPr>
        <w:t xml:space="preserve">Table </w:t>
      </w:r>
      <w:r w:rsidRPr="00AD0689">
        <w:rPr>
          <w:sz w:val="20"/>
        </w:rPr>
        <w:fldChar w:fldCharType="begin"/>
      </w:r>
      <w:r w:rsidRPr="00AD0689">
        <w:rPr>
          <w:sz w:val="20"/>
        </w:rPr>
        <w:instrText xml:space="preserve"> SEQ Table \* ARABIC </w:instrText>
      </w:r>
      <w:r w:rsidRPr="00AD0689">
        <w:rPr>
          <w:sz w:val="20"/>
        </w:rPr>
        <w:fldChar w:fldCharType="separate"/>
      </w:r>
      <w:r w:rsidR="008E4A9D">
        <w:rPr>
          <w:noProof/>
          <w:sz w:val="20"/>
        </w:rPr>
        <w:t>1</w:t>
      </w:r>
      <w:r w:rsidRPr="00AD0689">
        <w:rPr>
          <w:sz w:val="20"/>
        </w:rPr>
        <w:fldChar w:fldCharType="end"/>
      </w:r>
      <w:r w:rsidRPr="00AD0689">
        <w:rPr>
          <w:sz w:val="20"/>
        </w:rPr>
        <w:t>.</w:t>
      </w:r>
      <w:proofErr w:type="gramEnd"/>
      <w:r w:rsidRPr="00AD0689">
        <w:rPr>
          <w:sz w:val="20"/>
        </w:rPr>
        <w:t xml:space="preserve"> Average Rent of One-Bedroom Apartment in Denver Metro</w:t>
      </w:r>
      <w:bookmarkEnd w:id="27"/>
    </w:p>
    <w:p w14:paraId="3B345B21" w14:textId="51609920" w:rsidR="00B707B7" w:rsidRDefault="00B707B7" w:rsidP="00AD0689">
      <w:pPr>
        <w:pStyle w:val="CTUDissertationTitleCAPS"/>
      </w:pPr>
      <w:r>
        <w:br w:type="page"/>
      </w:r>
      <w:r w:rsidRPr="00DA289C">
        <w:lastRenderedPageBreak/>
        <w:t>Appendix</w:t>
      </w:r>
      <w:r>
        <w:t xml:space="preserve"> 2: </w:t>
      </w:r>
      <w:r w:rsidR="0035557B">
        <w:t>average rent of two-bedroom apartment in denver metro area by county in u.s dollars</w:t>
      </w:r>
    </w:p>
    <w:p w14:paraId="01DF2F61" w14:textId="77777777" w:rsidR="00AD0689" w:rsidRPr="00AD0689" w:rsidRDefault="00AD0689" w:rsidP="00AD0689">
      <w:pPr>
        <w:pStyle w:val="CTUDissertationTitleCAPS"/>
      </w:pPr>
    </w:p>
    <w:tbl>
      <w:tblPr>
        <w:tblW w:w="9355" w:type="dxa"/>
        <w:jc w:val="center"/>
        <w:tblLook w:val="04A0" w:firstRow="1" w:lastRow="0" w:firstColumn="1" w:lastColumn="0" w:noHBand="0" w:noVBand="1"/>
      </w:tblPr>
      <w:tblGrid>
        <w:gridCol w:w="1078"/>
        <w:gridCol w:w="990"/>
        <w:gridCol w:w="1170"/>
        <w:gridCol w:w="1440"/>
        <w:gridCol w:w="1170"/>
        <w:gridCol w:w="1260"/>
        <w:gridCol w:w="1080"/>
        <w:gridCol w:w="1167"/>
      </w:tblGrid>
      <w:tr w:rsidR="00D66CCE" w:rsidRPr="00D66CCE" w14:paraId="2E751EE9" w14:textId="77777777" w:rsidTr="00752CF2">
        <w:trPr>
          <w:trHeight w:val="20"/>
          <w:jc w:val="center"/>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0E4CF" w14:textId="77777777" w:rsidR="00D66CCE" w:rsidRPr="00D66CCE" w:rsidRDefault="00D66CCE" w:rsidP="00D66CCE">
            <w:pPr>
              <w:jc w:val="center"/>
              <w:rPr>
                <w:rFonts w:ascii="Times Roman" w:hAnsi="Times Roman" w:cs="Calibri"/>
                <w:b/>
                <w:bCs/>
                <w:color w:val="000000"/>
                <w:sz w:val="16"/>
                <w:szCs w:val="16"/>
              </w:rPr>
            </w:pPr>
            <w:proofErr w:type="spellStart"/>
            <w:r w:rsidRPr="00D66CCE">
              <w:rPr>
                <w:rFonts w:ascii="Times Roman" w:hAnsi="Times Roman" w:cs="Calibri"/>
                <w:b/>
                <w:bCs/>
                <w:color w:val="000000"/>
                <w:sz w:val="16"/>
                <w:szCs w:val="16"/>
              </w:rPr>
              <w:t>Qtr</w:t>
            </w:r>
            <w:proofErr w:type="spellEnd"/>
            <w:r w:rsidRPr="00D66CCE">
              <w:rPr>
                <w:rFonts w:ascii="Times Roman" w:hAnsi="Times Roman" w:cs="Calibri"/>
                <w:b/>
                <w:bCs/>
                <w:color w:val="000000"/>
                <w:sz w:val="16"/>
                <w:szCs w:val="16"/>
              </w:rPr>
              <w:t xml:space="preserve">- </w:t>
            </w:r>
            <w:proofErr w:type="spellStart"/>
            <w:r w:rsidRPr="00D66CCE">
              <w:rPr>
                <w:rFonts w:ascii="Times Roman" w:hAnsi="Times Roman" w:cs="Calibri"/>
                <w:b/>
                <w:bCs/>
                <w:color w:val="000000"/>
                <w:sz w:val="16"/>
                <w:szCs w:val="16"/>
              </w:rPr>
              <w:t>Yr</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50E69AFC" w14:textId="77777777" w:rsidR="00D66CCE" w:rsidRPr="00D66CCE" w:rsidRDefault="00D66CCE" w:rsidP="00D66CCE">
            <w:pPr>
              <w:jc w:val="center"/>
              <w:rPr>
                <w:rFonts w:ascii="Times Roman" w:hAnsi="Times Roman" w:cs="Calibri"/>
                <w:b/>
                <w:bCs/>
                <w:color w:val="000000"/>
                <w:sz w:val="16"/>
                <w:szCs w:val="16"/>
              </w:rPr>
            </w:pPr>
            <w:r w:rsidRPr="00D66CCE">
              <w:rPr>
                <w:rFonts w:ascii="Times Roman" w:hAnsi="Times Roman" w:cs="Calibri"/>
                <w:b/>
                <w:bCs/>
                <w:color w:val="000000"/>
                <w:sz w:val="16"/>
                <w:szCs w:val="16"/>
              </w:rPr>
              <w:t>Adams</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39D4A1D2" w14:textId="77777777" w:rsidR="00D66CCE" w:rsidRPr="00D66CCE" w:rsidRDefault="00D66CCE" w:rsidP="00D66CCE">
            <w:pPr>
              <w:jc w:val="center"/>
              <w:rPr>
                <w:rFonts w:ascii="Times Roman" w:hAnsi="Times Roman" w:cs="Calibri"/>
                <w:b/>
                <w:bCs/>
                <w:color w:val="000000"/>
                <w:sz w:val="16"/>
                <w:szCs w:val="16"/>
              </w:rPr>
            </w:pPr>
            <w:r w:rsidRPr="00D66CCE">
              <w:rPr>
                <w:rFonts w:ascii="Times Roman" w:hAnsi="Times Roman" w:cs="Calibri"/>
                <w:b/>
                <w:bCs/>
                <w:color w:val="000000"/>
                <w:sz w:val="16"/>
                <w:szCs w:val="16"/>
              </w:rPr>
              <w:t>Arapahoe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D50BAD3" w14:textId="77777777" w:rsidR="00D66CCE" w:rsidRPr="00D66CCE" w:rsidRDefault="00D66CCE" w:rsidP="00D66CCE">
            <w:pPr>
              <w:jc w:val="center"/>
              <w:rPr>
                <w:rFonts w:ascii="Times Roman" w:hAnsi="Times Roman" w:cs="Calibri"/>
                <w:b/>
                <w:bCs/>
                <w:color w:val="000000"/>
                <w:sz w:val="16"/>
                <w:szCs w:val="16"/>
              </w:rPr>
            </w:pPr>
            <w:r w:rsidRPr="00D66CCE">
              <w:rPr>
                <w:rFonts w:ascii="Times Roman" w:hAnsi="Times Roman" w:cs="Calibri"/>
                <w:b/>
                <w:bCs/>
                <w:color w:val="000000"/>
                <w:sz w:val="16"/>
                <w:szCs w:val="16"/>
              </w:rPr>
              <w:t>Boulder/ Broomfield</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0D1BF9B6" w14:textId="77777777" w:rsidR="00D66CCE" w:rsidRPr="00D66CCE" w:rsidRDefault="00D66CCE" w:rsidP="00D66CCE">
            <w:pPr>
              <w:jc w:val="center"/>
              <w:rPr>
                <w:rFonts w:ascii="Times Roman" w:hAnsi="Times Roman" w:cs="Calibri"/>
                <w:b/>
                <w:bCs/>
                <w:color w:val="000000"/>
                <w:sz w:val="16"/>
                <w:szCs w:val="16"/>
              </w:rPr>
            </w:pPr>
            <w:r w:rsidRPr="00D66CCE">
              <w:rPr>
                <w:rFonts w:ascii="Times Roman" w:hAnsi="Times Roman" w:cs="Calibri"/>
                <w:b/>
                <w:bCs/>
                <w:color w:val="000000"/>
                <w:sz w:val="16"/>
                <w:szCs w:val="16"/>
              </w:rPr>
              <w:t>Denver</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547726B" w14:textId="77777777" w:rsidR="00D66CCE" w:rsidRPr="00D66CCE" w:rsidRDefault="00D66CCE" w:rsidP="00D66CCE">
            <w:pPr>
              <w:jc w:val="center"/>
              <w:rPr>
                <w:rFonts w:ascii="Times Roman" w:hAnsi="Times Roman" w:cs="Calibri"/>
                <w:b/>
                <w:bCs/>
                <w:color w:val="000000"/>
                <w:sz w:val="16"/>
                <w:szCs w:val="16"/>
              </w:rPr>
            </w:pPr>
            <w:r w:rsidRPr="00D66CCE">
              <w:rPr>
                <w:rFonts w:ascii="Times Roman" w:hAnsi="Times Roman" w:cs="Calibri"/>
                <w:b/>
                <w:bCs/>
                <w:color w:val="000000"/>
                <w:sz w:val="16"/>
                <w:szCs w:val="16"/>
              </w:rPr>
              <w:t>Douglas</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0FD284C" w14:textId="77777777" w:rsidR="00D66CCE" w:rsidRPr="00D66CCE" w:rsidRDefault="00D66CCE" w:rsidP="00D66CCE">
            <w:pPr>
              <w:jc w:val="center"/>
              <w:rPr>
                <w:rFonts w:ascii="Times Roman" w:hAnsi="Times Roman" w:cs="Calibri"/>
                <w:b/>
                <w:bCs/>
                <w:color w:val="000000"/>
                <w:sz w:val="16"/>
                <w:szCs w:val="16"/>
              </w:rPr>
            </w:pPr>
            <w:r w:rsidRPr="00D66CCE">
              <w:rPr>
                <w:rFonts w:ascii="Times Roman" w:hAnsi="Times Roman" w:cs="Calibri"/>
                <w:b/>
                <w:bCs/>
                <w:color w:val="000000"/>
                <w:sz w:val="16"/>
                <w:szCs w:val="16"/>
              </w:rPr>
              <w:t>Jefferson</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14:paraId="2AFFB2A5" w14:textId="77777777" w:rsidR="00D66CCE" w:rsidRPr="00D66CCE" w:rsidRDefault="00D66CCE" w:rsidP="00D66CCE">
            <w:pPr>
              <w:jc w:val="center"/>
              <w:rPr>
                <w:rFonts w:ascii="Times Roman" w:hAnsi="Times Roman" w:cs="Calibri"/>
                <w:b/>
                <w:bCs/>
                <w:color w:val="000000"/>
                <w:sz w:val="16"/>
                <w:szCs w:val="16"/>
              </w:rPr>
            </w:pPr>
            <w:r w:rsidRPr="00D66CCE">
              <w:rPr>
                <w:rFonts w:ascii="Times Roman" w:hAnsi="Times Roman" w:cs="Calibri"/>
                <w:b/>
                <w:bCs/>
                <w:color w:val="000000"/>
                <w:sz w:val="16"/>
                <w:szCs w:val="16"/>
              </w:rPr>
              <w:t>Metro Average</w:t>
            </w:r>
          </w:p>
        </w:tc>
      </w:tr>
      <w:tr w:rsidR="00D66CCE" w:rsidRPr="00D66CCE" w14:paraId="507FCBF1" w14:textId="77777777" w:rsidTr="00752CF2">
        <w:trPr>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5E2FA89C" w14:textId="77777777" w:rsidR="00D66CCE" w:rsidRPr="00D66CCE" w:rsidRDefault="00D66CCE" w:rsidP="00D66CCE">
            <w:pPr>
              <w:jc w:val="center"/>
              <w:rPr>
                <w:rFonts w:ascii="Times Roman" w:hAnsi="Times Roman" w:cs="Calibri"/>
                <w:b/>
                <w:bCs/>
                <w:color w:val="000000"/>
                <w:sz w:val="16"/>
                <w:szCs w:val="16"/>
              </w:rPr>
            </w:pPr>
            <w:r w:rsidRPr="00D66CCE">
              <w:rPr>
                <w:rFonts w:ascii="Times Roman" w:hAnsi="Times Roman" w:cs="Calibri"/>
                <w:b/>
                <w:bCs/>
                <w:color w:val="000000"/>
                <w:sz w:val="16"/>
                <w:szCs w:val="16"/>
              </w:rPr>
              <w:t>Mar-08</w:t>
            </w:r>
          </w:p>
        </w:tc>
        <w:tc>
          <w:tcPr>
            <w:tcW w:w="990" w:type="dxa"/>
            <w:tcBorders>
              <w:top w:val="nil"/>
              <w:left w:val="nil"/>
              <w:bottom w:val="single" w:sz="4" w:space="0" w:color="auto"/>
              <w:right w:val="single" w:sz="4" w:space="0" w:color="auto"/>
            </w:tcBorders>
            <w:shd w:val="clear" w:color="auto" w:fill="auto"/>
            <w:noWrap/>
            <w:vAlign w:val="bottom"/>
            <w:hideMark/>
          </w:tcPr>
          <w:p w14:paraId="65644BF3"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963.46</w:t>
            </w:r>
          </w:p>
        </w:tc>
        <w:tc>
          <w:tcPr>
            <w:tcW w:w="1170" w:type="dxa"/>
            <w:tcBorders>
              <w:top w:val="nil"/>
              <w:left w:val="nil"/>
              <w:bottom w:val="single" w:sz="4" w:space="0" w:color="auto"/>
              <w:right w:val="single" w:sz="4" w:space="0" w:color="auto"/>
            </w:tcBorders>
            <w:shd w:val="clear" w:color="auto" w:fill="auto"/>
            <w:noWrap/>
            <w:vAlign w:val="bottom"/>
            <w:hideMark/>
          </w:tcPr>
          <w:p w14:paraId="53C29CF7"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972.83</w:t>
            </w:r>
          </w:p>
        </w:tc>
        <w:tc>
          <w:tcPr>
            <w:tcW w:w="1440" w:type="dxa"/>
            <w:tcBorders>
              <w:top w:val="nil"/>
              <w:left w:val="nil"/>
              <w:bottom w:val="single" w:sz="4" w:space="0" w:color="auto"/>
              <w:right w:val="single" w:sz="4" w:space="0" w:color="auto"/>
            </w:tcBorders>
            <w:shd w:val="clear" w:color="auto" w:fill="auto"/>
            <w:noWrap/>
            <w:vAlign w:val="bottom"/>
            <w:hideMark/>
          </w:tcPr>
          <w:p w14:paraId="6C0C9AF3"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1124.72</w:t>
            </w:r>
          </w:p>
        </w:tc>
        <w:tc>
          <w:tcPr>
            <w:tcW w:w="1170" w:type="dxa"/>
            <w:tcBorders>
              <w:top w:val="nil"/>
              <w:left w:val="nil"/>
              <w:bottom w:val="single" w:sz="4" w:space="0" w:color="auto"/>
              <w:right w:val="single" w:sz="4" w:space="0" w:color="auto"/>
            </w:tcBorders>
            <w:shd w:val="clear" w:color="auto" w:fill="auto"/>
            <w:noWrap/>
            <w:vAlign w:val="bottom"/>
            <w:hideMark/>
          </w:tcPr>
          <w:p w14:paraId="3AA159B5"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1103.91</w:t>
            </w:r>
          </w:p>
        </w:tc>
        <w:tc>
          <w:tcPr>
            <w:tcW w:w="1260" w:type="dxa"/>
            <w:tcBorders>
              <w:top w:val="nil"/>
              <w:left w:val="nil"/>
              <w:bottom w:val="single" w:sz="4" w:space="0" w:color="auto"/>
              <w:right w:val="single" w:sz="4" w:space="0" w:color="auto"/>
            </w:tcBorders>
            <w:shd w:val="clear" w:color="auto" w:fill="auto"/>
            <w:noWrap/>
            <w:vAlign w:val="bottom"/>
            <w:hideMark/>
          </w:tcPr>
          <w:p w14:paraId="5AFB514A"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1136.87</w:t>
            </w:r>
          </w:p>
        </w:tc>
        <w:tc>
          <w:tcPr>
            <w:tcW w:w="1080" w:type="dxa"/>
            <w:tcBorders>
              <w:top w:val="nil"/>
              <w:left w:val="nil"/>
              <w:bottom w:val="single" w:sz="4" w:space="0" w:color="auto"/>
              <w:right w:val="single" w:sz="4" w:space="0" w:color="auto"/>
            </w:tcBorders>
            <w:shd w:val="clear" w:color="auto" w:fill="auto"/>
            <w:noWrap/>
            <w:vAlign w:val="bottom"/>
            <w:hideMark/>
          </w:tcPr>
          <w:p w14:paraId="766A6A3B"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943.3</w:t>
            </w:r>
          </w:p>
        </w:tc>
        <w:tc>
          <w:tcPr>
            <w:tcW w:w="1167" w:type="dxa"/>
            <w:tcBorders>
              <w:top w:val="nil"/>
              <w:left w:val="nil"/>
              <w:bottom w:val="single" w:sz="4" w:space="0" w:color="auto"/>
              <w:right w:val="single" w:sz="4" w:space="0" w:color="auto"/>
            </w:tcBorders>
            <w:shd w:val="clear" w:color="auto" w:fill="auto"/>
            <w:noWrap/>
            <w:vAlign w:val="bottom"/>
            <w:hideMark/>
          </w:tcPr>
          <w:p w14:paraId="6B7A5E47"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1020.84</w:t>
            </w:r>
          </w:p>
        </w:tc>
      </w:tr>
      <w:tr w:rsidR="00D66CCE" w:rsidRPr="00D66CCE" w14:paraId="1A99B716" w14:textId="77777777" w:rsidTr="00752CF2">
        <w:trPr>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51BFCA05" w14:textId="77777777" w:rsidR="00D66CCE" w:rsidRPr="00D66CCE" w:rsidRDefault="00D66CCE" w:rsidP="00D66CCE">
            <w:pPr>
              <w:jc w:val="center"/>
              <w:rPr>
                <w:rFonts w:ascii="Times Roman" w:hAnsi="Times Roman" w:cs="Calibri"/>
                <w:b/>
                <w:bCs/>
                <w:color w:val="000000"/>
                <w:sz w:val="16"/>
                <w:szCs w:val="16"/>
              </w:rPr>
            </w:pPr>
            <w:r w:rsidRPr="00D66CCE">
              <w:rPr>
                <w:rFonts w:ascii="Times Roman" w:hAnsi="Times Roman" w:cs="Calibri"/>
                <w:b/>
                <w:bCs/>
                <w:color w:val="000000"/>
                <w:sz w:val="16"/>
                <w:szCs w:val="16"/>
              </w:rPr>
              <w:t>Jun-08</w:t>
            </w:r>
          </w:p>
        </w:tc>
        <w:tc>
          <w:tcPr>
            <w:tcW w:w="990" w:type="dxa"/>
            <w:tcBorders>
              <w:top w:val="nil"/>
              <w:left w:val="nil"/>
              <w:bottom w:val="single" w:sz="4" w:space="0" w:color="auto"/>
              <w:right w:val="single" w:sz="4" w:space="0" w:color="auto"/>
            </w:tcBorders>
            <w:shd w:val="clear" w:color="auto" w:fill="auto"/>
            <w:noWrap/>
            <w:vAlign w:val="bottom"/>
            <w:hideMark/>
          </w:tcPr>
          <w:p w14:paraId="45B60A1E"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1016.66</w:t>
            </w:r>
          </w:p>
        </w:tc>
        <w:tc>
          <w:tcPr>
            <w:tcW w:w="1170" w:type="dxa"/>
            <w:tcBorders>
              <w:top w:val="nil"/>
              <w:left w:val="nil"/>
              <w:bottom w:val="single" w:sz="4" w:space="0" w:color="auto"/>
              <w:right w:val="single" w:sz="4" w:space="0" w:color="auto"/>
            </w:tcBorders>
            <w:shd w:val="clear" w:color="auto" w:fill="auto"/>
            <w:noWrap/>
            <w:vAlign w:val="bottom"/>
            <w:hideMark/>
          </w:tcPr>
          <w:p w14:paraId="73AEF4BE"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968.01</w:t>
            </w:r>
          </w:p>
        </w:tc>
        <w:tc>
          <w:tcPr>
            <w:tcW w:w="1440" w:type="dxa"/>
            <w:tcBorders>
              <w:top w:val="nil"/>
              <w:left w:val="nil"/>
              <w:bottom w:val="single" w:sz="4" w:space="0" w:color="auto"/>
              <w:right w:val="single" w:sz="4" w:space="0" w:color="auto"/>
            </w:tcBorders>
            <w:shd w:val="clear" w:color="auto" w:fill="auto"/>
            <w:noWrap/>
            <w:vAlign w:val="bottom"/>
            <w:hideMark/>
          </w:tcPr>
          <w:p w14:paraId="19F000AE"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1128.19</w:t>
            </w:r>
          </w:p>
        </w:tc>
        <w:tc>
          <w:tcPr>
            <w:tcW w:w="1170" w:type="dxa"/>
            <w:tcBorders>
              <w:top w:val="nil"/>
              <w:left w:val="nil"/>
              <w:bottom w:val="single" w:sz="4" w:space="0" w:color="auto"/>
              <w:right w:val="single" w:sz="4" w:space="0" w:color="auto"/>
            </w:tcBorders>
            <w:shd w:val="clear" w:color="auto" w:fill="auto"/>
            <w:noWrap/>
            <w:vAlign w:val="bottom"/>
            <w:hideMark/>
          </w:tcPr>
          <w:p w14:paraId="2756DD2B"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1137.85</w:t>
            </w:r>
          </w:p>
        </w:tc>
        <w:tc>
          <w:tcPr>
            <w:tcW w:w="1260" w:type="dxa"/>
            <w:tcBorders>
              <w:top w:val="nil"/>
              <w:left w:val="nil"/>
              <w:bottom w:val="single" w:sz="4" w:space="0" w:color="auto"/>
              <w:right w:val="single" w:sz="4" w:space="0" w:color="auto"/>
            </w:tcBorders>
            <w:shd w:val="clear" w:color="auto" w:fill="auto"/>
            <w:noWrap/>
            <w:vAlign w:val="bottom"/>
            <w:hideMark/>
          </w:tcPr>
          <w:p w14:paraId="4A6F78D0"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1166.03</w:t>
            </w:r>
          </w:p>
        </w:tc>
        <w:tc>
          <w:tcPr>
            <w:tcW w:w="1080" w:type="dxa"/>
            <w:tcBorders>
              <w:top w:val="nil"/>
              <w:left w:val="nil"/>
              <w:bottom w:val="single" w:sz="4" w:space="0" w:color="auto"/>
              <w:right w:val="single" w:sz="4" w:space="0" w:color="auto"/>
            </w:tcBorders>
            <w:shd w:val="clear" w:color="auto" w:fill="auto"/>
            <w:noWrap/>
            <w:vAlign w:val="bottom"/>
            <w:hideMark/>
          </w:tcPr>
          <w:p w14:paraId="317A9443"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971.72</w:t>
            </w:r>
          </w:p>
        </w:tc>
        <w:tc>
          <w:tcPr>
            <w:tcW w:w="1167" w:type="dxa"/>
            <w:tcBorders>
              <w:top w:val="nil"/>
              <w:left w:val="nil"/>
              <w:bottom w:val="single" w:sz="4" w:space="0" w:color="auto"/>
              <w:right w:val="single" w:sz="4" w:space="0" w:color="auto"/>
            </w:tcBorders>
            <w:shd w:val="clear" w:color="auto" w:fill="auto"/>
            <w:noWrap/>
            <w:vAlign w:val="bottom"/>
            <w:hideMark/>
          </w:tcPr>
          <w:p w14:paraId="469699DE"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1040.72</w:t>
            </w:r>
          </w:p>
        </w:tc>
      </w:tr>
      <w:tr w:rsidR="00D66CCE" w:rsidRPr="00D66CCE" w14:paraId="50128788" w14:textId="77777777" w:rsidTr="00752CF2">
        <w:trPr>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16118DE1" w14:textId="77777777" w:rsidR="00D66CCE" w:rsidRPr="00D66CCE" w:rsidRDefault="00D66CCE" w:rsidP="00D66CCE">
            <w:pPr>
              <w:jc w:val="center"/>
              <w:rPr>
                <w:rFonts w:ascii="Times Roman" w:hAnsi="Times Roman" w:cs="Calibri"/>
                <w:b/>
                <w:bCs/>
                <w:color w:val="000000"/>
                <w:sz w:val="16"/>
                <w:szCs w:val="16"/>
              </w:rPr>
            </w:pPr>
            <w:r w:rsidRPr="00D66CCE">
              <w:rPr>
                <w:rFonts w:ascii="Times Roman" w:hAnsi="Times Roman" w:cs="Calibri"/>
                <w:b/>
                <w:bCs/>
                <w:color w:val="000000"/>
                <w:sz w:val="16"/>
                <w:szCs w:val="16"/>
              </w:rPr>
              <w:t>Sep-08</w:t>
            </w:r>
          </w:p>
        </w:tc>
        <w:tc>
          <w:tcPr>
            <w:tcW w:w="990" w:type="dxa"/>
            <w:tcBorders>
              <w:top w:val="nil"/>
              <w:left w:val="nil"/>
              <w:bottom w:val="single" w:sz="4" w:space="0" w:color="auto"/>
              <w:right w:val="single" w:sz="4" w:space="0" w:color="auto"/>
            </w:tcBorders>
            <w:shd w:val="clear" w:color="auto" w:fill="auto"/>
            <w:noWrap/>
            <w:vAlign w:val="bottom"/>
            <w:hideMark/>
          </w:tcPr>
          <w:p w14:paraId="3A7C9DC5"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1020.4</w:t>
            </w:r>
          </w:p>
        </w:tc>
        <w:tc>
          <w:tcPr>
            <w:tcW w:w="1170" w:type="dxa"/>
            <w:tcBorders>
              <w:top w:val="nil"/>
              <w:left w:val="nil"/>
              <w:bottom w:val="single" w:sz="4" w:space="0" w:color="auto"/>
              <w:right w:val="single" w:sz="4" w:space="0" w:color="auto"/>
            </w:tcBorders>
            <w:shd w:val="clear" w:color="auto" w:fill="auto"/>
            <w:noWrap/>
            <w:vAlign w:val="bottom"/>
            <w:hideMark/>
          </w:tcPr>
          <w:p w14:paraId="59BD6EC6"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998.71</w:t>
            </w:r>
          </w:p>
        </w:tc>
        <w:tc>
          <w:tcPr>
            <w:tcW w:w="1440" w:type="dxa"/>
            <w:tcBorders>
              <w:top w:val="nil"/>
              <w:left w:val="nil"/>
              <w:bottom w:val="single" w:sz="4" w:space="0" w:color="auto"/>
              <w:right w:val="single" w:sz="4" w:space="0" w:color="auto"/>
            </w:tcBorders>
            <w:shd w:val="clear" w:color="auto" w:fill="auto"/>
            <w:noWrap/>
            <w:vAlign w:val="bottom"/>
            <w:hideMark/>
          </w:tcPr>
          <w:p w14:paraId="534F8476"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1153.34</w:t>
            </w:r>
          </w:p>
        </w:tc>
        <w:tc>
          <w:tcPr>
            <w:tcW w:w="1170" w:type="dxa"/>
            <w:tcBorders>
              <w:top w:val="nil"/>
              <w:left w:val="nil"/>
              <w:bottom w:val="single" w:sz="4" w:space="0" w:color="auto"/>
              <w:right w:val="single" w:sz="4" w:space="0" w:color="auto"/>
            </w:tcBorders>
            <w:shd w:val="clear" w:color="auto" w:fill="auto"/>
            <w:noWrap/>
            <w:vAlign w:val="bottom"/>
            <w:hideMark/>
          </w:tcPr>
          <w:p w14:paraId="2C99773D"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1131.52</w:t>
            </w:r>
          </w:p>
        </w:tc>
        <w:tc>
          <w:tcPr>
            <w:tcW w:w="1260" w:type="dxa"/>
            <w:tcBorders>
              <w:top w:val="nil"/>
              <w:left w:val="nil"/>
              <w:bottom w:val="single" w:sz="4" w:space="0" w:color="auto"/>
              <w:right w:val="single" w:sz="4" w:space="0" w:color="auto"/>
            </w:tcBorders>
            <w:shd w:val="clear" w:color="auto" w:fill="auto"/>
            <w:noWrap/>
            <w:vAlign w:val="bottom"/>
            <w:hideMark/>
          </w:tcPr>
          <w:p w14:paraId="168026DF"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1153.7</w:t>
            </w:r>
          </w:p>
        </w:tc>
        <w:tc>
          <w:tcPr>
            <w:tcW w:w="1080" w:type="dxa"/>
            <w:tcBorders>
              <w:top w:val="nil"/>
              <w:left w:val="nil"/>
              <w:bottom w:val="single" w:sz="4" w:space="0" w:color="auto"/>
              <w:right w:val="single" w:sz="4" w:space="0" w:color="auto"/>
            </w:tcBorders>
            <w:shd w:val="clear" w:color="auto" w:fill="auto"/>
            <w:noWrap/>
            <w:vAlign w:val="bottom"/>
            <w:hideMark/>
          </w:tcPr>
          <w:p w14:paraId="4D5FE5F8"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988.27</w:t>
            </w:r>
          </w:p>
        </w:tc>
        <w:tc>
          <w:tcPr>
            <w:tcW w:w="1167" w:type="dxa"/>
            <w:tcBorders>
              <w:top w:val="nil"/>
              <w:left w:val="nil"/>
              <w:bottom w:val="single" w:sz="4" w:space="0" w:color="auto"/>
              <w:right w:val="single" w:sz="4" w:space="0" w:color="auto"/>
            </w:tcBorders>
            <w:shd w:val="clear" w:color="auto" w:fill="auto"/>
            <w:noWrap/>
            <w:vAlign w:val="bottom"/>
            <w:hideMark/>
          </w:tcPr>
          <w:p w14:paraId="73063455"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1052.78</w:t>
            </w:r>
          </w:p>
        </w:tc>
      </w:tr>
      <w:tr w:rsidR="00D66CCE" w:rsidRPr="00D66CCE" w14:paraId="229E61B9" w14:textId="77777777" w:rsidTr="00752CF2">
        <w:trPr>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71E6408C" w14:textId="77777777" w:rsidR="00D66CCE" w:rsidRPr="00D66CCE" w:rsidRDefault="00D66CCE" w:rsidP="00D66CCE">
            <w:pPr>
              <w:jc w:val="center"/>
              <w:rPr>
                <w:rFonts w:ascii="Times Roman" w:hAnsi="Times Roman" w:cs="Calibri"/>
                <w:b/>
                <w:bCs/>
                <w:color w:val="000000"/>
                <w:sz w:val="16"/>
                <w:szCs w:val="16"/>
              </w:rPr>
            </w:pPr>
            <w:r w:rsidRPr="00D66CCE">
              <w:rPr>
                <w:rFonts w:ascii="Times Roman" w:hAnsi="Times Roman" w:cs="Calibri"/>
                <w:b/>
                <w:bCs/>
                <w:color w:val="000000"/>
                <w:sz w:val="16"/>
                <w:szCs w:val="16"/>
              </w:rPr>
              <w:t>Dec-08</w:t>
            </w:r>
          </w:p>
        </w:tc>
        <w:tc>
          <w:tcPr>
            <w:tcW w:w="990" w:type="dxa"/>
            <w:tcBorders>
              <w:top w:val="nil"/>
              <w:left w:val="nil"/>
              <w:bottom w:val="single" w:sz="4" w:space="0" w:color="auto"/>
              <w:right w:val="single" w:sz="4" w:space="0" w:color="auto"/>
            </w:tcBorders>
            <w:shd w:val="clear" w:color="auto" w:fill="auto"/>
            <w:noWrap/>
            <w:vAlign w:val="bottom"/>
            <w:hideMark/>
          </w:tcPr>
          <w:p w14:paraId="29473A64"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1013.34</w:t>
            </w:r>
          </w:p>
        </w:tc>
        <w:tc>
          <w:tcPr>
            <w:tcW w:w="1170" w:type="dxa"/>
            <w:tcBorders>
              <w:top w:val="nil"/>
              <w:left w:val="nil"/>
              <w:bottom w:val="single" w:sz="4" w:space="0" w:color="auto"/>
              <w:right w:val="single" w:sz="4" w:space="0" w:color="auto"/>
            </w:tcBorders>
            <w:shd w:val="clear" w:color="auto" w:fill="auto"/>
            <w:noWrap/>
            <w:vAlign w:val="bottom"/>
            <w:hideMark/>
          </w:tcPr>
          <w:p w14:paraId="2C97C7CD"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1021.66</w:t>
            </w:r>
          </w:p>
        </w:tc>
        <w:tc>
          <w:tcPr>
            <w:tcW w:w="1440" w:type="dxa"/>
            <w:tcBorders>
              <w:top w:val="nil"/>
              <w:left w:val="nil"/>
              <w:bottom w:val="single" w:sz="4" w:space="0" w:color="auto"/>
              <w:right w:val="single" w:sz="4" w:space="0" w:color="auto"/>
            </w:tcBorders>
            <w:shd w:val="clear" w:color="auto" w:fill="auto"/>
            <w:noWrap/>
            <w:vAlign w:val="bottom"/>
            <w:hideMark/>
          </w:tcPr>
          <w:p w14:paraId="55D8C329"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1137.12</w:t>
            </w:r>
          </w:p>
        </w:tc>
        <w:tc>
          <w:tcPr>
            <w:tcW w:w="1170" w:type="dxa"/>
            <w:tcBorders>
              <w:top w:val="nil"/>
              <w:left w:val="nil"/>
              <w:bottom w:val="single" w:sz="4" w:space="0" w:color="auto"/>
              <w:right w:val="single" w:sz="4" w:space="0" w:color="auto"/>
            </w:tcBorders>
            <w:shd w:val="clear" w:color="auto" w:fill="auto"/>
            <w:noWrap/>
            <w:vAlign w:val="bottom"/>
            <w:hideMark/>
          </w:tcPr>
          <w:p w14:paraId="77C3E4DE"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1149.92</w:t>
            </w:r>
          </w:p>
        </w:tc>
        <w:tc>
          <w:tcPr>
            <w:tcW w:w="1260" w:type="dxa"/>
            <w:tcBorders>
              <w:top w:val="nil"/>
              <w:left w:val="nil"/>
              <w:bottom w:val="single" w:sz="4" w:space="0" w:color="auto"/>
              <w:right w:val="single" w:sz="4" w:space="0" w:color="auto"/>
            </w:tcBorders>
            <w:shd w:val="clear" w:color="auto" w:fill="auto"/>
            <w:noWrap/>
            <w:vAlign w:val="bottom"/>
            <w:hideMark/>
          </w:tcPr>
          <w:p w14:paraId="313004D9"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1128.07</w:t>
            </w:r>
          </w:p>
        </w:tc>
        <w:tc>
          <w:tcPr>
            <w:tcW w:w="1080" w:type="dxa"/>
            <w:tcBorders>
              <w:top w:val="nil"/>
              <w:left w:val="nil"/>
              <w:bottom w:val="single" w:sz="4" w:space="0" w:color="auto"/>
              <w:right w:val="single" w:sz="4" w:space="0" w:color="auto"/>
            </w:tcBorders>
            <w:shd w:val="clear" w:color="auto" w:fill="auto"/>
            <w:noWrap/>
            <w:vAlign w:val="bottom"/>
            <w:hideMark/>
          </w:tcPr>
          <w:p w14:paraId="1A36B766"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953.89</w:t>
            </w:r>
          </w:p>
        </w:tc>
        <w:tc>
          <w:tcPr>
            <w:tcW w:w="1167" w:type="dxa"/>
            <w:tcBorders>
              <w:top w:val="nil"/>
              <w:left w:val="nil"/>
              <w:bottom w:val="single" w:sz="4" w:space="0" w:color="auto"/>
              <w:right w:val="single" w:sz="4" w:space="0" w:color="auto"/>
            </w:tcBorders>
            <w:shd w:val="clear" w:color="auto" w:fill="auto"/>
            <w:noWrap/>
            <w:vAlign w:val="bottom"/>
            <w:hideMark/>
          </w:tcPr>
          <w:p w14:paraId="4026913B"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1056.04</w:t>
            </w:r>
          </w:p>
        </w:tc>
      </w:tr>
      <w:tr w:rsidR="00D66CCE" w:rsidRPr="00D66CCE" w14:paraId="7739309C" w14:textId="77777777" w:rsidTr="00752CF2">
        <w:trPr>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3117AF27" w14:textId="77777777" w:rsidR="00D66CCE" w:rsidRPr="00D66CCE" w:rsidRDefault="00D66CCE" w:rsidP="00D66CCE">
            <w:pPr>
              <w:jc w:val="center"/>
              <w:rPr>
                <w:rFonts w:ascii="Times Roman" w:hAnsi="Times Roman" w:cs="Calibri"/>
                <w:b/>
                <w:bCs/>
                <w:color w:val="000000"/>
                <w:sz w:val="16"/>
                <w:szCs w:val="16"/>
              </w:rPr>
            </w:pPr>
            <w:r w:rsidRPr="00D66CCE">
              <w:rPr>
                <w:rFonts w:ascii="Times Roman" w:hAnsi="Times Roman" w:cs="Calibri"/>
                <w:b/>
                <w:bCs/>
                <w:color w:val="000000"/>
                <w:sz w:val="16"/>
                <w:szCs w:val="16"/>
              </w:rPr>
              <w:t>Mar-09</w:t>
            </w:r>
          </w:p>
        </w:tc>
        <w:tc>
          <w:tcPr>
            <w:tcW w:w="990" w:type="dxa"/>
            <w:tcBorders>
              <w:top w:val="nil"/>
              <w:left w:val="nil"/>
              <w:bottom w:val="single" w:sz="4" w:space="0" w:color="auto"/>
              <w:right w:val="single" w:sz="4" w:space="0" w:color="auto"/>
            </w:tcBorders>
            <w:shd w:val="clear" w:color="auto" w:fill="auto"/>
            <w:noWrap/>
            <w:vAlign w:val="bottom"/>
            <w:hideMark/>
          </w:tcPr>
          <w:p w14:paraId="74A746CD"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1006.93</w:t>
            </w:r>
          </w:p>
        </w:tc>
        <w:tc>
          <w:tcPr>
            <w:tcW w:w="1170" w:type="dxa"/>
            <w:tcBorders>
              <w:top w:val="nil"/>
              <w:left w:val="nil"/>
              <w:bottom w:val="single" w:sz="4" w:space="0" w:color="auto"/>
              <w:right w:val="single" w:sz="4" w:space="0" w:color="auto"/>
            </w:tcBorders>
            <w:shd w:val="clear" w:color="auto" w:fill="auto"/>
            <w:noWrap/>
            <w:vAlign w:val="bottom"/>
            <w:hideMark/>
          </w:tcPr>
          <w:p w14:paraId="50542C4B"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1001.23</w:t>
            </w:r>
          </w:p>
        </w:tc>
        <w:tc>
          <w:tcPr>
            <w:tcW w:w="1440" w:type="dxa"/>
            <w:tcBorders>
              <w:top w:val="nil"/>
              <w:left w:val="nil"/>
              <w:bottom w:val="single" w:sz="4" w:space="0" w:color="auto"/>
              <w:right w:val="single" w:sz="4" w:space="0" w:color="auto"/>
            </w:tcBorders>
            <w:shd w:val="clear" w:color="auto" w:fill="auto"/>
            <w:noWrap/>
            <w:vAlign w:val="bottom"/>
            <w:hideMark/>
          </w:tcPr>
          <w:p w14:paraId="483422F8"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1087.21</w:t>
            </w:r>
          </w:p>
        </w:tc>
        <w:tc>
          <w:tcPr>
            <w:tcW w:w="1170" w:type="dxa"/>
            <w:tcBorders>
              <w:top w:val="nil"/>
              <w:left w:val="nil"/>
              <w:bottom w:val="single" w:sz="4" w:space="0" w:color="auto"/>
              <w:right w:val="single" w:sz="4" w:space="0" w:color="auto"/>
            </w:tcBorders>
            <w:shd w:val="clear" w:color="auto" w:fill="auto"/>
            <w:noWrap/>
            <w:vAlign w:val="bottom"/>
            <w:hideMark/>
          </w:tcPr>
          <w:p w14:paraId="132E6940"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1169.04</w:t>
            </w:r>
          </w:p>
        </w:tc>
        <w:tc>
          <w:tcPr>
            <w:tcW w:w="1260" w:type="dxa"/>
            <w:tcBorders>
              <w:top w:val="nil"/>
              <w:left w:val="nil"/>
              <w:bottom w:val="single" w:sz="4" w:space="0" w:color="auto"/>
              <w:right w:val="single" w:sz="4" w:space="0" w:color="auto"/>
            </w:tcBorders>
            <w:shd w:val="clear" w:color="auto" w:fill="auto"/>
            <w:noWrap/>
            <w:vAlign w:val="bottom"/>
            <w:hideMark/>
          </w:tcPr>
          <w:p w14:paraId="768877F7"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1131.33</w:t>
            </w:r>
          </w:p>
        </w:tc>
        <w:tc>
          <w:tcPr>
            <w:tcW w:w="1080" w:type="dxa"/>
            <w:tcBorders>
              <w:top w:val="nil"/>
              <w:left w:val="nil"/>
              <w:bottom w:val="single" w:sz="4" w:space="0" w:color="auto"/>
              <w:right w:val="single" w:sz="4" w:space="0" w:color="auto"/>
            </w:tcBorders>
            <w:shd w:val="clear" w:color="auto" w:fill="auto"/>
            <w:noWrap/>
            <w:vAlign w:val="bottom"/>
            <w:hideMark/>
          </w:tcPr>
          <w:p w14:paraId="6C6F3604"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936.59</w:t>
            </w:r>
          </w:p>
        </w:tc>
        <w:tc>
          <w:tcPr>
            <w:tcW w:w="1167" w:type="dxa"/>
            <w:tcBorders>
              <w:top w:val="nil"/>
              <w:left w:val="nil"/>
              <w:bottom w:val="single" w:sz="4" w:space="0" w:color="auto"/>
              <w:right w:val="single" w:sz="4" w:space="0" w:color="auto"/>
            </w:tcBorders>
            <w:shd w:val="clear" w:color="auto" w:fill="auto"/>
            <w:noWrap/>
            <w:vAlign w:val="bottom"/>
            <w:hideMark/>
          </w:tcPr>
          <w:p w14:paraId="017817E4"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1043.45</w:t>
            </w:r>
          </w:p>
        </w:tc>
      </w:tr>
      <w:tr w:rsidR="00D66CCE" w:rsidRPr="00D66CCE" w14:paraId="0E6C455D" w14:textId="77777777" w:rsidTr="00752CF2">
        <w:trPr>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680AC602" w14:textId="77777777" w:rsidR="00D66CCE" w:rsidRPr="00D66CCE" w:rsidRDefault="00D66CCE" w:rsidP="00D66CCE">
            <w:pPr>
              <w:jc w:val="center"/>
              <w:rPr>
                <w:rFonts w:ascii="Times Roman" w:hAnsi="Times Roman" w:cs="Calibri"/>
                <w:b/>
                <w:bCs/>
                <w:color w:val="000000"/>
                <w:sz w:val="16"/>
                <w:szCs w:val="16"/>
              </w:rPr>
            </w:pPr>
            <w:r w:rsidRPr="00D66CCE">
              <w:rPr>
                <w:rFonts w:ascii="Times Roman" w:hAnsi="Times Roman" w:cs="Calibri"/>
                <w:b/>
                <w:bCs/>
                <w:color w:val="000000"/>
                <w:sz w:val="16"/>
                <w:szCs w:val="16"/>
              </w:rPr>
              <w:t>Jun-09</w:t>
            </w:r>
          </w:p>
        </w:tc>
        <w:tc>
          <w:tcPr>
            <w:tcW w:w="990" w:type="dxa"/>
            <w:tcBorders>
              <w:top w:val="nil"/>
              <w:left w:val="nil"/>
              <w:bottom w:val="single" w:sz="4" w:space="0" w:color="auto"/>
              <w:right w:val="single" w:sz="4" w:space="0" w:color="auto"/>
            </w:tcBorders>
            <w:shd w:val="clear" w:color="auto" w:fill="auto"/>
            <w:noWrap/>
            <w:vAlign w:val="bottom"/>
            <w:hideMark/>
          </w:tcPr>
          <w:p w14:paraId="005B3158"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1009.62</w:t>
            </w:r>
          </w:p>
        </w:tc>
        <w:tc>
          <w:tcPr>
            <w:tcW w:w="1170" w:type="dxa"/>
            <w:tcBorders>
              <w:top w:val="nil"/>
              <w:left w:val="nil"/>
              <w:bottom w:val="single" w:sz="4" w:space="0" w:color="auto"/>
              <w:right w:val="single" w:sz="4" w:space="0" w:color="auto"/>
            </w:tcBorders>
            <w:shd w:val="clear" w:color="auto" w:fill="auto"/>
            <w:noWrap/>
            <w:vAlign w:val="bottom"/>
            <w:hideMark/>
          </w:tcPr>
          <w:p w14:paraId="45809EB0"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978.55</w:t>
            </w:r>
          </w:p>
        </w:tc>
        <w:tc>
          <w:tcPr>
            <w:tcW w:w="1440" w:type="dxa"/>
            <w:tcBorders>
              <w:top w:val="nil"/>
              <w:left w:val="nil"/>
              <w:bottom w:val="single" w:sz="4" w:space="0" w:color="auto"/>
              <w:right w:val="single" w:sz="4" w:space="0" w:color="auto"/>
            </w:tcBorders>
            <w:shd w:val="clear" w:color="auto" w:fill="auto"/>
            <w:noWrap/>
            <w:vAlign w:val="bottom"/>
            <w:hideMark/>
          </w:tcPr>
          <w:p w14:paraId="725495BC"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1104.97</w:t>
            </w:r>
          </w:p>
        </w:tc>
        <w:tc>
          <w:tcPr>
            <w:tcW w:w="1170" w:type="dxa"/>
            <w:tcBorders>
              <w:top w:val="nil"/>
              <w:left w:val="nil"/>
              <w:bottom w:val="single" w:sz="4" w:space="0" w:color="auto"/>
              <w:right w:val="single" w:sz="4" w:space="0" w:color="auto"/>
            </w:tcBorders>
            <w:shd w:val="clear" w:color="auto" w:fill="auto"/>
            <w:noWrap/>
            <w:vAlign w:val="bottom"/>
            <w:hideMark/>
          </w:tcPr>
          <w:p w14:paraId="320146AF"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1126.14</w:t>
            </w:r>
          </w:p>
        </w:tc>
        <w:tc>
          <w:tcPr>
            <w:tcW w:w="1260" w:type="dxa"/>
            <w:tcBorders>
              <w:top w:val="nil"/>
              <w:left w:val="nil"/>
              <w:bottom w:val="single" w:sz="4" w:space="0" w:color="auto"/>
              <w:right w:val="single" w:sz="4" w:space="0" w:color="auto"/>
            </w:tcBorders>
            <w:shd w:val="clear" w:color="auto" w:fill="auto"/>
            <w:noWrap/>
            <w:vAlign w:val="bottom"/>
            <w:hideMark/>
          </w:tcPr>
          <w:p w14:paraId="760164F0"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1115.79</w:t>
            </w:r>
          </w:p>
        </w:tc>
        <w:tc>
          <w:tcPr>
            <w:tcW w:w="1080" w:type="dxa"/>
            <w:tcBorders>
              <w:top w:val="nil"/>
              <w:left w:val="nil"/>
              <w:bottom w:val="single" w:sz="4" w:space="0" w:color="auto"/>
              <w:right w:val="single" w:sz="4" w:space="0" w:color="auto"/>
            </w:tcBorders>
            <w:shd w:val="clear" w:color="auto" w:fill="auto"/>
            <w:noWrap/>
            <w:vAlign w:val="bottom"/>
            <w:hideMark/>
          </w:tcPr>
          <w:p w14:paraId="2E8A4253"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936.01</w:t>
            </w:r>
          </w:p>
        </w:tc>
        <w:tc>
          <w:tcPr>
            <w:tcW w:w="1167" w:type="dxa"/>
            <w:tcBorders>
              <w:top w:val="nil"/>
              <w:left w:val="nil"/>
              <w:bottom w:val="single" w:sz="4" w:space="0" w:color="auto"/>
              <w:right w:val="single" w:sz="4" w:space="0" w:color="auto"/>
            </w:tcBorders>
            <w:shd w:val="clear" w:color="auto" w:fill="auto"/>
            <w:noWrap/>
            <w:vAlign w:val="bottom"/>
            <w:hideMark/>
          </w:tcPr>
          <w:p w14:paraId="091F3CCD"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1027.33</w:t>
            </w:r>
          </w:p>
        </w:tc>
      </w:tr>
      <w:tr w:rsidR="00D66CCE" w:rsidRPr="00D66CCE" w14:paraId="12D0962B" w14:textId="77777777" w:rsidTr="00752CF2">
        <w:trPr>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6AADBFCC" w14:textId="77777777" w:rsidR="00D66CCE" w:rsidRPr="00D66CCE" w:rsidRDefault="00D66CCE" w:rsidP="00D66CCE">
            <w:pPr>
              <w:jc w:val="center"/>
              <w:rPr>
                <w:rFonts w:ascii="Times Roman" w:hAnsi="Times Roman" w:cs="Calibri"/>
                <w:b/>
                <w:bCs/>
                <w:color w:val="000000"/>
                <w:sz w:val="16"/>
                <w:szCs w:val="16"/>
              </w:rPr>
            </w:pPr>
            <w:r w:rsidRPr="00D66CCE">
              <w:rPr>
                <w:rFonts w:ascii="Times Roman" w:hAnsi="Times Roman" w:cs="Calibri"/>
                <w:b/>
                <w:bCs/>
                <w:color w:val="000000"/>
                <w:sz w:val="16"/>
                <w:szCs w:val="16"/>
              </w:rPr>
              <w:t>Sep-09</w:t>
            </w:r>
          </w:p>
        </w:tc>
        <w:tc>
          <w:tcPr>
            <w:tcW w:w="990" w:type="dxa"/>
            <w:tcBorders>
              <w:top w:val="nil"/>
              <w:left w:val="nil"/>
              <w:bottom w:val="single" w:sz="4" w:space="0" w:color="auto"/>
              <w:right w:val="single" w:sz="4" w:space="0" w:color="auto"/>
            </w:tcBorders>
            <w:shd w:val="clear" w:color="auto" w:fill="auto"/>
            <w:noWrap/>
            <w:vAlign w:val="bottom"/>
            <w:hideMark/>
          </w:tcPr>
          <w:p w14:paraId="26A3EC19"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970.65</w:t>
            </w:r>
          </w:p>
        </w:tc>
        <w:tc>
          <w:tcPr>
            <w:tcW w:w="1170" w:type="dxa"/>
            <w:tcBorders>
              <w:top w:val="nil"/>
              <w:left w:val="nil"/>
              <w:bottom w:val="single" w:sz="4" w:space="0" w:color="auto"/>
              <w:right w:val="single" w:sz="4" w:space="0" w:color="auto"/>
            </w:tcBorders>
            <w:shd w:val="clear" w:color="auto" w:fill="auto"/>
            <w:noWrap/>
            <w:vAlign w:val="bottom"/>
            <w:hideMark/>
          </w:tcPr>
          <w:p w14:paraId="79A53FA3"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1025.35</w:t>
            </w:r>
          </w:p>
        </w:tc>
        <w:tc>
          <w:tcPr>
            <w:tcW w:w="1440" w:type="dxa"/>
            <w:tcBorders>
              <w:top w:val="nil"/>
              <w:left w:val="nil"/>
              <w:bottom w:val="single" w:sz="4" w:space="0" w:color="auto"/>
              <w:right w:val="single" w:sz="4" w:space="0" w:color="auto"/>
            </w:tcBorders>
            <w:shd w:val="clear" w:color="auto" w:fill="auto"/>
            <w:noWrap/>
            <w:vAlign w:val="bottom"/>
            <w:hideMark/>
          </w:tcPr>
          <w:p w14:paraId="53875822"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1117.28</w:t>
            </w:r>
          </w:p>
        </w:tc>
        <w:tc>
          <w:tcPr>
            <w:tcW w:w="1170" w:type="dxa"/>
            <w:tcBorders>
              <w:top w:val="nil"/>
              <w:left w:val="nil"/>
              <w:bottom w:val="single" w:sz="4" w:space="0" w:color="auto"/>
              <w:right w:val="single" w:sz="4" w:space="0" w:color="auto"/>
            </w:tcBorders>
            <w:shd w:val="clear" w:color="auto" w:fill="auto"/>
            <w:noWrap/>
            <w:vAlign w:val="bottom"/>
            <w:hideMark/>
          </w:tcPr>
          <w:p w14:paraId="0A4CFD60"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1097.55</w:t>
            </w:r>
          </w:p>
        </w:tc>
        <w:tc>
          <w:tcPr>
            <w:tcW w:w="1260" w:type="dxa"/>
            <w:tcBorders>
              <w:top w:val="nil"/>
              <w:left w:val="nil"/>
              <w:bottom w:val="single" w:sz="4" w:space="0" w:color="auto"/>
              <w:right w:val="single" w:sz="4" w:space="0" w:color="auto"/>
            </w:tcBorders>
            <w:shd w:val="clear" w:color="auto" w:fill="auto"/>
            <w:noWrap/>
            <w:vAlign w:val="bottom"/>
            <w:hideMark/>
          </w:tcPr>
          <w:p w14:paraId="46A10A5D"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1187.23</w:t>
            </w:r>
          </w:p>
        </w:tc>
        <w:tc>
          <w:tcPr>
            <w:tcW w:w="1080" w:type="dxa"/>
            <w:tcBorders>
              <w:top w:val="nil"/>
              <w:left w:val="nil"/>
              <w:bottom w:val="single" w:sz="4" w:space="0" w:color="auto"/>
              <w:right w:val="single" w:sz="4" w:space="0" w:color="auto"/>
            </w:tcBorders>
            <w:shd w:val="clear" w:color="auto" w:fill="auto"/>
            <w:noWrap/>
            <w:vAlign w:val="bottom"/>
            <w:hideMark/>
          </w:tcPr>
          <w:p w14:paraId="2B177E5C"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951.02</w:t>
            </w:r>
          </w:p>
        </w:tc>
        <w:tc>
          <w:tcPr>
            <w:tcW w:w="1167" w:type="dxa"/>
            <w:tcBorders>
              <w:top w:val="nil"/>
              <w:left w:val="nil"/>
              <w:bottom w:val="single" w:sz="4" w:space="0" w:color="auto"/>
              <w:right w:val="single" w:sz="4" w:space="0" w:color="auto"/>
            </w:tcBorders>
            <w:shd w:val="clear" w:color="auto" w:fill="auto"/>
            <w:noWrap/>
            <w:vAlign w:val="bottom"/>
            <w:hideMark/>
          </w:tcPr>
          <w:p w14:paraId="3F574A77"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1042.66</w:t>
            </w:r>
          </w:p>
        </w:tc>
      </w:tr>
      <w:tr w:rsidR="00D66CCE" w:rsidRPr="00D66CCE" w14:paraId="4C610229" w14:textId="77777777" w:rsidTr="00752CF2">
        <w:trPr>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671DA86A" w14:textId="77777777" w:rsidR="00D66CCE" w:rsidRPr="00D66CCE" w:rsidRDefault="00D66CCE" w:rsidP="00D66CCE">
            <w:pPr>
              <w:jc w:val="center"/>
              <w:rPr>
                <w:rFonts w:ascii="Times Roman" w:hAnsi="Times Roman" w:cs="Calibri"/>
                <w:b/>
                <w:bCs/>
                <w:color w:val="000000"/>
                <w:sz w:val="16"/>
                <w:szCs w:val="16"/>
              </w:rPr>
            </w:pPr>
            <w:r w:rsidRPr="00D66CCE">
              <w:rPr>
                <w:rFonts w:ascii="Times Roman" w:hAnsi="Times Roman" w:cs="Calibri"/>
                <w:b/>
                <w:bCs/>
                <w:color w:val="000000"/>
                <w:sz w:val="16"/>
                <w:szCs w:val="16"/>
              </w:rPr>
              <w:t>Dec-09</w:t>
            </w:r>
          </w:p>
        </w:tc>
        <w:tc>
          <w:tcPr>
            <w:tcW w:w="990" w:type="dxa"/>
            <w:tcBorders>
              <w:top w:val="nil"/>
              <w:left w:val="nil"/>
              <w:bottom w:val="single" w:sz="4" w:space="0" w:color="auto"/>
              <w:right w:val="single" w:sz="4" w:space="0" w:color="auto"/>
            </w:tcBorders>
            <w:shd w:val="clear" w:color="auto" w:fill="auto"/>
            <w:noWrap/>
            <w:vAlign w:val="bottom"/>
            <w:hideMark/>
          </w:tcPr>
          <w:p w14:paraId="77D2DE92"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923</w:t>
            </w:r>
          </w:p>
        </w:tc>
        <w:tc>
          <w:tcPr>
            <w:tcW w:w="1170" w:type="dxa"/>
            <w:tcBorders>
              <w:top w:val="nil"/>
              <w:left w:val="nil"/>
              <w:bottom w:val="single" w:sz="4" w:space="0" w:color="auto"/>
              <w:right w:val="single" w:sz="4" w:space="0" w:color="auto"/>
            </w:tcBorders>
            <w:shd w:val="clear" w:color="auto" w:fill="auto"/>
            <w:noWrap/>
            <w:vAlign w:val="bottom"/>
            <w:hideMark/>
          </w:tcPr>
          <w:p w14:paraId="6FB16EBD"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1001.19</w:t>
            </w:r>
          </w:p>
        </w:tc>
        <w:tc>
          <w:tcPr>
            <w:tcW w:w="1440" w:type="dxa"/>
            <w:tcBorders>
              <w:top w:val="nil"/>
              <w:left w:val="nil"/>
              <w:bottom w:val="single" w:sz="4" w:space="0" w:color="auto"/>
              <w:right w:val="single" w:sz="4" w:space="0" w:color="auto"/>
            </w:tcBorders>
            <w:shd w:val="clear" w:color="auto" w:fill="auto"/>
            <w:noWrap/>
            <w:vAlign w:val="bottom"/>
            <w:hideMark/>
          </w:tcPr>
          <w:p w14:paraId="04F2317D"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1085.42</w:t>
            </w:r>
          </w:p>
        </w:tc>
        <w:tc>
          <w:tcPr>
            <w:tcW w:w="1170" w:type="dxa"/>
            <w:tcBorders>
              <w:top w:val="nil"/>
              <w:left w:val="nil"/>
              <w:bottom w:val="single" w:sz="4" w:space="0" w:color="auto"/>
              <w:right w:val="single" w:sz="4" w:space="0" w:color="auto"/>
            </w:tcBorders>
            <w:shd w:val="clear" w:color="auto" w:fill="auto"/>
            <w:noWrap/>
            <w:vAlign w:val="bottom"/>
            <w:hideMark/>
          </w:tcPr>
          <w:p w14:paraId="5A614061"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1163.05</w:t>
            </w:r>
          </w:p>
        </w:tc>
        <w:tc>
          <w:tcPr>
            <w:tcW w:w="1260" w:type="dxa"/>
            <w:tcBorders>
              <w:top w:val="nil"/>
              <w:left w:val="nil"/>
              <w:bottom w:val="single" w:sz="4" w:space="0" w:color="auto"/>
              <w:right w:val="single" w:sz="4" w:space="0" w:color="auto"/>
            </w:tcBorders>
            <w:shd w:val="clear" w:color="auto" w:fill="auto"/>
            <w:noWrap/>
            <w:vAlign w:val="bottom"/>
            <w:hideMark/>
          </w:tcPr>
          <w:p w14:paraId="5FEFBD60"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1144.54</w:t>
            </w:r>
          </w:p>
        </w:tc>
        <w:tc>
          <w:tcPr>
            <w:tcW w:w="1080" w:type="dxa"/>
            <w:tcBorders>
              <w:top w:val="nil"/>
              <w:left w:val="nil"/>
              <w:bottom w:val="single" w:sz="4" w:space="0" w:color="auto"/>
              <w:right w:val="single" w:sz="4" w:space="0" w:color="auto"/>
            </w:tcBorders>
            <w:shd w:val="clear" w:color="auto" w:fill="auto"/>
            <w:noWrap/>
            <w:vAlign w:val="bottom"/>
            <w:hideMark/>
          </w:tcPr>
          <w:p w14:paraId="0B40FA8C"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962.08</w:t>
            </w:r>
          </w:p>
        </w:tc>
        <w:tc>
          <w:tcPr>
            <w:tcW w:w="1167" w:type="dxa"/>
            <w:tcBorders>
              <w:top w:val="nil"/>
              <w:left w:val="nil"/>
              <w:bottom w:val="single" w:sz="4" w:space="0" w:color="auto"/>
              <w:right w:val="single" w:sz="4" w:space="0" w:color="auto"/>
            </w:tcBorders>
            <w:shd w:val="clear" w:color="auto" w:fill="auto"/>
            <w:noWrap/>
            <w:vAlign w:val="bottom"/>
            <w:hideMark/>
          </w:tcPr>
          <w:p w14:paraId="56D88B33"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1035.87</w:t>
            </w:r>
          </w:p>
        </w:tc>
      </w:tr>
      <w:tr w:rsidR="00D66CCE" w:rsidRPr="00D66CCE" w14:paraId="4CAD63E4" w14:textId="77777777" w:rsidTr="00752CF2">
        <w:trPr>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409CC88B" w14:textId="77777777" w:rsidR="00D66CCE" w:rsidRPr="00D66CCE" w:rsidRDefault="00D66CCE" w:rsidP="00D66CCE">
            <w:pPr>
              <w:jc w:val="center"/>
              <w:rPr>
                <w:rFonts w:ascii="Times Roman" w:hAnsi="Times Roman" w:cs="Calibri"/>
                <w:b/>
                <w:bCs/>
                <w:color w:val="000000"/>
                <w:sz w:val="16"/>
                <w:szCs w:val="16"/>
              </w:rPr>
            </w:pPr>
            <w:r w:rsidRPr="00D66CCE">
              <w:rPr>
                <w:rFonts w:ascii="Times Roman" w:hAnsi="Times Roman" w:cs="Calibri"/>
                <w:b/>
                <w:bCs/>
                <w:color w:val="000000"/>
                <w:sz w:val="16"/>
                <w:szCs w:val="16"/>
              </w:rPr>
              <w:t>Mar-10</w:t>
            </w:r>
          </w:p>
        </w:tc>
        <w:tc>
          <w:tcPr>
            <w:tcW w:w="990" w:type="dxa"/>
            <w:tcBorders>
              <w:top w:val="nil"/>
              <w:left w:val="nil"/>
              <w:bottom w:val="single" w:sz="4" w:space="0" w:color="auto"/>
              <w:right w:val="single" w:sz="4" w:space="0" w:color="auto"/>
            </w:tcBorders>
            <w:shd w:val="clear" w:color="auto" w:fill="auto"/>
            <w:noWrap/>
            <w:vAlign w:val="bottom"/>
            <w:hideMark/>
          </w:tcPr>
          <w:p w14:paraId="59C65AAE"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1013.25</w:t>
            </w:r>
          </w:p>
        </w:tc>
        <w:tc>
          <w:tcPr>
            <w:tcW w:w="1170" w:type="dxa"/>
            <w:tcBorders>
              <w:top w:val="nil"/>
              <w:left w:val="nil"/>
              <w:bottom w:val="single" w:sz="4" w:space="0" w:color="auto"/>
              <w:right w:val="single" w:sz="4" w:space="0" w:color="auto"/>
            </w:tcBorders>
            <w:shd w:val="clear" w:color="auto" w:fill="auto"/>
            <w:noWrap/>
            <w:vAlign w:val="bottom"/>
            <w:hideMark/>
          </w:tcPr>
          <w:p w14:paraId="2991AB6A"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974.12</w:t>
            </w:r>
          </w:p>
        </w:tc>
        <w:tc>
          <w:tcPr>
            <w:tcW w:w="1440" w:type="dxa"/>
            <w:tcBorders>
              <w:top w:val="nil"/>
              <w:left w:val="nil"/>
              <w:bottom w:val="single" w:sz="4" w:space="0" w:color="auto"/>
              <w:right w:val="single" w:sz="4" w:space="0" w:color="auto"/>
            </w:tcBorders>
            <w:shd w:val="clear" w:color="auto" w:fill="auto"/>
            <w:noWrap/>
            <w:vAlign w:val="bottom"/>
            <w:hideMark/>
          </w:tcPr>
          <w:p w14:paraId="5469D20E"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1095.48</w:t>
            </w:r>
          </w:p>
        </w:tc>
        <w:tc>
          <w:tcPr>
            <w:tcW w:w="1170" w:type="dxa"/>
            <w:tcBorders>
              <w:top w:val="nil"/>
              <w:left w:val="nil"/>
              <w:bottom w:val="single" w:sz="4" w:space="0" w:color="auto"/>
              <w:right w:val="single" w:sz="4" w:space="0" w:color="auto"/>
            </w:tcBorders>
            <w:shd w:val="clear" w:color="auto" w:fill="auto"/>
            <w:noWrap/>
            <w:vAlign w:val="bottom"/>
            <w:hideMark/>
          </w:tcPr>
          <w:p w14:paraId="7AAC4709"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1108.16</w:t>
            </w:r>
          </w:p>
        </w:tc>
        <w:tc>
          <w:tcPr>
            <w:tcW w:w="1260" w:type="dxa"/>
            <w:tcBorders>
              <w:top w:val="nil"/>
              <w:left w:val="nil"/>
              <w:bottom w:val="single" w:sz="4" w:space="0" w:color="auto"/>
              <w:right w:val="single" w:sz="4" w:space="0" w:color="auto"/>
            </w:tcBorders>
            <w:shd w:val="clear" w:color="auto" w:fill="auto"/>
            <w:noWrap/>
            <w:vAlign w:val="bottom"/>
            <w:hideMark/>
          </w:tcPr>
          <w:p w14:paraId="3E2E3050"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1180.02</w:t>
            </w:r>
          </w:p>
        </w:tc>
        <w:tc>
          <w:tcPr>
            <w:tcW w:w="1080" w:type="dxa"/>
            <w:tcBorders>
              <w:top w:val="nil"/>
              <w:left w:val="nil"/>
              <w:bottom w:val="single" w:sz="4" w:space="0" w:color="auto"/>
              <w:right w:val="single" w:sz="4" w:space="0" w:color="auto"/>
            </w:tcBorders>
            <w:shd w:val="clear" w:color="auto" w:fill="auto"/>
            <w:noWrap/>
            <w:vAlign w:val="bottom"/>
            <w:hideMark/>
          </w:tcPr>
          <w:p w14:paraId="0D003346"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969.19</w:t>
            </w:r>
          </w:p>
        </w:tc>
        <w:tc>
          <w:tcPr>
            <w:tcW w:w="1167" w:type="dxa"/>
            <w:tcBorders>
              <w:top w:val="nil"/>
              <w:left w:val="nil"/>
              <w:bottom w:val="single" w:sz="4" w:space="0" w:color="auto"/>
              <w:right w:val="single" w:sz="4" w:space="0" w:color="auto"/>
            </w:tcBorders>
            <w:shd w:val="clear" w:color="auto" w:fill="auto"/>
            <w:noWrap/>
            <w:vAlign w:val="bottom"/>
            <w:hideMark/>
          </w:tcPr>
          <w:p w14:paraId="5BBBBF79"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1032.92</w:t>
            </w:r>
          </w:p>
        </w:tc>
      </w:tr>
      <w:tr w:rsidR="00D66CCE" w:rsidRPr="00D66CCE" w14:paraId="2D350E9D" w14:textId="77777777" w:rsidTr="00752CF2">
        <w:trPr>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32DE00FD" w14:textId="77777777" w:rsidR="00D66CCE" w:rsidRPr="00D66CCE" w:rsidRDefault="00D66CCE" w:rsidP="00D66CCE">
            <w:pPr>
              <w:jc w:val="center"/>
              <w:rPr>
                <w:rFonts w:ascii="Times Roman" w:hAnsi="Times Roman" w:cs="Calibri"/>
                <w:b/>
                <w:bCs/>
                <w:color w:val="000000"/>
                <w:sz w:val="16"/>
                <w:szCs w:val="16"/>
              </w:rPr>
            </w:pPr>
            <w:r w:rsidRPr="00D66CCE">
              <w:rPr>
                <w:rFonts w:ascii="Times Roman" w:hAnsi="Times Roman" w:cs="Calibri"/>
                <w:b/>
                <w:bCs/>
                <w:color w:val="000000"/>
                <w:sz w:val="16"/>
                <w:szCs w:val="16"/>
              </w:rPr>
              <w:t>Jun-10</w:t>
            </w:r>
          </w:p>
        </w:tc>
        <w:tc>
          <w:tcPr>
            <w:tcW w:w="990" w:type="dxa"/>
            <w:tcBorders>
              <w:top w:val="nil"/>
              <w:left w:val="nil"/>
              <w:bottom w:val="single" w:sz="4" w:space="0" w:color="auto"/>
              <w:right w:val="single" w:sz="4" w:space="0" w:color="auto"/>
            </w:tcBorders>
            <w:shd w:val="clear" w:color="auto" w:fill="auto"/>
            <w:noWrap/>
            <w:vAlign w:val="bottom"/>
            <w:hideMark/>
          </w:tcPr>
          <w:p w14:paraId="09D8B79D"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1012.72</w:t>
            </w:r>
          </w:p>
        </w:tc>
        <w:tc>
          <w:tcPr>
            <w:tcW w:w="1170" w:type="dxa"/>
            <w:tcBorders>
              <w:top w:val="nil"/>
              <w:left w:val="nil"/>
              <w:bottom w:val="single" w:sz="4" w:space="0" w:color="auto"/>
              <w:right w:val="single" w:sz="4" w:space="0" w:color="auto"/>
            </w:tcBorders>
            <w:shd w:val="clear" w:color="auto" w:fill="auto"/>
            <w:noWrap/>
            <w:vAlign w:val="bottom"/>
            <w:hideMark/>
          </w:tcPr>
          <w:p w14:paraId="5A08C35F"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1004.12</w:t>
            </w:r>
          </w:p>
        </w:tc>
        <w:tc>
          <w:tcPr>
            <w:tcW w:w="1440" w:type="dxa"/>
            <w:tcBorders>
              <w:top w:val="nil"/>
              <w:left w:val="nil"/>
              <w:bottom w:val="single" w:sz="4" w:space="0" w:color="auto"/>
              <w:right w:val="single" w:sz="4" w:space="0" w:color="auto"/>
            </w:tcBorders>
            <w:shd w:val="clear" w:color="auto" w:fill="auto"/>
            <w:noWrap/>
            <w:vAlign w:val="bottom"/>
            <w:hideMark/>
          </w:tcPr>
          <w:p w14:paraId="1D3BFC57"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1180.2</w:t>
            </w:r>
          </w:p>
        </w:tc>
        <w:tc>
          <w:tcPr>
            <w:tcW w:w="1170" w:type="dxa"/>
            <w:tcBorders>
              <w:top w:val="nil"/>
              <w:left w:val="nil"/>
              <w:bottom w:val="single" w:sz="4" w:space="0" w:color="auto"/>
              <w:right w:val="single" w:sz="4" w:space="0" w:color="auto"/>
            </w:tcBorders>
            <w:shd w:val="clear" w:color="auto" w:fill="auto"/>
            <w:noWrap/>
            <w:vAlign w:val="bottom"/>
            <w:hideMark/>
          </w:tcPr>
          <w:p w14:paraId="214C4D81"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1143.62</w:t>
            </w:r>
          </w:p>
        </w:tc>
        <w:tc>
          <w:tcPr>
            <w:tcW w:w="1260" w:type="dxa"/>
            <w:tcBorders>
              <w:top w:val="nil"/>
              <w:left w:val="nil"/>
              <w:bottom w:val="single" w:sz="4" w:space="0" w:color="auto"/>
              <w:right w:val="single" w:sz="4" w:space="0" w:color="auto"/>
            </w:tcBorders>
            <w:shd w:val="clear" w:color="auto" w:fill="auto"/>
            <w:noWrap/>
            <w:vAlign w:val="bottom"/>
            <w:hideMark/>
          </w:tcPr>
          <w:p w14:paraId="074614AD"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1197.13</w:t>
            </w:r>
          </w:p>
        </w:tc>
        <w:tc>
          <w:tcPr>
            <w:tcW w:w="1080" w:type="dxa"/>
            <w:tcBorders>
              <w:top w:val="nil"/>
              <w:left w:val="nil"/>
              <w:bottom w:val="single" w:sz="4" w:space="0" w:color="auto"/>
              <w:right w:val="single" w:sz="4" w:space="0" w:color="auto"/>
            </w:tcBorders>
            <w:shd w:val="clear" w:color="auto" w:fill="auto"/>
            <w:noWrap/>
            <w:vAlign w:val="bottom"/>
            <w:hideMark/>
          </w:tcPr>
          <w:p w14:paraId="2693D6EA"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965.82</w:t>
            </w:r>
          </w:p>
        </w:tc>
        <w:tc>
          <w:tcPr>
            <w:tcW w:w="1167" w:type="dxa"/>
            <w:tcBorders>
              <w:top w:val="nil"/>
              <w:left w:val="nil"/>
              <w:bottom w:val="single" w:sz="4" w:space="0" w:color="auto"/>
              <w:right w:val="single" w:sz="4" w:space="0" w:color="auto"/>
            </w:tcBorders>
            <w:shd w:val="clear" w:color="auto" w:fill="auto"/>
            <w:noWrap/>
            <w:vAlign w:val="bottom"/>
            <w:hideMark/>
          </w:tcPr>
          <w:p w14:paraId="10A88CFA"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1058.99</w:t>
            </w:r>
          </w:p>
        </w:tc>
      </w:tr>
      <w:tr w:rsidR="00D66CCE" w:rsidRPr="00D66CCE" w14:paraId="7BB77375" w14:textId="77777777" w:rsidTr="00752CF2">
        <w:trPr>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677E74ED" w14:textId="77777777" w:rsidR="00D66CCE" w:rsidRPr="00D66CCE" w:rsidRDefault="00D66CCE" w:rsidP="00D66CCE">
            <w:pPr>
              <w:jc w:val="center"/>
              <w:rPr>
                <w:rFonts w:ascii="Times Roman" w:hAnsi="Times Roman" w:cs="Calibri"/>
                <w:b/>
                <w:bCs/>
                <w:color w:val="000000"/>
                <w:sz w:val="16"/>
                <w:szCs w:val="16"/>
              </w:rPr>
            </w:pPr>
            <w:r w:rsidRPr="00D66CCE">
              <w:rPr>
                <w:rFonts w:ascii="Times Roman" w:hAnsi="Times Roman" w:cs="Calibri"/>
                <w:b/>
                <w:bCs/>
                <w:color w:val="000000"/>
                <w:sz w:val="16"/>
                <w:szCs w:val="16"/>
              </w:rPr>
              <w:t>Sep-10</w:t>
            </w:r>
          </w:p>
        </w:tc>
        <w:tc>
          <w:tcPr>
            <w:tcW w:w="990" w:type="dxa"/>
            <w:tcBorders>
              <w:top w:val="nil"/>
              <w:left w:val="nil"/>
              <w:bottom w:val="single" w:sz="4" w:space="0" w:color="auto"/>
              <w:right w:val="single" w:sz="4" w:space="0" w:color="auto"/>
            </w:tcBorders>
            <w:shd w:val="clear" w:color="auto" w:fill="auto"/>
            <w:noWrap/>
            <w:vAlign w:val="bottom"/>
            <w:hideMark/>
          </w:tcPr>
          <w:p w14:paraId="79588468"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1035.89</w:t>
            </w:r>
          </w:p>
        </w:tc>
        <w:tc>
          <w:tcPr>
            <w:tcW w:w="1170" w:type="dxa"/>
            <w:tcBorders>
              <w:top w:val="nil"/>
              <w:left w:val="nil"/>
              <w:bottom w:val="single" w:sz="4" w:space="0" w:color="auto"/>
              <w:right w:val="single" w:sz="4" w:space="0" w:color="auto"/>
            </w:tcBorders>
            <w:shd w:val="clear" w:color="auto" w:fill="auto"/>
            <w:noWrap/>
            <w:vAlign w:val="bottom"/>
            <w:hideMark/>
          </w:tcPr>
          <w:p w14:paraId="53DC8197"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1044.61</w:t>
            </w:r>
          </w:p>
        </w:tc>
        <w:tc>
          <w:tcPr>
            <w:tcW w:w="1440" w:type="dxa"/>
            <w:tcBorders>
              <w:top w:val="nil"/>
              <w:left w:val="nil"/>
              <w:bottom w:val="single" w:sz="4" w:space="0" w:color="auto"/>
              <w:right w:val="single" w:sz="4" w:space="0" w:color="auto"/>
            </w:tcBorders>
            <w:shd w:val="clear" w:color="auto" w:fill="auto"/>
            <w:noWrap/>
            <w:vAlign w:val="bottom"/>
            <w:hideMark/>
          </w:tcPr>
          <w:p w14:paraId="4D6468C7"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1167.59</w:t>
            </w:r>
          </w:p>
        </w:tc>
        <w:tc>
          <w:tcPr>
            <w:tcW w:w="1170" w:type="dxa"/>
            <w:tcBorders>
              <w:top w:val="nil"/>
              <w:left w:val="nil"/>
              <w:bottom w:val="single" w:sz="4" w:space="0" w:color="auto"/>
              <w:right w:val="single" w:sz="4" w:space="0" w:color="auto"/>
            </w:tcBorders>
            <w:shd w:val="clear" w:color="auto" w:fill="auto"/>
            <w:noWrap/>
            <w:vAlign w:val="bottom"/>
            <w:hideMark/>
          </w:tcPr>
          <w:p w14:paraId="20147BDA"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1125.83</w:t>
            </w:r>
          </w:p>
        </w:tc>
        <w:tc>
          <w:tcPr>
            <w:tcW w:w="1260" w:type="dxa"/>
            <w:tcBorders>
              <w:top w:val="nil"/>
              <w:left w:val="nil"/>
              <w:bottom w:val="single" w:sz="4" w:space="0" w:color="auto"/>
              <w:right w:val="single" w:sz="4" w:space="0" w:color="auto"/>
            </w:tcBorders>
            <w:shd w:val="clear" w:color="auto" w:fill="auto"/>
            <w:noWrap/>
            <w:vAlign w:val="bottom"/>
            <w:hideMark/>
          </w:tcPr>
          <w:p w14:paraId="4CE020B4"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1217.95</w:t>
            </w:r>
          </w:p>
        </w:tc>
        <w:tc>
          <w:tcPr>
            <w:tcW w:w="1080" w:type="dxa"/>
            <w:tcBorders>
              <w:top w:val="nil"/>
              <w:left w:val="nil"/>
              <w:bottom w:val="single" w:sz="4" w:space="0" w:color="auto"/>
              <w:right w:val="single" w:sz="4" w:space="0" w:color="auto"/>
            </w:tcBorders>
            <w:shd w:val="clear" w:color="auto" w:fill="auto"/>
            <w:noWrap/>
            <w:vAlign w:val="bottom"/>
            <w:hideMark/>
          </w:tcPr>
          <w:p w14:paraId="4D53704F"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985.51</w:t>
            </w:r>
          </w:p>
        </w:tc>
        <w:tc>
          <w:tcPr>
            <w:tcW w:w="1167" w:type="dxa"/>
            <w:tcBorders>
              <w:top w:val="nil"/>
              <w:left w:val="nil"/>
              <w:bottom w:val="single" w:sz="4" w:space="0" w:color="auto"/>
              <w:right w:val="single" w:sz="4" w:space="0" w:color="auto"/>
            </w:tcBorders>
            <w:shd w:val="clear" w:color="auto" w:fill="auto"/>
            <w:noWrap/>
            <w:vAlign w:val="bottom"/>
            <w:hideMark/>
          </w:tcPr>
          <w:p w14:paraId="15085527"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1074.7</w:t>
            </w:r>
          </w:p>
        </w:tc>
      </w:tr>
      <w:tr w:rsidR="00D66CCE" w:rsidRPr="00D66CCE" w14:paraId="61BFC38C" w14:textId="77777777" w:rsidTr="00752CF2">
        <w:trPr>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47D55BD8" w14:textId="77777777" w:rsidR="00D66CCE" w:rsidRPr="00D66CCE" w:rsidRDefault="00D66CCE" w:rsidP="00D66CCE">
            <w:pPr>
              <w:jc w:val="center"/>
              <w:rPr>
                <w:rFonts w:ascii="Times Roman" w:hAnsi="Times Roman" w:cs="Calibri"/>
                <w:b/>
                <w:bCs/>
                <w:color w:val="000000"/>
                <w:sz w:val="16"/>
                <w:szCs w:val="16"/>
              </w:rPr>
            </w:pPr>
            <w:r w:rsidRPr="00D66CCE">
              <w:rPr>
                <w:rFonts w:ascii="Times Roman" w:hAnsi="Times Roman" w:cs="Calibri"/>
                <w:b/>
                <w:bCs/>
                <w:color w:val="000000"/>
                <w:sz w:val="16"/>
                <w:szCs w:val="16"/>
              </w:rPr>
              <w:t>Dec-10</w:t>
            </w:r>
          </w:p>
        </w:tc>
        <w:tc>
          <w:tcPr>
            <w:tcW w:w="990" w:type="dxa"/>
            <w:tcBorders>
              <w:top w:val="nil"/>
              <w:left w:val="nil"/>
              <w:bottom w:val="single" w:sz="4" w:space="0" w:color="auto"/>
              <w:right w:val="single" w:sz="4" w:space="0" w:color="auto"/>
            </w:tcBorders>
            <w:shd w:val="clear" w:color="auto" w:fill="auto"/>
            <w:noWrap/>
            <w:vAlign w:val="bottom"/>
            <w:hideMark/>
          </w:tcPr>
          <w:p w14:paraId="5F314F8C"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1030.5</w:t>
            </w:r>
          </w:p>
        </w:tc>
        <w:tc>
          <w:tcPr>
            <w:tcW w:w="1170" w:type="dxa"/>
            <w:tcBorders>
              <w:top w:val="nil"/>
              <w:left w:val="nil"/>
              <w:bottom w:val="single" w:sz="4" w:space="0" w:color="auto"/>
              <w:right w:val="single" w:sz="4" w:space="0" w:color="auto"/>
            </w:tcBorders>
            <w:shd w:val="clear" w:color="auto" w:fill="auto"/>
            <w:noWrap/>
            <w:vAlign w:val="bottom"/>
            <w:hideMark/>
          </w:tcPr>
          <w:p w14:paraId="01C5A526"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1046.47</w:t>
            </w:r>
          </w:p>
        </w:tc>
        <w:tc>
          <w:tcPr>
            <w:tcW w:w="1440" w:type="dxa"/>
            <w:tcBorders>
              <w:top w:val="nil"/>
              <w:left w:val="nil"/>
              <w:bottom w:val="single" w:sz="4" w:space="0" w:color="auto"/>
              <w:right w:val="single" w:sz="4" w:space="0" w:color="auto"/>
            </w:tcBorders>
            <w:shd w:val="clear" w:color="auto" w:fill="auto"/>
            <w:noWrap/>
            <w:vAlign w:val="bottom"/>
            <w:hideMark/>
          </w:tcPr>
          <w:p w14:paraId="165D5CE1"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1172.99</w:t>
            </w:r>
          </w:p>
        </w:tc>
        <w:tc>
          <w:tcPr>
            <w:tcW w:w="1170" w:type="dxa"/>
            <w:tcBorders>
              <w:top w:val="nil"/>
              <w:left w:val="nil"/>
              <w:bottom w:val="single" w:sz="4" w:space="0" w:color="auto"/>
              <w:right w:val="single" w:sz="4" w:space="0" w:color="auto"/>
            </w:tcBorders>
            <w:shd w:val="clear" w:color="auto" w:fill="auto"/>
            <w:noWrap/>
            <w:vAlign w:val="bottom"/>
            <w:hideMark/>
          </w:tcPr>
          <w:p w14:paraId="16C0CE74"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1135.9</w:t>
            </w:r>
          </w:p>
        </w:tc>
        <w:tc>
          <w:tcPr>
            <w:tcW w:w="1260" w:type="dxa"/>
            <w:tcBorders>
              <w:top w:val="nil"/>
              <w:left w:val="nil"/>
              <w:bottom w:val="single" w:sz="4" w:space="0" w:color="auto"/>
              <w:right w:val="single" w:sz="4" w:space="0" w:color="auto"/>
            </w:tcBorders>
            <w:shd w:val="clear" w:color="auto" w:fill="auto"/>
            <w:noWrap/>
            <w:vAlign w:val="bottom"/>
            <w:hideMark/>
          </w:tcPr>
          <w:p w14:paraId="7DBCF0C8"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1176.85</w:t>
            </w:r>
          </w:p>
        </w:tc>
        <w:tc>
          <w:tcPr>
            <w:tcW w:w="1080" w:type="dxa"/>
            <w:tcBorders>
              <w:top w:val="nil"/>
              <w:left w:val="nil"/>
              <w:bottom w:val="single" w:sz="4" w:space="0" w:color="auto"/>
              <w:right w:val="single" w:sz="4" w:space="0" w:color="auto"/>
            </w:tcBorders>
            <w:shd w:val="clear" w:color="auto" w:fill="auto"/>
            <w:noWrap/>
            <w:vAlign w:val="bottom"/>
            <w:hideMark/>
          </w:tcPr>
          <w:p w14:paraId="546E3525"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954.99</w:t>
            </w:r>
          </w:p>
        </w:tc>
        <w:tc>
          <w:tcPr>
            <w:tcW w:w="1167" w:type="dxa"/>
            <w:tcBorders>
              <w:top w:val="nil"/>
              <w:left w:val="nil"/>
              <w:bottom w:val="single" w:sz="4" w:space="0" w:color="auto"/>
              <w:right w:val="single" w:sz="4" w:space="0" w:color="auto"/>
            </w:tcBorders>
            <w:shd w:val="clear" w:color="auto" w:fill="auto"/>
            <w:noWrap/>
            <w:vAlign w:val="bottom"/>
            <w:hideMark/>
          </w:tcPr>
          <w:p w14:paraId="22F9BC76"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1068.95</w:t>
            </w:r>
          </w:p>
        </w:tc>
      </w:tr>
      <w:tr w:rsidR="00D66CCE" w:rsidRPr="00D66CCE" w14:paraId="42F73B23" w14:textId="77777777" w:rsidTr="00752CF2">
        <w:trPr>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14BDB30B" w14:textId="77777777" w:rsidR="00D66CCE" w:rsidRPr="00D66CCE" w:rsidRDefault="00D66CCE" w:rsidP="00D66CCE">
            <w:pPr>
              <w:jc w:val="center"/>
              <w:rPr>
                <w:rFonts w:ascii="Times Roman" w:hAnsi="Times Roman" w:cs="Calibri"/>
                <w:b/>
                <w:bCs/>
                <w:color w:val="000000"/>
                <w:sz w:val="16"/>
                <w:szCs w:val="16"/>
              </w:rPr>
            </w:pPr>
            <w:r w:rsidRPr="00D66CCE">
              <w:rPr>
                <w:rFonts w:ascii="Times Roman" w:hAnsi="Times Roman" w:cs="Calibri"/>
                <w:b/>
                <w:bCs/>
                <w:color w:val="000000"/>
                <w:sz w:val="16"/>
                <w:szCs w:val="16"/>
              </w:rPr>
              <w:t>Mar-11</w:t>
            </w:r>
          </w:p>
        </w:tc>
        <w:tc>
          <w:tcPr>
            <w:tcW w:w="990" w:type="dxa"/>
            <w:tcBorders>
              <w:top w:val="nil"/>
              <w:left w:val="nil"/>
              <w:bottom w:val="single" w:sz="4" w:space="0" w:color="auto"/>
              <w:right w:val="single" w:sz="4" w:space="0" w:color="auto"/>
            </w:tcBorders>
            <w:shd w:val="clear" w:color="auto" w:fill="auto"/>
            <w:noWrap/>
            <w:vAlign w:val="bottom"/>
            <w:hideMark/>
          </w:tcPr>
          <w:p w14:paraId="4C8A7706"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1036.53</w:t>
            </w:r>
          </w:p>
        </w:tc>
        <w:tc>
          <w:tcPr>
            <w:tcW w:w="1170" w:type="dxa"/>
            <w:tcBorders>
              <w:top w:val="nil"/>
              <w:left w:val="nil"/>
              <w:bottom w:val="single" w:sz="4" w:space="0" w:color="auto"/>
              <w:right w:val="single" w:sz="4" w:space="0" w:color="auto"/>
            </w:tcBorders>
            <w:shd w:val="clear" w:color="auto" w:fill="auto"/>
            <w:noWrap/>
            <w:vAlign w:val="bottom"/>
            <w:hideMark/>
          </w:tcPr>
          <w:p w14:paraId="77050CB3"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1035.97</w:t>
            </w:r>
          </w:p>
        </w:tc>
        <w:tc>
          <w:tcPr>
            <w:tcW w:w="1440" w:type="dxa"/>
            <w:tcBorders>
              <w:top w:val="nil"/>
              <w:left w:val="nil"/>
              <w:bottom w:val="single" w:sz="4" w:space="0" w:color="auto"/>
              <w:right w:val="single" w:sz="4" w:space="0" w:color="auto"/>
            </w:tcBorders>
            <w:shd w:val="clear" w:color="auto" w:fill="auto"/>
            <w:noWrap/>
            <w:vAlign w:val="bottom"/>
            <w:hideMark/>
          </w:tcPr>
          <w:p w14:paraId="17C521F8"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1170</w:t>
            </w:r>
          </w:p>
        </w:tc>
        <w:tc>
          <w:tcPr>
            <w:tcW w:w="1170" w:type="dxa"/>
            <w:tcBorders>
              <w:top w:val="nil"/>
              <w:left w:val="nil"/>
              <w:bottom w:val="single" w:sz="4" w:space="0" w:color="auto"/>
              <w:right w:val="single" w:sz="4" w:space="0" w:color="auto"/>
            </w:tcBorders>
            <w:shd w:val="clear" w:color="auto" w:fill="auto"/>
            <w:noWrap/>
            <w:vAlign w:val="bottom"/>
            <w:hideMark/>
          </w:tcPr>
          <w:p w14:paraId="00B4F326"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1133.45</w:t>
            </w:r>
          </w:p>
        </w:tc>
        <w:tc>
          <w:tcPr>
            <w:tcW w:w="1260" w:type="dxa"/>
            <w:tcBorders>
              <w:top w:val="nil"/>
              <w:left w:val="nil"/>
              <w:bottom w:val="single" w:sz="4" w:space="0" w:color="auto"/>
              <w:right w:val="single" w:sz="4" w:space="0" w:color="auto"/>
            </w:tcBorders>
            <w:shd w:val="clear" w:color="auto" w:fill="auto"/>
            <w:noWrap/>
            <w:vAlign w:val="bottom"/>
            <w:hideMark/>
          </w:tcPr>
          <w:p w14:paraId="38E0BA4B"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1220.34</w:t>
            </w:r>
          </w:p>
        </w:tc>
        <w:tc>
          <w:tcPr>
            <w:tcW w:w="1080" w:type="dxa"/>
            <w:tcBorders>
              <w:top w:val="nil"/>
              <w:left w:val="nil"/>
              <w:bottom w:val="single" w:sz="4" w:space="0" w:color="auto"/>
              <w:right w:val="single" w:sz="4" w:space="0" w:color="auto"/>
            </w:tcBorders>
            <w:shd w:val="clear" w:color="auto" w:fill="auto"/>
            <w:noWrap/>
            <w:vAlign w:val="bottom"/>
            <w:hideMark/>
          </w:tcPr>
          <w:p w14:paraId="20579FA6"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973.16</w:t>
            </w:r>
          </w:p>
        </w:tc>
        <w:tc>
          <w:tcPr>
            <w:tcW w:w="1167" w:type="dxa"/>
            <w:tcBorders>
              <w:top w:val="nil"/>
              <w:left w:val="nil"/>
              <w:bottom w:val="single" w:sz="4" w:space="0" w:color="auto"/>
              <w:right w:val="single" w:sz="4" w:space="0" w:color="auto"/>
            </w:tcBorders>
            <w:shd w:val="clear" w:color="auto" w:fill="auto"/>
            <w:noWrap/>
            <w:vAlign w:val="bottom"/>
            <w:hideMark/>
          </w:tcPr>
          <w:p w14:paraId="5C945E6C"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1071.28</w:t>
            </w:r>
          </w:p>
        </w:tc>
      </w:tr>
      <w:tr w:rsidR="00D66CCE" w:rsidRPr="00D66CCE" w14:paraId="4110317F" w14:textId="77777777" w:rsidTr="00752CF2">
        <w:trPr>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21A488C1" w14:textId="77777777" w:rsidR="00D66CCE" w:rsidRPr="00D66CCE" w:rsidRDefault="00D66CCE" w:rsidP="00D66CCE">
            <w:pPr>
              <w:jc w:val="center"/>
              <w:rPr>
                <w:rFonts w:ascii="Times Roman" w:hAnsi="Times Roman" w:cs="Calibri"/>
                <w:b/>
                <w:bCs/>
                <w:color w:val="000000"/>
                <w:sz w:val="16"/>
                <w:szCs w:val="16"/>
              </w:rPr>
            </w:pPr>
            <w:r w:rsidRPr="00D66CCE">
              <w:rPr>
                <w:rFonts w:ascii="Times Roman" w:hAnsi="Times Roman" w:cs="Calibri"/>
                <w:b/>
                <w:bCs/>
                <w:color w:val="000000"/>
                <w:sz w:val="16"/>
                <w:szCs w:val="16"/>
              </w:rPr>
              <w:t>Jun-11</w:t>
            </w:r>
          </w:p>
        </w:tc>
        <w:tc>
          <w:tcPr>
            <w:tcW w:w="990" w:type="dxa"/>
            <w:tcBorders>
              <w:top w:val="nil"/>
              <w:left w:val="nil"/>
              <w:bottom w:val="single" w:sz="4" w:space="0" w:color="auto"/>
              <w:right w:val="single" w:sz="4" w:space="0" w:color="auto"/>
            </w:tcBorders>
            <w:shd w:val="clear" w:color="auto" w:fill="auto"/>
            <w:noWrap/>
            <w:vAlign w:val="bottom"/>
            <w:hideMark/>
          </w:tcPr>
          <w:p w14:paraId="401F2230"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1047.53</w:t>
            </w:r>
          </w:p>
        </w:tc>
        <w:tc>
          <w:tcPr>
            <w:tcW w:w="1170" w:type="dxa"/>
            <w:tcBorders>
              <w:top w:val="nil"/>
              <w:left w:val="nil"/>
              <w:bottom w:val="single" w:sz="4" w:space="0" w:color="auto"/>
              <w:right w:val="single" w:sz="4" w:space="0" w:color="auto"/>
            </w:tcBorders>
            <w:shd w:val="clear" w:color="auto" w:fill="auto"/>
            <w:noWrap/>
            <w:vAlign w:val="bottom"/>
            <w:hideMark/>
          </w:tcPr>
          <w:p w14:paraId="056F6F9F"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1055.76</w:t>
            </w:r>
          </w:p>
        </w:tc>
        <w:tc>
          <w:tcPr>
            <w:tcW w:w="1440" w:type="dxa"/>
            <w:tcBorders>
              <w:top w:val="nil"/>
              <w:left w:val="nil"/>
              <w:bottom w:val="single" w:sz="4" w:space="0" w:color="auto"/>
              <w:right w:val="single" w:sz="4" w:space="0" w:color="auto"/>
            </w:tcBorders>
            <w:shd w:val="clear" w:color="auto" w:fill="auto"/>
            <w:noWrap/>
            <w:vAlign w:val="bottom"/>
            <w:hideMark/>
          </w:tcPr>
          <w:p w14:paraId="1F19D49F"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1168.75</w:t>
            </w:r>
          </w:p>
        </w:tc>
        <w:tc>
          <w:tcPr>
            <w:tcW w:w="1170" w:type="dxa"/>
            <w:tcBorders>
              <w:top w:val="nil"/>
              <w:left w:val="nil"/>
              <w:bottom w:val="single" w:sz="4" w:space="0" w:color="auto"/>
              <w:right w:val="single" w:sz="4" w:space="0" w:color="auto"/>
            </w:tcBorders>
            <w:shd w:val="clear" w:color="auto" w:fill="auto"/>
            <w:noWrap/>
            <w:vAlign w:val="bottom"/>
            <w:hideMark/>
          </w:tcPr>
          <w:p w14:paraId="3CFE9188"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1147.66</w:t>
            </w:r>
          </w:p>
        </w:tc>
        <w:tc>
          <w:tcPr>
            <w:tcW w:w="1260" w:type="dxa"/>
            <w:tcBorders>
              <w:top w:val="nil"/>
              <w:left w:val="nil"/>
              <w:bottom w:val="single" w:sz="4" w:space="0" w:color="auto"/>
              <w:right w:val="single" w:sz="4" w:space="0" w:color="auto"/>
            </w:tcBorders>
            <w:shd w:val="clear" w:color="auto" w:fill="auto"/>
            <w:noWrap/>
            <w:vAlign w:val="bottom"/>
            <w:hideMark/>
          </w:tcPr>
          <w:p w14:paraId="0D21E9F9"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1214.56</w:t>
            </w:r>
          </w:p>
        </w:tc>
        <w:tc>
          <w:tcPr>
            <w:tcW w:w="1080" w:type="dxa"/>
            <w:tcBorders>
              <w:top w:val="nil"/>
              <w:left w:val="nil"/>
              <w:bottom w:val="single" w:sz="4" w:space="0" w:color="auto"/>
              <w:right w:val="single" w:sz="4" w:space="0" w:color="auto"/>
            </w:tcBorders>
            <w:shd w:val="clear" w:color="auto" w:fill="auto"/>
            <w:noWrap/>
            <w:vAlign w:val="bottom"/>
            <w:hideMark/>
          </w:tcPr>
          <w:p w14:paraId="6919A795"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994.94</w:t>
            </w:r>
          </w:p>
        </w:tc>
        <w:tc>
          <w:tcPr>
            <w:tcW w:w="1167" w:type="dxa"/>
            <w:tcBorders>
              <w:top w:val="nil"/>
              <w:left w:val="nil"/>
              <w:bottom w:val="single" w:sz="4" w:space="0" w:color="auto"/>
              <w:right w:val="single" w:sz="4" w:space="0" w:color="auto"/>
            </w:tcBorders>
            <w:shd w:val="clear" w:color="auto" w:fill="auto"/>
            <w:noWrap/>
            <w:vAlign w:val="bottom"/>
            <w:hideMark/>
          </w:tcPr>
          <w:p w14:paraId="183EECD4"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1085.16</w:t>
            </w:r>
          </w:p>
        </w:tc>
      </w:tr>
      <w:tr w:rsidR="00D66CCE" w:rsidRPr="00D66CCE" w14:paraId="2C65AA8E" w14:textId="77777777" w:rsidTr="00752CF2">
        <w:trPr>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25479C9F" w14:textId="77777777" w:rsidR="00D66CCE" w:rsidRPr="00D66CCE" w:rsidRDefault="00D66CCE" w:rsidP="00D66CCE">
            <w:pPr>
              <w:jc w:val="center"/>
              <w:rPr>
                <w:rFonts w:ascii="Times Roman" w:hAnsi="Times Roman" w:cs="Calibri"/>
                <w:b/>
                <w:bCs/>
                <w:color w:val="000000"/>
                <w:sz w:val="16"/>
                <w:szCs w:val="16"/>
              </w:rPr>
            </w:pPr>
            <w:r w:rsidRPr="00D66CCE">
              <w:rPr>
                <w:rFonts w:ascii="Times Roman" w:hAnsi="Times Roman" w:cs="Calibri"/>
                <w:b/>
                <w:bCs/>
                <w:color w:val="000000"/>
                <w:sz w:val="16"/>
                <w:szCs w:val="16"/>
              </w:rPr>
              <w:t>Sep-11</w:t>
            </w:r>
          </w:p>
        </w:tc>
        <w:tc>
          <w:tcPr>
            <w:tcW w:w="990" w:type="dxa"/>
            <w:tcBorders>
              <w:top w:val="nil"/>
              <w:left w:val="nil"/>
              <w:bottom w:val="single" w:sz="4" w:space="0" w:color="auto"/>
              <w:right w:val="single" w:sz="4" w:space="0" w:color="auto"/>
            </w:tcBorders>
            <w:shd w:val="clear" w:color="auto" w:fill="auto"/>
            <w:noWrap/>
            <w:vAlign w:val="bottom"/>
            <w:hideMark/>
          </w:tcPr>
          <w:p w14:paraId="47503E2D"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1080.14</w:t>
            </w:r>
          </w:p>
        </w:tc>
        <w:tc>
          <w:tcPr>
            <w:tcW w:w="1170" w:type="dxa"/>
            <w:tcBorders>
              <w:top w:val="nil"/>
              <w:left w:val="nil"/>
              <w:bottom w:val="single" w:sz="4" w:space="0" w:color="auto"/>
              <w:right w:val="single" w:sz="4" w:space="0" w:color="auto"/>
            </w:tcBorders>
            <w:shd w:val="clear" w:color="auto" w:fill="auto"/>
            <w:noWrap/>
            <w:vAlign w:val="bottom"/>
            <w:hideMark/>
          </w:tcPr>
          <w:p w14:paraId="6C6E29F3"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1052.06</w:t>
            </w:r>
          </w:p>
        </w:tc>
        <w:tc>
          <w:tcPr>
            <w:tcW w:w="1440" w:type="dxa"/>
            <w:tcBorders>
              <w:top w:val="nil"/>
              <w:left w:val="nil"/>
              <w:bottom w:val="single" w:sz="4" w:space="0" w:color="auto"/>
              <w:right w:val="single" w:sz="4" w:space="0" w:color="auto"/>
            </w:tcBorders>
            <w:shd w:val="clear" w:color="auto" w:fill="auto"/>
            <w:noWrap/>
            <w:vAlign w:val="bottom"/>
            <w:hideMark/>
          </w:tcPr>
          <w:p w14:paraId="594C34CE"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1193.74</w:t>
            </w:r>
          </w:p>
        </w:tc>
        <w:tc>
          <w:tcPr>
            <w:tcW w:w="1170" w:type="dxa"/>
            <w:tcBorders>
              <w:top w:val="nil"/>
              <w:left w:val="nil"/>
              <w:bottom w:val="single" w:sz="4" w:space="0" w:color="auto"/>
              <w:right w:val="single" w:sz="4" w:space="0" w:color="auto"/>
            </w:tcBorders>
            <w:shd w:val="clear" w:color="auto" w:fill="auto"/>
            <w:noWrap/>
            <w:vAlign w:val="bottom"/>
            <w:hideMark/>
          </w:tcPr>
          <w:p w14:paraId="5B92A178"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1166.21</w:t>
            </w:r>
          </w:p>
        </w:tc>
        <w:tc>
          <w:tcPr>
            <w:tcW w:w="1260" w:type="dxa"/>
            <w:tcBorders>
              <w:top w:val="nil"/>
              <w:left w:val="nil"/>
              <w:bottom w:val="single" w:sz="4" w:space="0" w:color="auto"/>
              <w:right w:val="single" w:sz="4" w:space="0" w:color="auto"/>
            </w:tcBorders>
            <w:shd w:val="clear" w:color="auto" w:fill="auto"/>
            <w:noWrap/>
            <w:vAlign w:val="bottom"/>
            <w:hideMark/>
          </w:tcPr>
          <w:p w14:paraId="2349623F"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1253.3</w:t>
            </w:r>
          </w:p>
        </w:tc>
        <w:tc>
          <w:tcPr>
            <w:tcW w:w="1080" w:type="dxa"/>
            <w:tcBorders>
              <w:top w:val="nil"/>
              <w:left w:val="nil"/>
              <w:bottom w:val="single" w:sz="4" w:space="0" w:color="auto"/>
              <w:right w:val="single" w:sz="4" w:space="0" w:color="auto"/>
            </w:tcBorders>
            <w:shd w:val="clear" w:color="auto" w:fill="auto"/>
            <w:noWrap/>
            <w:vAlign w:val="bottom"/>
            <w:hideMark/>
          </w:tcPr>
          <w:p w14:paraId="514AC2B5"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1008.49</w:t>
            </w:r>
          </w:p>
        </w:tc>
        <w:tc>
          <w:tcPr>
            <w:tcW w:w="1167" w:type="dxa"/>
            <w:tcBorders>
              <w:top w:val="nil"/>
              <w:left w:val="nil"/>
              <w:bottom w:val="single" w:sz="4" w:space="0" w:color="auto"/>
              <w:right w:val="single" w:sz="4" w:space="0" w:color="auto"/>
            </w:tcBorders>
            <w:shd w:val="clear" w:color="auto" w:fill="auto"/>
            <w:noWrap/>
            <w:vAlign w:val="bottom"/>
            <w:hideMark/>
          </w:tcPr>
          <w:p w14:paraId="3C1C7FF5"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1097.1</w:t>
            </w:r>
          </w:p>
        </w:tc>
      </w:tr>
      <w:tr w:rsidR="00D66CCE" w:rsidRPr="00D66CCE" w14:paraId="14605A32" w14:textId="77777777" w:rsidTr="00752CF2">
        <w:trPr>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534CC72D" w14:textId="77777777" w:rsidR="00D66CCE" w:rsidRPr="00D66CCE" w:rsidRDefault="00D66CCE" w:rsidP="00D66CCE">
            <w:pPr>
              <w:jc w:val="center"/>
              <w:rPr>
                <w:rFonts w:ascii="Times Roman" w:hAnsi="Times Roman" w:cs="Calibri"/>
                <w:b/>
                <w:bCs/>
                <w:color w:val="000000"/>
                <w:sz w:val="16"/>
                <w:szCs w:val="16"/>
              </w:rPr>
            </w:pPr>
            <w:r w:rsidRPr="00D66CCE">
              <w:rPr>
                <w:rFonts w:ascii="Times Roman" w:hAnsi="Times Roman" w:cs="Calibri"/>
                <w:b/>
                <w:bCs/>
                <w:color w:val="000000"/>
                <w:sz w:val="16"/>
                <w:szCs w:val="16"/>
              </w:rPr>
              <w:t>Dec-11</w:t>
            </w:r>
          </w:p>
        </w:tc>
        <w:tc>
          <w:tcPr>
            <w:tcW w:w="990" w:type="dxa"/>
            <w:tcBorders>
              <w:top w:val="nil"/>
              <w:left w:val="nil"/>
              <w:bottom w:val="single" w:sz="4" w:space="0" w:color="auto"/>
              <w:right w:val="single" w:sz="4" w:space="0" w:color="auto"/>
            </w:tcBorders>
            <w:shd w:val="clear" w:color="auto" w:fill="auto"/>
            <w:noWrap/>
            <w:vAlign w:val="bottom"/>
            <w:hideMark/>
          </w:tcPr>
          <w:p w14:paraId="4381EF07"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1051.87</w:t>
            </w:r>
          </w:p>
        </w:tc>
        <w:tc>
          <w:tcPr>
            <w:tcW w:w="1170" w:type="dxa"/>
            <w:tcBorders>
              <w:top w:val="nil"/>
              <w:left w:val="nil"/>
              <w:bottom w:val="single" w:sz="4" w:space="0" w:color="auto"/>
              <w:right w:val="single" w:sz="4" w:space="0" w:color="auto"/>
            </w:tcBorders>
            <w:shd w:val="clear" w:color="auto" w:fill="auto"/>
            <w:noWrap/>
            <w:vAlign w:val="bottom"/>
            <w:hideMark/>
          </w:tcPr>
          <w:p w14:paraId="6ABBA5AC"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1061.6</w:t>
            </w:r>
          </w:p>
        </w:tc>
        <w:tc>
          <w:tcPr>
            <w:tcW w:w="1440" w:type="dxa"/>
            <w:tcBorders>
              <w:top w:val="nil"/>
              <w:left w:val="nil"/>
              <w:bottom w:val="single" w:sz="4" w:space="0" w:color="auto"/>
              <w:right w:val="single" w:sz="4" w:space="0" w:color="auto"/>
            </w:tcBorders>
            <w:shd w:val="clear" w:color="auto" w:fill="auto"/>
            <w:noWrap/>
            <w:vAlign w:val="bottom"/>
            <w:hideMark/>
          </w:tcPr>
          <w:p w14:paraId="3BCFB849"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1197.83</w:t>
            </w:r>
          </w:p>
        </w:tc>
        <w:tc>
          <w:tcPr>
            <w:tcW w:w="1170" w:type="dxa"/>
            <w:tcBorders>
              <w:top w:val="nil"/>
              <w:left w:val="nil"/>
              <w:bottom w:val="single" w:sz="4" w:space="0" w:color="auto"/>
              <w:right w:val="single" w:sz="4" w:space="0" w:color="auto"/>
            </w:tcBorders>
            <w:shd w:val="clear" w:color="auto" w:fill="auto"/>
            <w:noWrap/>
            <w:vAlign w:val="bottom"/>
            <w:hideMark/>
          </w:tcPr>
          <w:p w14:paraId="2ADDAB94"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1181.63</w:t>
            </w:r>
          </w:p>
        </w:tc>
        <w:tc>
          <w:tcPr>
            <w:tcW w:w="1260" w:type="dxa"/>
            <w:tcBorders>
              <w:top w:val="nil"/>
              <w:left w:val="nil"/>
              <w:bottom w:val="single" w:sz="4" w:space="0" w:color="auto"/>
              <w:right w:val="single" w:sz="4" w:space="0" w:color="auto"/>
            </w:tcBorders>
            <w:shd w:val="clear" w:color="auto" w:fill="auto"/>
            <w:noWrap/>
            <w:vAlign w:val="bottom"/>
            <w:hideMark/>
          </w:tcPr>
          <w:p w14:paraId="150C0531"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1249.01</w:t>
            </w:r>
          </w:p>
        </w:tc>
        <w:tc>
          <w:tcPr>
            <w:tcW w:w="1080" w:type="dxa"/>
            <w:tcBorders>
              <w:top w:val="nil"/>
              <w:left w:val="nil"/>
              <w:bottom w:val="single" w:sz="4" w:space="0" w:color="auto"/>
              <w:right w:val="single" w:sz="4" w:space="0" w:color="auto"/>
            </w:tcBorders>
            <w:shd w:val="clear" w:color="auto" w:fill="auto"/>
            <w:noWrap/>
            <w:vAlign w:val="bottom"/>
            <w:hideMark/>
          </w:tcPr>
          <w:p w14:paraId="092FD3AA"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1000.72</w:t>
            </w:r>
          </w:p>
        </w:tc>
        <w:tc>
          <w:tcPr>
            <w:tcW w:w="1167" w:type="dxa"/>
            <w:tcBorders>
              <w:top w:val="nil"/>
              <w:left w:val="nil"/>
              <w:bottom w:val="single" w:sz="4" w:space="0" w:color="auto"/>
              <w:right w:val="single" w:sz="4" w:space="0" w:color="auto"/>
            </w:tcBorders>
            <w:shd w:val="clear" w:color="auto" w:fill="auto"/>
            <w:noWrap/>
            <w:vAlign w:val="bottom"/>
            <w:hideMark/>
          </w:tcPr>
          <w:p w14:paraId="0AD7D057"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1098.45</w:t>
            </w:r>
          </w:p>
        </w:tc>
      </w:tr>
      <w:tr w:rsidR="00D66CCE" w:rsidRPr="00D66CCE" w14:paraId="1ED03747" w14:textId="77777777" w:rsidTr="00752CF2">
        <w:trPr>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4F70F9AB" w14:textId="77777777" w:rsidR="00D66CCE" w:rsidRPr="00D66CCE" w:rsidRDefault="00D66CCE" w:rsidP="00D66CCE">
            <w:pPr>
              <w:jc w:val="center"/>
              <w:rPr>
                <w:rFonts w:ascii="Times Roman" w:hAnsi="Times Roman" w:cs="Calibri"/>
                <w:b/>
                <w:bCs/>
                <w:color w:val="000000"/>
                <w:sz w:val="16"/>
                <w:szCs w:val="16"/>
              </w:rPr>
            </w:pPr>
            <w:r w:rsidRPr="00D66CCE">
              <w:rPr>
                <w:rFonts w:ascii="Times Roman" w:hAnsi="Times Roman" w:cs="Calibri"/>
                <w:b/>
                <w:bCs/>
                <w:color w:val="000000"/>
                <w:sz w:val="16"/>
                <w:szCs w:val="16"/>
              </w:rPr>
              <w:t>Mar-12</w:t>
            </w:r>
          </w:p>
        </w:tc>
        <w:tc>
          <w:tcPr>
            <w:tcW w:w="990" w:type="dxa"/>
            <w:tcBorders>
              <w:top w:val="nil"/>
              <w:left w:val="nil"/>
              <w:bottom w:val="single" w:sz="4" w:space="0" w:color="auto"/>
              <w:right w:val="single" w:sz="4" w:space="0" w:color="auto"/>
            </w:tcBorders>
            <w:shd w:val="clear" w:color="auto" w:fill="auto"/>
            <w:noWrap/>
            <w:vAlign w:val="bottom"/>
            <w:hideMark/>
          </w:tcPr>
          <w:p w14:paraId="3C26F63B"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1116.15</w:t>
            </w:r>
          </w:p>
        </w:tc>
        <w:tc>
          <w:tcPr>
            <w:tcW w:w="1170" w:type="dxa"/>
            <w:tcBorders>
              <w:top w:val="nil"/>
              <w:left w:val="nil"/>
              <w:bottom w:val="single" w:sz="4" w:space="0" w:color="auto"/>
              <w:right w:val="single" w:sz="4" w:space="0" w:color="auto"/>
            </w:tcBorders>
            <w:shd w:val="clear" w:color="auto" w:fill="auto"/>
            <w:noWrap/>
            <w:vAlign w:val="bottom"/>
            <w:hideMark/>
          </w:tcPr>
          <w:p w14:paraId="3DC0F87F"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1068.62</w:t>
            </w:r>
          </w:p>
        </w:tc>
        <w:tc>
          <w:tcPr>
            <w:tcW w:w="1440" w:type="dxa"/>
            <w:tcBorders>
              <w:top w:val="nil"/>
              <w:left w:val="nil"/>
              <w:bottom w:val="single" w:sz="4" w:space="0" w:color="auto"/>
              <w:right w:val="single" w:sz="4" w:space="0" w:color="auto"/>
            </w:tcBorders>
            <w:shd w:val="clear" w:color="auto" w:fill="auto"/>
            <w:noWrap/>
            <w:vAlign w:val="bottom"/>
            <w:hideMark/>
          </w:tcPr>
          <w:p w14:paraId="2F09E96B"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1255.23</w:t>
            </w:r>
          </w:p>
        </w:tc>
        <w:tc>
          <w:tcPr>
            <w:tcW w:w="1170" w:type="dxa"/>
            <w:tcBorders>
              <w:top w:val="nil"/>
              <w:left w:val="nil"/>
              <w:bottom w:val="single" w:sz="4" w:space="0" w:color="auto"/>
              <w:right w:val="single" w:sz="4" w:space="0" w:color="auto"/>
            </w:tcBorders>
            <w:shd w:val="clear" w:color="auto" w:fill="auto"/>
            <w:noWrap/>
            <w:vAlign w:val="bottom"/>
            <w:hideMark/>
          </w:tcPr>
          <w:p w14:paraId="2A4C7A13"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1250.83</w:t>
            </w:r>
          </w:p>
        </w:tc>
        <w:tc>
          <w:tcPr>
            <w:tcW w:w="1260" w:type="dxa"/>
            <w:tcBorders>
              <w:top w:val="nil"/>
              <w:left w:val="nil"/>
              <w:bottom w:val="single" w:sz="4" w:space="0" w:color="auto"/>
              <w:right w:val="single" w:sz="4" w:space="0" w:color="auto"/>
            </w:tcBorders>
            <w:shd w:val="clear" w:color="auto" w:fill="auto"/>
            <w:noWrap/>
            <w:vAlign w:val="bottom"/>
            <w:hideMark/>
          </w:tcPr>
          <w:p w14:paraId="52F3FA53"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1233.92</w:t>
            </w:r>
          </w:p>
        </w:tc>
        <w:tc>
          <w:tcPr>
            <w:tcW w:w="1080" w:type="dxa"/>
            <w:tcBorders>
              <w:top w:val="nil"/>
              <w:left w:val="nil"/>
              <w:bottom w:val="single" w:sz="4" w:space="0" w:color="auto"/>
              <w:right w:val="single" w:sz="4" w:space="0" w:color="auto"/>
            </w:tcBorders>
            <w:shd w:val="clear" w:color="auto" w:fill="auto"/>
            <w:noWrap/>
            <w:vAlign w:val="bottom"/>
            <w:hideMark/>
          </w:tcPr>
          <w:p w14:paraId="74D730AB"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1018.26</w:t>
            </w:r>
          </w:p>
        </w:tc>
        <w:tc>
          <w:tcPr>
            <w:tcW w:w="1167" w:type="dxa"/>
            <w:tcBorders>
              <w:top w:val="nil"/>
              <w:left w:val="nil"/>
              <w:bottom w:val="single" w:sz="4" w:space="0" w:color="auto"/>
              <w:right w:val="single" w:sz="4" w:space="0" w:color="auto"/>
            </w:tcBorders>
            <w:shd w:val="clear" w:color="auto" w:fill="auto"/>
            <w:noWrap/>
            <w:vAlign w:val="bottom"/>
            <w:hideMark/>
          </w:tcPr>
          <w:p w14:paraId="7E730D3F"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1130.98</w:t>
            </w:r>
          </w:p>
        </w:tc>
      </w:tr>
      <w:tr w:rsidR="00D66CCE" w:rsidRPr="00D66CCE" w14:paraId="14E97BC0" w14:textId="77777777" w:rsidTr="00752CF2">
        <w:trPr>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34E56F58" w14:textId="77777777" w:rsidR="00D66CCE" w:rsidRPr="00D66CCE" w:rsidRDefault="00D66CCE" w:rsidP="00D66CCE">
            <w:pPr>
              <w:jc w:val="center"/>
              <w:rPr>
                <w:rFonts w:ascii="Times Roman" w:hAnsi="Times Roman" w:cs="Calibri"/>
                <w:b/>
                <w:bCs/>
                <w:color w:val="000000"/>
                <w:sz w:val="16"/>
                <w:szCs w:val="16"/>
              </w:rPr>
            </w:pPr>
            <w:r w:rsidRPr="00D66CCE">
              <w:rPr>
                <w:rFonts w:ascii="Times Roman" w:hAnsi="Times Roman" w:cs="Calibri"/>
                <w:b/>
                <w:bCs/>
                <w:color w:val="000000"/>
                <w:sz w:val="16"/>
                <w:szCs w:val="16"/>
              </w:rPr>
              <w:t>Jun-12</w:t>
            </w:r>
          </w:p>
        </w:tc>
        <w:tc>
          <w:tcPr>
            <w:tcW w:w="990" w:type="dxa"/>
            <w:tcBorders>
              <w:top w:val="nil"/>
              <w:left w:val="nil"/>
              <w:bottom w:val="single" w:sz="4" w:space="0" w:color="auto"/>
              <w:right w:val="single" w:sz="4" w:space="0" w:color="auto"/>
            </w:tcBorders>
            <w:shd w:val="clear" w:color="auto" w:fill="auto"/>
            <w:noWrap/>
            <w:vAlign w:val="bottom"/>
            <w:hideMark/>
          </w:tcPr>
          <w:p w14:paraId="60ED408F"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1062.6</w:t>
            </w:r>
          </w:p>
        </w:tc>
        <w:tc>
          <w:tcPr>
            <w:tcW w:w="1170" w:type="dxa"/>
            <w:tcBorders>
              <w:top w:val="nil"/>
              <w:left w:val="nil"/>
              <w:bottom w:val="single" w:sz="4" w:space="0" w:color="auto"/>
              <w:right w:val="single" w:sz="4" w:space="0" w:color="auto"/>
            </w:tcBorders>
            <w:shd w:val="clear" w:color="auto" w:fill="auto"/>
            <w:noWrap/>
            <w:vAlign w:val="bottom"/>
            <w:hideMark/>
          </w:tcPr>
          <w:p w14:paraId="08D293A1"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1131.74</w:t>
            </w:r>
          </w:p>
        </w:tc>
        <w:tc>
          <w:tcPr>
            <w:tcW w:w="1440" w:type="dxa"/>
            <w:tcBorders>
              <w:top w:val="nil"/>
              <w:left w:val="nil"/>
              <w:bottom w:val="single" w:sz="4" w:space="0" w:color="auto"/>
              <w:right w:val="single" w:sz="4" w:space="0" w:color="auto"/>
            </w:tcBorders>
            <w:shd w:val="clear" w:color="auto" w:fill="auto"/>
            <w:noWrap/>
            <w:vAlign w:val="bottom"/>
            <w:hideMark/>
          </w:tcPr>
          <w:p w14:paraId="11764DA0"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1267.41</w:t>
            </w:r>
          </w:p>
        </w:tc>
        <w:tc>
          <w:tcPr>
            <w:tcW w:w="1170" w:type="dxa"/>
            <w:tcBorders>
              <w:top w:val="nil"/>
              <w:left w:val="nil"/>
              <w:bottom w:val="single" w:sz="4" w:space="0" w:color="auto"/>
              <w:right w:val="single" w:sz="4" w:space="0" w:color="auto"/>
            </w:tcBorders>
            <w:shd w:val="clear" w:color="auto" w:fill="auto"/>
            <w:noWrap/>
            <w:vAlign w:val="bottom"/>
            <w:hideMark/>
          </w:tcPr>
          <w:p w14:paraId="028CA734"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1290.11</w:t>
            </w:r>
          </w:p>
        </w:tc>
        <w:tc>
          <w:tcPr>
            <w:tcW w:w="1260" w:type="dxa"/>
            <w:tcBorders>
              <w:top w:val="nil"/>
              <w:left w:val="nil"/>
              <w:bottom w:val="single" w:sz="4" w:space="0" w:color="auto"/>
              <w:right w:val="single" w:sz="4" w:space="0" w:color="auto"/>
            </w:tcBorders>
            <w:shd w:val="clear" w:color="auto" w:fill="auto"/>
            <w:noWrap/>
            <w:vAlign w:val="bottom"/>
            <w:hideMark/>
          </w:tcPr>
          <w:p w14:paraId="68F73295"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1267.69</w:t>
            </w:r>
          </w:p>
        </w:tc>
        <w:tc>
          <w:tcPr>
            <w:tcW w:w="1080" w:type="dxa"/>
            <w:tcBorders>
              <w:top w:val="nil"/>
              <w:left w:val="nil"/>
              <w:bottom w:val="single" w:sz="4" w:space="0" w:color="auto"/>
              <w:right w:val="single" w:sz="4" w:space="0" w:color="auto"/>
            </w:tcBorders>
            <w:shd w:val="clear" w:color="auto" w:fill="auto"/>
            <w:noWrap/>
            <w:vAlign w:val="bottom"/>
            <w:hideMark/>
          </w:tcPr>
          <w:p w14:paraId="6E5C5CEA"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1037.18</w:t>
            </w:r>
          </w:p>
        </w:tc>
        <w:tc>
          <w:tcPr>
            <w:tcW w:w="1167" w:type="dxa"/>
            <w:tcBorders>
              <w:top w:val="nil"/>
              <w:left w:val="nil"/>
              <w:bottom w:val="single" w:sz="4" w:space="0" w:color="auto"/>
              <w:right w:val="single" w:sz="4" w:space="0" w:color="auto"/>
            </w:tcBorders>
            <w:shd w:val="clear" w:color="auto" w:fill="auto"/>
            <w:noWrap/>
            <w:vAlign w:val="bottom"/>
            <w:hideMark/>
          </w:tcPr>
          <w:p w14:paraId="6865653B"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1162.32</w:t>
            </w:r>
          </w:p>
        </w:tc>
      </w:tr>
      <w:tr w:rsidR="00D66CCE" w:rsidRPr="00D66CCE" w14:paraId="19DA727F" w14:textId="77777777" w:rsidTr="00752CF2">
        <w:trPr>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5C3D3D21" w14:textId="77777777" w:rsidR="00D66CCE" w:rsidRPr="00D66CCE" w:rsidRDefault="00D66CCE" w:rsidP="00D66CCE">
            <w:pPr>
              <w:jc w:val="center"/>
              <w:rPr>
                <w:rFonts w:ascii="Times Roman" w:hAnsi="Times Roman" w:cs="Calibri"/>
                <w:b/>
                <w:bCs/>
                <w:color w:val="000000"/>
                <w:sz w:val="16"/>
                <w:szCs w:val="16"/>
              </w:rPr>
            </w:pPr>
            <w:r w:rsidRPr="00D66CCE">
              <w:rPr>
                <w:rFonts w:ascii="Times Roman" w:hAnsi="Times Roman" w:cs="Calibri"/>
                <w:b/>
                <w:bCs/>
                <w:color w:val="000000"/>
                <w:sz w:val="16"/>
                <w:szCs w:val="16"/>
              </w:rPr>
              <w:t>Sep-12</w:t>
            </w:r>
          </w:p>
        </w:tc>
        <w:tc>
          <w:tcPr>
            <w:tcW w:w="990" w:type="dxa"/>
            <w:tcBorders>
              <w:top w:val="nil"/>
              <w:left w:val="nil"/>
              <w:bottom w:val="single" w:sz="4" w:space="0" w:color="auto"/>
              <w:right w:val="single" w:sz="4" w:space="0" w:color="auto"/>
            </w:tcBorders>
            <w:shd w:val="clear" w:color="auto" w:fill="auto"/>
            <w:noWrap/>
            <w:vAlign w:val="bottom"/>
            <w:hideMark/>
          </w:tcPr>
          <w:p w14:paraId="345F06A9"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1067.54</w:t>
            </w:r>
          </w:p>
        </w:tc>
        <w:tc>
          <w:tcPr>
            <w:tcW w:w="1170" w:type="dxa"/>
            <w:tcBorders>
              <w:top w:val="nil"/>
              <w:left w:val="nil"/>
              <w:bottom w:val="single" w:sz="4" w:space="0" w:color="auto"/>
              <w:right w:val="single" w:sz="4" w:space="0" w:color="auto"/>
            </w:tcBorders>
            <w:shd w:val="clear" w:color="auto" w:fill="auto"/>
            <w:noWrap/>
            <w:vAlign w:val="bottom"/>
            <w:hideMark/>
          </w:tcPr>
          <w:p w14:paraId="3C8F5BE9"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1137.46</w:t>
            </w:r>
          </w:p>
        </w:tc>
        <w:tc>
          <w:tcPr>
            <w:tcW w:w="1440" w:type="dxa"/>
            <w:tcBorders>
              <w:top w:val="nil"/>
              <w:left w:val="nil"/>
              <w:bottom w:val="single" w:sz="4" w:space="0" w:color="auto"/>
              <w:right w:val="single" w:sz="4" w:space="0" w:color="auto"/>
            </w:tcBorders>
            <w:shd w:val="clear" w:color="auto" w:fill="auto"/>
            <w:noWrap/>
            <w:vAlign w:val="bottom"/>
            <w:hideMark/>
          </w:tcPr>
          <w:p w14:paraId="62C5BD4E"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1272.76</w:t>
            </w:r>
          </w:p>
        </w:tc>
        <w:tc>
          <w:tcPr>
            <w:tcW w:w="1170" w:type="dxa"/>
            <w:tcBorders>
              <w:top w:val="nil"/>
              <w:left w:val="nil"/>
              <w:bottom w:val="single" w:sz="4" w:space="0" w:color="auto"/>
              <w:right w:val="single" w:sz="4" w:space="0" w:color="auto"/>
            </w:tcBorders>
            <w:shd w:val="clear" w:color="auto" w:fill="auto"/>
            <w:noWrap/>
            <w:vAlign w:val="bottom"/>
            <w:hideMark/>
          </w:tcPr>
          <w:p w14:paraId="56FC3400"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1298.8</w:t>
            </w:r>
          </w:p>
        </w:tc>
        <w:tc>
          <w:tcPr>
            <w:tcW w:w="1260" w:type="dxa"/>
            <w:tcBorders>
              <w:top w:val="nil"/>
              <w:left w:val="nil"/>
              <w:bottom w:val="single" w:sz="4" w:space="0" w:color="auto"/>
              <w:right w:val="single" w:sz="4" w:space="0" w:color="auto"/>
            </w:tcBorders>
            <w:shd w:val="clear" w:color="auto" w:fill="auto"/>
            <w:noWrap/>
            <w:vAlign w:val="bottom"/>
            <w:hideMark/>
          </w:tcPr>
          <w:p w14:paraId="2463B599"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1281.57</w:t>
            </w:r>
          </w:p>
        </w:tc>
        <w:tc>
          <w:tcPr>
            <w:tcW w:w="1080" w:type="dxa"/>
            <w:tcBorders>
              <w:top w:val="nil"/>
              <w:left w:val="nil"/>
              <w:bottom w:val="single" w:sz="4" w:space="0" w:color="auto"/>
              <w:right w:val="single" w:sz="4" w:space="0" w:color="auto"/>
            </w:tcBorders>
            <w:shd w:val="clear" w:color="auto" w:fill="auto"/>
            <w:noWrap/>
            <w:vAlign w:val="bottom"/>
            <w:hideMark/>
          </w:tcPr>
          <w:p w14:paraId="203A8101"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1081.12</w:t>
            </w:r>
          </w:p>
        </w:tc>
        <w:tc>
          <w:tcPr>
            <w:tcW w:w="1167" w:type="dxa"/>
            <w:tcBorders>
              <w:top w:val="nil"/>
              <w:left w:val="nil"/>
              <w:bottom w:val="single" w:sz="4" w:space="0" w:color="auto"/>
              <w:right w:val="single" w:sz="4" w:space="0" w:color="auto"/>
            </w:tcBorders>
            <w:shd w:val="clear" w:color="auto" w:fill="auto"/>
            <w:noWrap/>
            <w:vAlign w:val="bottom"/>
            <w:hideMark/>
          </w:tcPr>
          <w:p w14:paraId="7F73D5B5"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1174.35</w:t>
            </w:r>
          </w:p>
        </w:tc>
      </w:tr>
      <w:tr w:rsidR="00D66CCE" w:rsidRPr="00D66CCE" w14:paraId="77D5E874" w14:textId="77777777" w:rsidTr="00752CF2">
        <w:trPr>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6C6741C8" w14:textId="77777777" w:rsidR="00D66CCE" w:rsidRPr="00D66CCE" w:rsidRDefault="00D66CCE" w:rsidP="00D66CCE">
            <w:pPr>
              <w:jc w:val="center"/>
              <w:rPr>
                <w:rFonts w:ascii="Times Roman" w:hAnsi="Times Roman" w:cs="Calibri"/>
                <w:b/>
                <w:bCs/>
                <w:color w:val="000000"/>
                <w:sz w:val="16"/>
                <w:szCs w:val="16"/>
              </w:rPr>
            </w:pPr>
            <w:r w:rsidRPr="00D66CCE">
              <w:rPr>
                <w:rFonts w:ascii="Times Roman" w:hAnsi="Times Roman" w:cs="Calibri"/>
                <w:b/>
                <w:bCs/>
                <w:color w:val="000000"/>
                <w:sz w:val="16"/>
                <w:szCs w:val="16"/>
              </w:rPr>
              <w:t>Dec-12</w:t>
            </w:r>
          </w:p>
        </w:tc>
        <w:tc>
          <w:tcPr>
            <w:tcW w:w="990" w:type="dxa"/>
            <w:tcBorders>
              <w:top w:val="nil"/>
              <w:left w:val="nil"/>
              <w:bottom w:val="single" w:sz="4" w:space="0" w:color="auto"/>
              <w:right w:val="single" w:sz="4" w:space="0" w:color="auto"/>
            </w:tcBorders>
            <w:shd w:val="clear" w:color="auto" w:fill="auto"/>
            <w:noWrap/>
            <w:vAlign w:val="bottom"/>
            <w:hideMark/>
          </w:tcPr>
          <w:p w14:paraId="50539914"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1061.47</w:t>
            </w:r>
          </w:p>
        </w:tc>
        <w:tc>
          <w:tcPr>
            <w:tcW w:w="1170" w:type="dxa"/>
            <w:tcBorders>
              <w:top w:val="nil"/>
              <w:left w:val="nil"/>
              <w:bottom w:val="single" w:sz="4" w:space="0" w:color="auto"/>
              <w:right w:val="single" w:sz="4" w:space="0" w:color="auto"/>
            </w:tcBorders>
            <w:shd w:val="clear" w:color="auto" w:fill="auto"/>
            <w:noWrap/>
            <w:vAlign w:val="bottom"/>
            <w:hideMark/>
          </w:tcPr>
          <w:p w14:paraId="3224852F"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1133.25</w:t>
            </w:r>
          </w:p>
        </w:tc>
        <w:tc>
          <w:tcPr>
            <w:tcW w:w="1440" w:type="dxa"/>
            <w:tcBorders>
              <w:top w:val="nil"/>
              <w:left w:val="nil"/>
              <w:bottom w:val="single" w:sz="4" w:space="0" w:color="auto"/>
              <w:right w:val="single" w:sz="4" w:space="0" w:color="auto"/>
            </w:tcBorders>
            <w:shd w:val="clear" w:color="auto" w:fill="auto"/>
            <w:noWrap/>
            <w:vAlign w:val="bottom"/>
            <w:hideMark/>
          </w:tcPr>
          <w:p w14:paraId="3E162BA6"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1273.8</w:t>
            </w:r>
          </w:p>
        </w:tc>
        <w:tc>
          <w:tcPr>
            <w:tcW w:w="1170" w:type="dxa"/>
            <w:tcBorders>
              <w:top w:val="nil"/>
              <w:left w:val="nil"/>
              <w:bottom w:val="single" w:sz="4" w:space="0" w:color="auto"/>
              <w:right w:val="single" w:sz="4" w:space="0" w:color="auto"/>
            </w:tcBorders>
            <w:shd w:val="clear" w:color="auto" w:fill="auto"/>
            <w:noWrap/>
            <w:vAlign w:val="bottom"/>
            <w:hideMark/>
          </w:tcPr>
          <w:p w14:paraId="73955565"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1250.77</w:t>
            </w:r>
          </w:p>
        </w:tc>
        <w:tc>
          <w:tcPr>
            <w:tcW w:w="1260" w:type="dxa"/>
            <w:tcBorders>
              <w:top w:val="nil"/>
              <w:left w:val="nil"/>
              <w:bottom w:val="single" w:sz="4" w:space="0" w:color="auto"/>
              <w:right w:val="single" w:sz="4" w:space="0" w:color="auto"/>
            </w:tcBorders>
            <w:shd w:val="clear" w:color="auto" w:fill="auto"/>
            <w:noWrap/>
            <w:vAlign w:val="bottom"/>
            <w:hideMark/>
          </w:tcPr>
          <w:p w14:paraId="42F9F894"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1324.29</w:t>
            </w:r>
          </w:p>
        </w:tc>
        <w:tc>
          <w:tcPr>
            <w:tcW w:w="1080" w:type="dxa"/>
            <w:tcBorders>
              <w:top w:val="nil"/>
              <w:left w:val="nil"/>
              <w:bottom w:val="single" w:sz="4" w:space="0" w:color="auto"/>
              <w:right w:val="single" w:sz="4" w:space="0" w:color="auto"/>
            </w:tcBorders>
            <w:shd w:val="clear" w:color="auto" w:fill="auto"/>
            <w:noWrap/>
            <w:vAlign w:val="bottom"/>
            <w:hideMark/>
          </w:tcPr>
          <w:p w14:paraId="0AC22D65"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1103.71</w:t>
            </w:r>
          </w:p>
        </w:tc>
        <w:tc>
          <w:tcPr>
            <w:tcW w:w="1167" w:type="dxa"/>
            <w:tcBorders>
              <w:top w:val="nil"/>
              <w:left w:val="nil"/>
              <w:bottom w:val="single" w:sz="4" w:space="0" w:color="auto"/>
              <w:right w:val="single" w:sz="4" w:space="0" w:color="auto"/>
            </w:tcBorders>
            <w:shd w:val="clear" w:color="auto" w:fill="auto"/>
            <w:noWrap/>
            <w:vAlign w:val="bottom"/>
            <w:hideMark/>
          </w:tcPr>
          <w:p w14:paraId="5654372F"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1170.7</w:t>
            </w:r>
          </w:p>
        </w:tc>
      </w:tr>
      <w:tr w:rsidR="00D66CCE" w:rsidRPr="00D66CCE" w14:paraId="4EEEA821" w14:textId="77777777" w:rsidTr="00752CF2">
        <w:trPr>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644396EF" w14:textId="77777777" w:rsidR="00D66CCE" w:rsidRPr="00D66CCE" w:rsidRDefault="00D66CCE" w:rsidP="00D66CCE">
            <w:pPr>
              <w:jc w:val="center"/>
              <w:rPr>
                <w:rFonts w:ascii="Times Roman" w:hAnsi="Times Roman" w:cs="Calibri"/>
                <w:b/>
                <w:bCs/>
                <w:color w:val="000000"/>
                <w:sz w:val="16"/>
                <w:szCs w:val="16"/>
              </w:rPr>
            </w:pPr>
            <w:r w:rsidRPr="00D66CCE">
              <w:rPr>
                <w:rFonts w:ascii="Times Roman" w:hAnsi="Times Roman" w:cs="Calibri"/>
                <w:b/>
                <w:bCs/>
                <w:color w:val="000000"/>
                <w:sz w:val="16"/>
                <w:szCs w:val="16"/>
              </w:rPr>
              <w:t>Mar-13</w:t>
            </w:r>
          </w:p>
        </w:tc>
        <w:tc>
          <w:tcPr>
            <w:tcW w:w="990" w:type="dxa"/>
            <w:tcBorders>
              <w:top w:val="nil"/>
              <w:left w:val="nil"/>
              <w:bottom w:val="single" w:sz="4" w:space="0" w:color="auto"/>
              <w:right w:val="single" w:sz="4" w:space="0" w:color="auto"/>
            </w:tcBorders>
            <w:shd w:val="clear" w:color="auto" w:fill="auto"/>
            <w:noWrap/>
            <w:vAlign w:val="bottom"/>
            <w:hideMark/>
          </w:tcPr>
          <w:p w14:paraId="10024524"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1077.02</w:t>
            </w:r>
          </w:p>
        </w:tc>
        <w:tc>
          <w:tcPr>
            <w:tcW w:w="1170" w:type="dxa"/>
            <w:tcBorders>
              <w:top w:val="nil"/>
              <w:left w:val="nil"/>
              <w:bottom w:val="single" w:sz="4" w:space="0" w:color="auto"/>
              <w:right w:val="single" w:sz="4" w:space="0" w:color="auto"/>
            </w:tcBorders>
            <w:shd w:val="clear" w:color="auto" w:fill="auto"/>
            <w:noWrap/>
            <w:vAlign w:val="bottom"/>
            <w:hideMark/>
          </w:tcPr>
          <w:p w14:paraId="42232249"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1116.6</w:t>
            </w:r>
          </w:p>
        </w:tc>
        <w:tc>
          <w:tcPr>
            <w:tcW w:w="1440" w:type="dxa"/>
            <w:tcBorders>
              <w:top w:val="nil"/>
              <w:left w:val="nil"/>
              <w:bottom w:val="single" w:sz="4" w:space="0" w:color="auto"/>
              <w:right w:val="single" w:sz="4" w:space="0" w:color="auto"/>
            </w:tcBorders>
            <w:shd w:val="clear" w:color="auto" w:fill="auto"/>
            <w:noWrap/>
            <w:vAlign w:val="bottom"/>
            <w:hideMark/>
          </w:tcPr>
          <w:p w14:paraId="58E72ACD"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1354.92</w:t>
            </w:r>
          </w:p>
        </w:tc>
        <w:tc>
          <w:tcPr>
            <w:tcW w:w="1170" w:type="dxa"/>
            <w:tcBorders>
              <w:top w:val="nil"/>
              <w:left w:val="nil"/>
              <w:bottom w:val="single" w:sz="4" w:space="0" w:color="auto"/>
              <w:right w:val="single" w:sz="4" w:space="0" w:color="auto"/>
            </w:tcBorders>
            <w:shd w:val="clear" w:color="auto" w:fill="auto"/>
            <w:noWrap/>
            <w:vAlign w:val="bottom"/>
            <w:hideMark/>
          </w:tcPr>
          <w:p w14:paraId="3761E3F9"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1302.49</w:t>
            </w:r>
          </w:p>
        </w:tc>
        <w:tc>
          <w:tcPr>
            <w:tcW w:w="1260" w:type="dxa"/>
            <w:tcBorders>
              <w:top w:val="nil"/>
              <w:left w:val="nil"/>
              <w:bottom w:val="single" w:sz="4" w:space="0" w:color="auto"/>
              <w:right w:val="single" w:sz="4" w:space="0" w:color="auto"/>
            </w:tcBorders>
            <w:shd w:val="clear" w:color="auto" w:fill="auto"/>
            <w:noWrap/>
            <w:vAlign w:val="bottom"/>
            <w:hideMark/>
          </w:tcPr>
          <w:p w14:paraId="417397B5"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1329.91</w:t>
            </w:r>
          </w:p>
        </w:tc>
        <w:tc>
          <w:tcPr>
            <w:tcW w:w="1080" w:type="dxa"/>
            <w:tcBorders>
              <w:top w:val="nil"/>
              <w:left w:val="nil"/>
              <w:bottom w:val="single" w:sz="4" w:space="0" w:color="auto"/>
              <w:right w:val="single" w:sz="4" w:space="0" w:color="auto"/>
            </w:tcBorders>
            <w:shd w:val="clear" w:color="auto" w:fill="auto"/>
            <w:noWrap/>
            <w:vAlign w:val="bottom"/>
            <w:hideMark/>
          </w:tcPr>
          <w:p w14:paraId="0A8FC2D7"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1107.51</w:t>
            </w:r>
          </w:p>
        </w:tc>
        <w:tc>
          <w:tcPr>
            <w:tcW w:w="1167" w:type="dxa"/>
            <w:tcBorders>
              <w:top w:val="nil"/>
              <w:left w:val="nil"/>
              <w:bottom w:val="single" w:sz="4" w:space="0" w:color="auto"/>
              <w:right w:val="single" w:sz="4" w:space="0" w:color="auto"/>
            </w:tcBorders>
            <w:shd w:val="clear" w:color="auto" w:fill="auto"/>
            <w:noWrap/>
            <w:vAlign w:val="bottom"/>
            <w:hideMark/>
          </w:tcPr>
          <w:p w14:paraId="48325B8A"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1182.71</w:t>
            </w:r>
          </w:p>
        </w:tc>
      </w:tr>
      <w:tr w:rsidR="00D66CCE" w:rsidRPr="00D66CCE" w14:paraId="1E52CD21" w14:textId="77777777" w:rsidTr="00752CF2">
        <w:trPr>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34B4E284" w14:textId="77777777" w:rsidR="00D66CCE" w:rsidRPr="00D66CCE" w:rsidRDefault="00D66CCE" w:rsidP="00D66CCE">
            <w:pPr>
              <w:jc w:val="center"/>
              <w:rPr>
                <w:rFonts w:ascii="Times Roman" w:hAnsi="Times Roman" w:cs="Calibri"/>
                <w:b/>
                <w:bCs/>
                <w:color w:val="000000"/>
                <w:sz w:val="16"/>
                <w:szCs w:val="16"/>
              </w:rPr>
            </w:pPr>
            <w:r w:rsidRPr="00D66CCE">
              <w:rPr>
                <w:rFonts w:ascii="Times Roman" w:hAnsi="Times Roman" w:cs="Calibri"/>
                <w:b/>
                <w:bCs/>
                <w:color w:val="000000"/>
                <w:sz w:val="16"/>
                <w:szCs w:val="16"/>
              </w:rPr>
              <w:t>Jun-13</w:t>
            </w:r>
          </w:p>
        </w:tc>
        <w:tc>
          <w:tcPr>
            <w:tcW w:w="990" w:type="dxa"/>
            <w:tcBorders>
              <w:top w:val="nil"/>
              <w:left w:val="nil"/>
              <w:bottom w:val="single" w:sz="4" w:space="0" w:color="auto"/>
              <w:right w:val="single" w:sz="4" w:space="0" w:color="auto"/>
            </w:tcBorders>
            <w:shd w:val="clear" w:color="auto" w:fill="auto"/>
            <w:noWrap/>
            <w:vAlign w:val="bottom"/>
            <w:hideMark/>
          </w:tcPr>
          <w:p w14:paraId="1A62A458"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1116.03</w:t>
            </w:r>
          </w:p>
        </w:tc>
        <w:tc>
          <w:tcPr>
            <w:tcW w:w="1170" w:type="dxa"/>
            <w:tcBorders>
              <w:top w:val="nil"/>
              <w:left w:val="nil"/>
              <w:bottom w:val="single" w:sz="4" w:space="0" w:color="auto"/>
              <w:right w:val="single" w:sz="4" w:space="0" w:color="auto"/>
            </w:tcBorders>
            <w:shd w:val="clear" w:color="auto" w:fill="auto"/>
            <w:noWrap/>
            <w:vAlign w:val="bottom"/>
            <w:hideMark/>
          </w:tcPr>
          <w:p w14:paraId="554774E5"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1152.42</w:t>
            </w:r>
          </w:p>
        </w:tc>
        <w:tc>
          <w:tcPr>
            <w:tcW w:w="1440" w:type="dxa"/>
            <w:tcBorders>
              <w:top w:val="nil"/>
              <w:left w:val="nil"/>
              <w:bottom w:val="single" w:sz="4" w:space="0" w:color="auto"/>
              <w:right w:val="single" w:sz="4" w:space="0" w:color="auto"/>
            </w:tcBorders>
            <w:shd w:val="clear" w:color="auto" w:fill="auto"/>
            <w:noWrap/>
            <w:vAlign w:val="bottom"/>
            <w:hideMark/>
          </w:tcPr>
          <w:p w14:paraId="315C667C"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1412.06</w:t>
            </w:r>
          </w:p>
        </w:tc>
        <w:tc>
          <w:tcPr>
            <w:tcW w:w="1170" w:type="dxa"/>
            <w:tcBorders>
              <w:top w:val="nil"/>
              <w:left w:val="nil"/>
              <w:bottom w:val="single" w:sz="4" w:space="0" w:color="auto"/>
              <w:right w:val="single" w:sz="4" w:space="0" w:color="auto"/>
            </w:tcBorders>
            <w:shd w:val="clear" w:color="auto" w:fill="auto"/>
            <w:noWrap/>
            <w:vAlign w:val="bottom"/>
            <w:hideMark/>
          </w:tcPr>
          <w:p w14:paraId="40D46F19"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1327</w:t>
            </w:r>
          </w:p>
        </w:tc>
        <w:tc>
          <w:tcPr>
            <w:tcW w:w="1260" w:type="dxa"/>
            <w:tcBorders>
              <w:top w:val="nil"/>
              <w:left w:val="nil"/>
              <w:bottom w:val="single" w:sz="4" w:space="0" w:color="auto"/>
              <w:right w:val="single" w:sz="4" w:space="0" w:color="auto"/>
            </w:tcBorders>
            <w:shd w:val="clear" w:color="auto" w:fill="auto"/>
            <w:noWrap/>
            <w:vAlign w:val="bottom"/>
            <w:hideMark/>
          </w:tcPr>
          <w:p w14:paraId="30B6F9EF"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1412.23</w:t>
            </w:r>
          </w:p>
        </w:tc>
        <w:tc>
          <w:tcPr>
            <w:tcW w:w="1080" w:type="dxa"/>
            <w:tcBorders>
              <w:top w:val="nil"/>
              <w:left w:val="nil"/>
              <w:bottom w:val="single" w:sz="4" w:space="0" w:color="auto"/>
              <w:right w:val="single" w:sz="4" w:space="0" w:color="auto"/>
            </w:tcBorders>
            <w:shd w:val="clear" w:color="auto" w:fill="auto"/>
            <w:noWrap/>
            <w:vAlign w:val="bottom"/>
            <w:hideMark/>
          </w:tcPr>
          <w:p w14:paraId="769F1638"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1178.82</w:t>
            </w:r>
          </w:p>
        </w:tc>
        <w:tc>
          <w:tcPr>
            <w:tcW w:w="1167" w:type="dxa"/>
            <w:tcBorders>
              <w:top w:val="nil"/>
              <w:left w:val="nil"/>
              <w:bottom w:val="single" w:sz="4" w:space="0" w:color="auto"/>
              <w:right w:val="single" w:sz="4" w:space="0" w:color="auto"/>
            </w:tcBorders>
            <w:shd w:val="clear" w:color="auto" w:fill="auto"/>
            <w:noWrap/>
            <w:vAlign w:val="bottom"/>
            <w:hideMark/>
          </w:tcPr>
          <w:p w14:paraId="50245EB9"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1227.38</w:t>
            </w:r>
          </w:p>
        </w:tc>
      </w:tr>
      <w:tr w:rsidR="00D66CCE" w:rsidRPr="00D66CCE" w14:paraId="0CFFDEF3" w14:textId="77777777" w:rsidTr="00752CF2">
        <w:trPr>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6994305F" w14:textId="77777777" w:rsidR="00D66CCE" w:rsidRPr="00D66CCE" w:rsidRDefault="00D66CCE" w:rsidP="00D66CCE">
            <w:pPr>
              <w:jc w:val="center"/>
              <w:rPr>
                <w:rFonts w:ascii="Times Roman" w:hAnsi="Times Roman" w:cs="Calibri"/>
                <w:b/>
                <w:bCs/>
                <w:color w:val="000000"/>
                <w:sz w:val="16"/>
                <w:szCs w:val="16"/>
              </w:rPr>
            </w:pPr>
            <w:r w:rsidRPr="00D66CCE">
              <w:rPr>
                <w:rFonts w:ascii="Times Roman" w:hAnsi="Times Roman" w:cs="Calibri"/>
                <w:b/>
                <w:bCs/>
                <w:color w:val="000000"/>
                <w:sz w:val="16"/>
                <w:szCs w:val="16"/>
              </w:rPr>
              <w:t>Sep-13</w:t>
            </w:r>
          </w:p>
        </w:tc>
        <w:tc>
          <w:tcPr>
            <w:tcW w:w="990" w:type="dxa"/>
            <w:tcBorders>
              <w:top w:val="nil"/>
              <w:left w:val="nil"/>
              <w:bottom w:val="single" w:sz="4" w:space="0" w:color="auto"/>
              <w:right w:val="single" w:sz="4" w:space="0" w:color="auto"/>
            </w:tcBorders>
            <w:shd w:val="clear" w:color="auto" w:fill="auto"/>
            <w:noWrap/>
            <w:vAlign w:val="bottom"/>
            <w:hideMark/>
          </w:tcPr>
          <w:p w14:paraId="75108DFE"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1150.05</w:t>
            </w:r>
          </w:p>
        </w:tc>
        <w:tc>
          <w:tcPr>
            <w:tcW w:w="1170" w:type="dxa"/>
            <w:tcBorders>
              <w:top w:val="nil"/>
              <w:left w:val="nil"/>
              <w:bottom w:val="single" w:sz="4" w:space="0" w:color="auto"/>
              <w:right w:val="single" w:sz="4" w:space="0" w:color="auto"/>
            </w:tcBorders>
            <w:shd w:val="clear" w:color="auto" w:fill="auto"/>
            <w:noWrap/>
            <w:vAlign w:val="bottom"/>
            <w:hideMark/>
          </w:tcPr>
          <w:p w14:paraId="17242F2E"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1179.87</w:t>
            </w:r>
          </w:p>
        </w:tc>
        <w:tc>
          <w:tcPr>
            <w:tcW w:w="1440" w:type="dxa"/>
            <w:tcBorders>
              <w:top w:val="nil"/>
              <w:left w:val="nil"/>
              <w:bottom w:val="single" w:sz="4" w:space="0" w:color="auto"/>
              <w:right w:val="single" w:sz="4" w:space="0" w:color="auto"/>
            </w:tcBorders>
            <w:shd w:val="clear" w:color="auto" w:fill="auto"/>
            <w:noWrap/>
            <w:vAlign w:val="bottom"/>
            <w:hideMark/>
          </w:tcPr>
          <w:p w14:paraId="6232AC62"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1439.82</w:t>
            </w:r>
          </w:p>
        </w:tc>
        <w:tc>
          <w:tcPr>
            <w:tcW w:w="1170" w:type="dxa"/>
            <w:tcBorders>
              <w:top w:val="nil"/>
              <w:left w:val="nil"/>
              <w:bottom w:val="single" w:sz="4" w:space="0" w:color="auto"/>
              <w:right w:val="single" w:sz="4" w:space="0" w:color="auto"/>
            </w:tcBorders>
            <w:shd w:val="clear" w:color="auto" w:fill="auto"/>
            <w:noWrap/>
            <w:vAlign w:val="bottom"/>
            <w:hideMark/>
          </w:tcPr>
          <w:p w14:paraId="4D0C200A"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1362.69</w:t>
            </w:r>
          </w:p>
        </w:tc>
        <w:tc>
          <w:tcPr>
            <w:tcW w:w="1260" w:type="dxa"/>
            <w:tcBorders>
              <w:top w:val="nil"/>
              <w:left w:val="nil"/>
              <w:bottom w:val="single" w:sz="4" w:space="0" w:color="auto"/>
              <w:right w:val="single" w:sz="4" w:space="0" w:color="auto"/>
            </w:tcBorders>
            <w:shd w:val="clear" w:color="auto" w:fill="auto"/>
            <w:noWrap/>
            <w:vAlign w:val="bottom"/>
            <w:hideMark/>
          </w:tcPr>
          <w:p w14:paraId="653603CF"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1371.85</w:t>
            </w:r>
          </w:p>
        </w:tc>
        <w:tc>
          <w:tcPr>
            <w:tcW w:w="1080" w:type="dxa"/>
            <w:tcBorders>
              <w:top w:val="nil"/>
              <w:left w:val="nil"/>
              <w:bottom w:val="single" w:sz="4" w:space="0" w:color="auto"/>
              <w:right w:val="single" w:sz="4" w:space="0" w:color="auto"/>
            </w:tcBorders>
            <w:shd w:val="clear" w:color="auto" w:fill="auto"/>
            <w:noWrap/>
            <w:vAlign w:val="bottom"/>
            <w:hideMark/>
          </w:tcPr>
          <w:p w14:paraId="643D16C8"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1208.44</w:t>
            </w:r>
          </w:p>
        </w:tc>
        <w:tc>
          <w:tcPr>
            <w:tcW w:w="1167" w:type="dxa"/>
            <w:tcBorders>
              <w:top w:val="nil"/>
              <w:left w:val="nil"/>
              <w:bottom w:val="single" w:sz="4" w:space="0" w:color="auto"/>
              <w:right w:val="single" w:sz="4" w:space="0" w:color="auto"/>
            </w:tcBorders>
            <w:shd w:val="clear" w:color="auto" w:fill="auto"/>
            <w:noWrap/>
            <w:vAlign w:val="bottom"/>
            <w:hideMark/>
          </w:tcPr>
          <w:p w14:paraId="169FD6CB"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1254.11</w:t>
            </w:r>
          </w:p>
        </w:tc>
      </w:tr>
      <w:tr w:rsidR="00D66CCE" w:rsidRPr="00D66CCE" w14:paraId="48599071" w14:textId="77777777" w:rsidTr="00752CF2">
        <w:trPr>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4F18C267" w14:textId="77777777" w:rsidR="00D66CCE" w:rsidRPr="00D66CCE" w:rsidRDefault="00D66CCE" w:rsidP="00D66CCE">
            <w:pPr>
              <w:jc w:val="center"/>
              <w:rPr>
                <w:rFonts w:ascii="Times Roman" w:hAnsi="Times Roman" w:cs="Calibri"/>
                <w:b/>
                <w:bCs/>
                <w:color w:val="000000"/>
                <w:sz w:val="16"/>
                <w:szCs w:val="16"/>
              </w:rPr>
            </w:pPr>
            <w:r w:rsidRPr="00D66CCE">
              <w:rPr>
                <w:rFonts w:ascii="Times Roman" w:hAnsi="Times Roman" w:cs="Calibri"/>
                <w:b/>
                <w:bCs/>
                <w:color w:val="000000"/>
                <w:sz w:val="16"/>
                <w:szCs w:val="16"/>
              </w:rPr>
              <w:t>Dec-13</w:t>
            </w:r>
          </w:p>
        </w:tc>
        <w:tc>
          <w:tcPr>
            <w:tcW w:w="990" w:type="dxa"/>
            <w:tcBorders>
              <w:top w:val="nil"/>
              <w:left w:val="nil"/>
              <w:bottom w:val="single" w:sz="4" w:space="0" w:color="auto"/>
              <w:right w:val="single" w:sz="4" w:space="0" w:color="auto"/>
            </w:tcBorders>
            <w:shd w:val="clear" w:color="auto" w:fill="auto"/>
            <w:noWrap/>
            <w:vAlign w:val="bottom"/>
            <w:hideMark/>
          </w:tcPr>
          <w:p w14:paraId="03E6D71E"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1129.35</w:t>
            </w:r>
          </w:p>
        </w:tc>
        <w:tc>
          <w:tcPr>
            <w:tcW w:w="1170" w:type="dxa"/>
            <w:tcBorders>
              <w:top w:val="nil"/>
              <w:left w:val="nil"/>
              <w:bottom w:val="single" w:sz="4" w:space="0" w:color="auto"/>
              <w:right w:val="single" w:sz="4" w:space="0" w:color="auto"/>
            </w:tcBorders>
            <w:shd w:val="clear" w:color="auto" w:fill="auto"/>
            <w:noWrap/>
            <w:vAlign w:val="bottom"/>
            <w:hideMark/>
          </w:tcPr>
          <w:p w14:paraId="49D74A60"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1165.74</w:t>
            </w:r>
          </w:p>
        </w:tc>
        <w:tc>
          <w:tcPr>
            <w:tcW w:w="1440" w:type="dxa"/>
            <w:tcBorders>
              <w:top w:val="nil"/>
              <w:left w:val="nil"/>
              <w:bottom w:val="single" w:sz="4" w:space="0" w:color="auto"/>
              <w:right w:val="single" w:sz="4" w:space="0" w:color="auto"/>
            </w:tcBorders>
            <w:shd w:val="clear" w:color="auto" w:fill="auto"/>
            <w:noWrap/>
            <w:vAlign w:val="bottom"/>
            <w:hideMark/>
          </w:tcPr>
          <w:p w14:paraId="634D32B8"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1412.58</w:t>
            </w:r>
          </w:p>
        </w:tc>
        <w:tc>
          <w:tcPr>
            <w:tcW w:w="1170" w:type="dxa"/>
            <w:tcBorders>
              <w:top w:val="nil"/>
              <w:left w:val="nil"/>
              <w:bottom w:val="single" w:sz="4" w:space="0" w:color="auto"/>
              <w:right w:val="single" w:sz="4" w:space="0" w:color="auto"/>
            </w:tcBorders>
            <w:shd w:val="clear" w:color="auto" w:fill="auto"/>
            <w:noWrap/>
            <w:vAlign w:val="bottom"/>
            <w:hideMark/>
          </w:tcPr>
          <w:p w14:paraId="239FA1A0"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1353.31</w:t>
            </w:r>
          </w:p>
        </w:tc>
        <w:tc>
          <w:tcPr>
            <w:tcW w:w="1260" w:type="dxa"/>
            <w:tcBorders>
              <w:top w:val="nil"/>
              <w:left w:val="nil"/>
              <w:bottom w:val="single" w:sz="4" w:space="0" w:color="auto"/>
              <w:right w:val="single" w:sz="4" w:space="0" w:color="auto"/>
            </w:tcBorders>
            <w:shd w:val="clear" w:color="auto" w:fill="auto"/>
            <w:noWrap/>
            <w:vAlign w:val="bottom"/>
            <w:hideMark/>
          </w:tcPr>
          <w:p w14:paraId="3E08365D"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1352.49</w:t>
            </w:r>
          </w:p>
        </w:tc>
        <w:tc>
          <w:tcPr>
            <w:tcW w:w="1080" w:type="dxa"/>
            <w:tcBorders>
              <w:top w:val="nil"/>
              <w:left w:val="nil"/>
              <w:bottom w:val="single" w:sz="4" w:space="0" w:color="auto"/>
              <w:right w:val="single" w:sz="4" w:space="0" w:color="auto"/>
            </w:tcBorders>
            <w:shd w:val="clear" w:color="auto" w:fill="auto"/>
            <w:noWrap/>
            <w:vAlign w:val="bottom"/>
            <w:hideMark/>
          </w:tcPr>
          <w:p w14:paraId="5C1A7350"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1143.89</w:t>
            </w:r>
          </w:p>
        </w:tc>
        <w:tc>
          <w:tcPr>
            <w:tcW w:w="1167" w:type="dxa"/>
            <w:tcBorders>
              <w:top w:val="nil"/>
              <w:left w:val="nil"/>
              <w:bottom w:val="single" w:sz="4" w:space="0" w:color="auto"/>
              <w:right w:val="single" w:sz="4" w:space="0" w:color="auto"/>
            </w:tcBorders>
            <w:shd w:val="clear" w:color="auto" w:fill="auto"/>
            <w:noWrap/>
            <w:vAlign w:val="bottom"/>
            <w:hideMark/>
          </w:tcPr>
          <w:p w14:paraId="7DC6A29E"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1233.91</w:t>
            </w:r>
          </w:p>
        </w:tc>
      </w:tr>
      <w:tr w:rsidR="00D66CCE" w:rsidRPr="00D66CCE" w14:paraId="1E70710C" w14:textId="77777777" w:rsidTr="00752CF2">
        <w:trPr>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2F07216F" w14:textId="77777777" w:rsidR="00D66CCE" w:rsidRPr="00D66CCE" w:rsidRDefault="00D66CCE" w:rsidP="00D66CCE">
            <w:pPr>
              <w:jc w:val="center"/>
              <w:rPr>
                <w:rFonts w:ascii="Times Roman" w:hAnsi="Times Roman" w:cs="Calibri"/>
                <w:b/>
                <w:bCs/>
                <w:color w:val="000000"/>
                <w:sz w:val="16"/>
                <w:szCs w:val="16"/>
              </w:rPr>
            </w:pPr>
            <w:r w:rsidRPr="00D66CCE">
              <w:rPr>
                <w:rFonts w:ascii="Times Roman" w:hAnsi="Times Roman" w:cs="Calibri"/>
                <w:b/>
                <w:bCs/>
                <w:color w:val="000000"/>
                <w:sz w:val="16"/>
                <w:szCs w:val="16"/>
              </w:rPr>
              <w:t>Mar-14</w:t>
            </w:r>
          </w:p>
        </w:tc>
        <w:tc>
          <w:tcPr>
            <w:tcW w:w="990" w:type="dxa"/>
            <w:tcBorders>
              <w:top w:val="nil"/>
              <w:left w:val="nil"/>
              <w:bottom w:val="single" w:sz="4" w:space="0" w:color="auto"/>
              <w:right w:val="single" w:sz="4" w:space="0" w:color="auto"/>
            </w:tcBorders>
            <w:shd w:val="clear" w:color="auto" w:fill="auto"/>
            <w:noWrap/>
            <w:vAlign w:val="bottom"/>
            <w:hideMark/>
          </w:tcPr>
          <w:p w14:paraId="3F9A65C2"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1170.24</w:t>
            </w:r>
          </w:p>
        </w:tc>
        <w:tc>
          <w:tcPr>
            <w:tcW w:w="1170" w:type="dxa"/>
            <w:tcBorders>
              <w:top w:val="nil"/>
              <w:left w:val="nil"/>
              <w:bottom w:val="single" w:sz="4" w:space="0" w:color="auto"/>
              <w:right w:val="single" w:sz="4" w:space="0" w:color="auto"/>
            </w:tcBorders>
            <w:shd w:val="clear" w:color="auto" w:fill="auto"/>
            <w:noWrap/>
            <w:vAlign w:val="bottom"/>
            <w:hideMark/>
          </w:tcPr>
          <w:p w14:paraId="213E936D"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1199.19</w:t>
            </w:r>
          </w:p>
        </w:tc>
        <w:tc>
          <w:tcPr>
            <w:tcW w:w="1440" w:type="dxa"/>
            <w:tcBorders>
              <w:top w:val="nil"/>
              <w:left w:val="nil"/>
              <w:bottom w:val="single" w:sz="4" w:space="0" w:color="auto"/>
              <w:right w:val="single" w:sz="4" w:space="0" w:color="auto"/>
            </w:tcBorders>
            <w:shd w:val="clear" w:color="auto" w:fill="auto"/>
            <w:noWrap/>
            <w:vAlign w:val="bottom"/>
            <w:hideMark/>
          </w:tcPr>
          <w:p w14:paraId="78AA8F2A"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1428.48</w:t>
            </w:r>
          </w:p>
        </w:tc>
        <w:tc>
          <w:tcPr>
            <w:tcW w:w="1170" w:type="dxa"/>
            <w:tcBorders>
              <w:top w:val="nil"/>
              <w:left w:val="nil"/>
              <w:bottom w:val="single" w:sz="4" w:space="0" w:color="auto"/>
              <w:right w:val="single" w:sz="4" w:space="0" w:color="auto"/>
            </w:tcBorders>
            <w:shd w:val="clear" w:color="auto" w:fill="auto"/>
            <w:noWrap/>
            <w:vAlign w:val="bottom"/>
            <w:hideMark/>
          </w:tcPr>
          <w:p w14:paraId="424344E7"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1404.81</w:t>
            </w:r>
          </w:p>
        </w:tc>
        <w:tc>
          <w:tcPr>
            <w:tcW w:w="1260" w:type="dxa"/>
            <w:tcBorders>
              <w:top w:val="nil"/>
              <w:left w:val="nil"/>
              <w:bottom w:val="single" w:sz="4" w:space="0" w:color="auto"/>
              <w:right w:val="single" w:sz="4" w:space="0" w:color="auto"/>
            </w:tcBorders>
            <w:shd w:val="clear" w:color="auto" w:fill="auto"/>
            <w:noWrap/>
            <w:vAlign w:val="bottom"/>
            <w:hideMark/>
          </w:tcPr>
          <w:p w14:paraId="29B73B7E"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1404.82</w:t>
            </w:r>
          </w:p>
        </w:tc>
        <w:tc>
          <w:tcPr>
            <w:tcW w:w="1080" w:type="dxa"/>
            <w:tcBorders>
              <w:top w:val="nil"/>
              <w:left w:val="nil"/>
              <w:bottom w:val="single" w:sz="4" w:space="0" w:color="auto"/>
              <w:right w:val="single" w:sz="4" w:space="0" w:color="auto"/>
            </w:tcBorders>
            <w:shd w:val="clear" w:color="auto" w:fill="auto"/>
            <w:noWrap/>
            <w:vAlign w:val="bottom"/>
            <w:hideMark/>
          </w:tcPr>
          <w:p w14:paraId="757227FD"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1205.68</w:t>
            </w:r>
          </w:p>
        </w:tc>
        <w:tc>
          <w:tcPr>
            <w:tcW w:w="1167" w:type="dxa"/>
            <w:tcBorders>
              <w:top w:val="nil"/>
              <w:left w:val="nil"/>
              <w:bottom w:val="single" w:sz="4" w:space="0" w:color="auto"/>
              <w:right w:val="single" w:sz="4" w:space="0" w:color="auto"/>
            </w:tcBorders>
            <w:shd w:val="clear" w:color="auto" w:fill="auto"/>
            <w:noWrap/>
            <w:vAlign w:val="bottom"/>
            <w:hideMark/>
          </w:tcPr>
          <w:p w14:paraId="3774FF3C"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1275.91</w:t>
            </w:r>
          </w:p>
        </w:tc>
      </w:tr>
      <w:tr w:rsidR="00D66CCE" w:rsidRPr="00D66CCE" w14:paraId="7035C17C" w14:textId="77777777" w:rsidTr="00752CF2">
        <w:trPr>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5AADA170" w14:textId="77777777" w:rsidR="00D66CCE" w:rsidRPr="00D66CCE" w:rsidRDefault="00D66CCE" w:rsidP="00D66CCE">
            <w:pPr>
              <w:jc w:val="center"/>
              <w:rPr>
                <w:rFonts w:ascii="Times Roman" w:hAnsi="Times Roman" w:cs="Calibri"/>
                <w:b/>
                <w:bCs/>
                <w:color w:val="000000"/>
                <w:sz w:val="16"/>
                <w:szCs w:val="16"/>
              </w:rPr>
            </w:pPr>
            <w:r w:rsidRPr="00D66CCE">
              <w:rPr>
                <w:rFonts w:ascii="Times Roman" w:hAnsi="Times Roman" w:cs="Calibri"/>
                <w:b/>
                <w:bCs/>
                <w:color w:val="000000"/>
                <w:sz w:val="16"/>
                <w:szCs w:val="16"/>
              </w:rPr>
              <w:t>Jun-14</w:t>
            </w:r>
          </w:p>
        </w:tc>
        <w:tc>
          <w:tcPr>
            <w:tcW w:w="990" w:type="dxa"/>
            <w:tcBorders>
              <w:top w:val="nil"/>
              <w:left w:val="nil"/>
              <w:bottom w:val="single" w:sz="4" w:space="0" w:color="auto"/>
              <w:right w:val="single" w:sz="4" w:space="0" w:color="auto"/>
            </w:tcBorders>
            <w:shd w:val="clear" w:color="auto" w:fill="auto"/>
            <w:noWrap/>
            <w:vAlign w:val="bottom"/>
            <w:hideMark/>
          </w:tcPr>
          <w:p w14:paraId="52173BD9"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1234.15</w:t>
            </w:r>
          </w:p>
        </w:tc>
        <w:tc>
          <w:tcPr>
            <w:tcW w:w="1170" w:type="dxa"/>
            <w:tcBorders>
              <w:top w:val="nil"/>
              <w:left w:val="nil"/>
              <w:bottom w:val="single" w:sz="4" w:space="0" w:color="auto"/>
              <w:right w:val="single" w:sz="4" w:space="0" w:color="auto"/>
            </w:tcBorders>
            <w:shd w:val="clear" w:color="auto" w:fill="auto"/>
            <w:noWrap/>
            <w:vAlign w:val="bottom"/>
            <w:hideMark/>
          </w:tcPr>
          <w:p w14:paraId="605FDED4"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1265.02</w:t>
            </w:r>
          </w:p>
        </w:tc>
        <w:tc>
          <w:tcPr>
            <w:tcW w:w="1440" w:type="dxa"/>
            <w:tcBorders>
              <w:top w:val="nil"/>
              <w:left w:val="nil"/>
              <w:bottom w:val="single" w:sz="4" w:space="0" w:color="auto"/>
              <w:right w:val="single" w:sz="4" w:space="0" w:color="auto"/>
            </w:tcBorders>
            <w:shd w:val="clear" w:color="auto" w:fill="auto"/>
            <w:noWrap/>
            <w:vAlign w:val="bottom"/>
            <w:hideMark/>
          </w:tcPr>
          <w:p w14:paraId="58F4538A"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1497</w:t>
            </w:r>
          </w:p>
        </w:tc>
        <w:tc>
          <w:tcPr>
            <w:tcW w:w="1170" w:type="dxa"/>
            <w:tcBorders>
              <w:top w:val="nil"/>
              <w:left w:val="nil"/>
              <w:bottom w:val="single" w:sz="4" w:space="0" w:color="auto"/>
              <w:right w:val="single" w:sz="4" w:space="0" w:color="auto"/>
            </w:tcBorders>
            <w:shd w:val="clear" w:color="auto" w:fill="auto"/>
            <w:noWrap/>
            <w:vAlign w:val="bottom"/>
            <w:hideMark/>
          </w:tcPr>
          <w:p w14:paraId="3035BDE2"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1449.08</w:t>
            </w:r>
          </w:p>
        </w:tc>
        <w:tc>
          <w:tcPr>
            <w:tcW w:w="1260" w:type="dxa"/>
            <w:tcBorders>
              <w:top w:val="nil"/>
              <w:left w:val="nil"/>
              <w:bottom w:val="single" w:sz="4" w:space="0" w:color="auto"/>
              <w:right w:val="single" w:sz="4" w:space="0" w:color="auto"/>
            </w:tcBorders>
            <w:shd w:val="clear" w:color="auto" w:fill="auto"/>
            <w:noWrap/>
            <w:vAlign w:val="bottom"/>
            <w:hideMark/>
          </w:tcPr>
          <w:p w14:paraId="18C25E65"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1502.41</w:t>
            </w:r>
          </w:p>
        </w:tc>
        <w:tc>
          <w:tcPr>
            <w:tcW w:w="1080" w:type="dxa"/>
            <w:tcBorders>
              <w:top w:val="nil"/>
              <w:left w:val="nil"/>
              <w:bottom w:val="single" w:sz="4" w:space="0" w:color="auto"/>
              <w:right w:val="single" w:sz="4" w:space="0" w:color="auto"/>
            </w:tcBorders>
            <w:shd w:val="clear" w:color="auto" w:fill="auto"/>
            <w:noWrap/>
            <w:vAlign w:val="bottom"/>
            <w:hideMark/>
          </w:tcPr>
          <w:p w14:paraId="73AC139E"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1260.47</w:t>
            </w:r>
          </w:p>
        </w:tc>
        <w:tc>
          <w:tcPr>
            <w:tcW w:w="1167" w:type="dxa"/>
            <w:tcBorders>
              <w:top w:val="nil"/>
              <w:left w:val="nil"/>
              <w:bottom w:val="single" w:sz="4" w:space="0" w:color="auto"/>
              <w:right w:val="single" w:sz="4" w:space="0" w:color="auto"/>
            </w:tcBorders>
            <w:shd w:val="clear" w:color="auto" w:fill="auto"/>
            <w:noWrap/>
            <w:vAlign w:val="bottom"/>
            <w:hideMark/>
          </w:tcPr>
          <w:p w14:paraId="2B7986D1"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1338.16</w:t>
            </w:r>
          </w:p>
        </w:tc>
      </w:tr>
      <w:tr w:rsidR="00D66CCE" w:rsidRPr="00D66CCE" w14:paraId="772588E5" w14:textId="77777777" w:rsidTr="00752CF2">
        <w:trPr>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594CAFC6" w14:textId="77777777" w:rsidR="00D66CCE" w:rsidRPr="00D66CCE" w:rsidRDefault="00D66CCE" w:rsidP="00D66CCE">
            <w:pPr>
              <w:jc w:val="center"/>
              <w:rPr>
                <w:rFonts w:ascii="Times Roman" w:hAnsi="Times Roman" w:cs="Calibri"/>
                <w:b/>
                <w:bCs/>
                <w:color w:val="000000"/>
                <w:sz w:val="16"/>
                <w:szCs w:val="16"/>
              </w:rPr>
            </w:pPr>
            <w:r w:rsidRPr="00D66CCE">
              <w:rPr>
                <w:rFonts w:ascii="Times Roman" w:hAnsi="Times Roman" w:cs="Calibri"/>
                <w:b/>
                <w:bCs/>
                <w:color w:val="000000"/>
                <w:sz w:val="16"/>
                <w:szCs w:val="16"/>
              </w:rPr>
              <w:t>Sep-14</w:t>
            </w:r>
          </w:p>
        </w:tc>
        <w:tc>
          <w:tcPr>
            <w:tcW w:w="990" w:type="dxa"/>
            <w:tcBorders>
              <w:top w:val="nil"/>
              <w:left w:val="nil"/>
              <w:bottom w:val="single" w:sz="4" w:space="0" w:color="auto"/>
              <w:right w:val="single" w:sz="4" w:space="0" w:color="auto"/>
            </w:tcBorders>
            <w:shd w:val="clear" w:color="auto" w:fill="auto"/>
            <w:noWrap/>
            <w:vAlign w:val="bottom"/>
            <w:hideMark/>
          </w:tcPr>
          <w:p w14:paraId="6E003756"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1265.21</w:t>
            </w:r>
          </w:p>
        </w:tc>
        <w:tc>
          <w:tcPr>
            <w:tcW w:w="1170" w:type="dxa"/>
            <w:tcBorders>
              <w:top w:val="nil"/>
              <w:left w:val="nil"/>
              <w:bottom w:val="single" w:sz="4" w:space="0" w:color="auto"/>
              <w:right w:val="single" w:sz="4" w:space="0" w:color="auto"/>
            </w:tcBorders>
            <w:shd w:val="clear" w:color="auto" w:fill="auto"/>
            <w:noWrap/>
            <w:vAlign w:val="bottom"/>
            <w:hideMark/>
          </w:tcPr>
          <w:p w14:paraId="1957DA7A"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1308.75</w:t>
            </w:r>
          </w:p>
        </w:tc>
        <w:tc>
          <w:tcPr>
            <w:tcW w:w="1440" w:type="dxa"/>
            <w:tcBorders>
              <w:top w:val="nil"/>
              <w:left w:val="nil"/>
              <w:bottom w:val="single" w:sz="4" w:space="0" w:color="auto"/>
              <w:right w:val="single" w:sz="4" w:space="0" w:color="auto"/>
            </w:tcBorders>
            <w:shd w:val="clear" w:color="auto" w:fill="auto"/>
            <w:noWrap/>
            <w:vAlign w:val="bottom"/>
            <w:hideMark/>
          </w:tcPr>
          <w:p w14:paraId="5A653417"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1516.8</w:t>
            </w:r>
          </w:p>
        </w:tc>
        <w:tc>
          <w:tcPr>
            <w:tcW w:w="1170" w:type="dxa"/>
            <w:tcBorders>
              <w:top w:val="nil"/>
              <w:left w:val="nil"/>
              <w:bottom w:val="single" w:sz="4" w:space="0" w:color="auto"/>
              <w:right w:val="single" w:sz="4" w:space="0" w:color="auto"/>
            </w:tcBorders>
            <w:shd w:val="clear" w:color="auto" w:fill="auto"/>
            <w:noWrap/>
            <w:vAlign w:val="bottom"/>
            <w:hideMark/>
          </w:tcPr>
          <w:p w14:paraId="778C31EA"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1451.92</w:t>
            </w:r>
          </w:p>
        </w:tc>
        <w:tc>
          <w:tcPr>
            <w:tcW w:w="1260" w:type="dxa"/>
            <w:tcBorders>
              <w:top w:val="nil"/>
              <w:left w:val="nil"/>
              <w:bottom w:val="single" w:sz="4" w:space="0" w:color="auto"/>
              <w:right w:val="single" w:sz="4" w:space="0" w:color="auto"/>
            </w:tcBorders>
            <w:shd w:val="clear" w:color="auto" w:fill="auto"/>
            <w:noWrap/>
            <w:vAlign w:val="bottom"/>
            <w:hideMark/>
          </w:tcPr>
          <w:p w14:paraId="5863DCDC"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1534.33</w:t>
            </w:r>
          </w:p>
        </w:tc>
        <w:tc>
          <w:tcPr>
            <w:tcW w:w="1080" w:type="dxa"/>
            <w:tcBorders>
              <w:top w:val="nil"/>
              <w:left w:val="nil"/>
              <w:bottom w:val="single" w:sz="4" w:space="0" w:color="auto"/>
              <w:right w:val="single" w:sz="4" w:space="0" w:color="auto"/>
            </w:tcBorders>
            <w:shd w:val="clear" w:color="auto" w:fill="auto"/>
            <w:noWrap/>
            <w:vAlign w:val="bottom"/>
            <w:hideMark/>
          </w:tcPr>
          <w:p w14:paraId="0A1CD1B2"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1342.47</w:t>
            </w:r>
          </w:p>
        </w:tc>
        <w:tc>
          <w:tcPr>
            <w:tcW w:w="1167" w:type="dxa"/>
            <w:tcBorders>
              <w:top w:val="nil"/>
              <w:left w:val="nil"/>
              <w:bottom w:val="single" w:sz="4" w:space="0" w:color="auto"/>
              <w:right w:val="single" w:sz="4" w:space="0" w:color="auto"/>
            </w:tcBorders>
            <w:shd w:val="clear" w:color="auto" w:fill="auto"/>
            <w:noWrap/>
            <w:vAlign w:val="bottom"/>
            <w:hideMark/>
          </w:tcPr>
          <w:p w14:paraId="0EA5511D"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1369.9</w:t>
            </w:r>
          </w:p>
        </w:tc>
      </w:tr>
      <w:tr w:rsidR="00D66CCE" w:rsidRPr="00D66CCE" w14:paraId="7EDEAD77" w14:textId="77777777" w:rsidTr="00752CF2">
        <w:trPr>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76019E57" w14:textId="77777777" w:rsidR="00D66CCE" w:rsidRPr="00D66CCE" w:rsidRDefault="00D66CCE" w:rsidP="00D66CCE">
            <w:pPr>
              <w:jc w:val="center"/>
              <w:rPr>
                <w:rFonts w:ascii="Times Roman" w:hAnsi="Times Roman" w:cs="Calibri"/>
                <w:b/>
                <w:bCs/>
                <w:color w:val="000000"/>
                <w:sz w:val="16"/>
                <w:szCs w:val="16"/>
              </w:rPr>
            </w:pPr>
            <w:r w:rsidRPr="00D66CCE">
              <w:rPr>
                <w:rFonts w:ascii="Times Roman" w:hAnsi="Times Roman" w:cs="Calibri"/>
                <w:b/>
                <w:bCs/>
                <w:color w:val="000000"/>
                <w:sz w:val="16"/>
                <w:szCs w:val="16"/>
              </w:rPr>
              <w:t>Dec-14</w:t>
            </w:r>
          </w:p>
        </w:tc>
        <w:tc>
          <w:tcPr>
            <w:tcW w:w="990" w:type="dxa"/>
            <w:tcBorders>
              <w:top w:val="nil"/>
              <w:left w:val="nil"/>
              <w:bottom w:val="single" w:sz="4" w:space="0" w:color="auto"/>
              <w:right w:val="single" w:sz="4" w:space="0" w:color="auto"/>
            </w:tcBorders>
            <w:shd w:val="clear" w:color="auto" w:fill="auto"/>
            <w:noWrap/>
            <w:vAlign w:val="bottom"/>
            <w:hideMark/>
          </w:tcPr>
          <w:p w14:paraId="37247833"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1302.52</w:t>
            </w:r>
          </w:p>
        </w:tc>
        <w:tc>
          <w:tcPr>
            <w:tcW w:w="1170" w:type="dxa"/>
            <w:tcBorders>
              <w:top w:val="nil"/>
              <w:left w:val="nil"/>
              <w:bottom w:val="single" w:sz="4" w:space="0" w:color="auto"/>
              <w:right w:val="single" w:sz="4" w:space="0" w:color="auto"/>
            </w:tcBorders>
            <w:shd w:val="clear" w:color="auto" w:fill="auto"/>
            <w:noWrap/>
            <w:vAlign w:val="bottom"/>
            <w:hideMark/>
          </w:tcPr>
          <w:p w14:paraId="0D241B77"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1305.64</w:t>
            </w:r>
          </w:p>
        </w:tc>
        <w:tc>
          <w:tcPr>
            <w:tcW w:w="1440" w:type="dxa"/>
            <w:tcBorders>
              <w:top w:val="nil"/>
              <w:left w:val="nil"/>
              <w:bottom w:val="single" w:sz="4" w:space="0" w:color="auto"/>
              <w:right w:val="single" w:sz="4" w:space="0" w:color="auto"/>
            </w:tcBorders>
            <w:shd w:val="clear" w:color="auto" w:fill="auto"/>
            <w:noWrap/>
            <w:vAlign w:val="bottom"/>
            <w:hideMark/>
          </w:tcPr>
          <w:p w14:paraId="3D3E5D07"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1563.65</w:t>
            </w:r>
          </w:p>
        </w:tc>
        <w:tc>
          <w:tcPr>
            <w:tcW w:w="1170" w:type="dxa"/>
            <w:tcBorders>
              <w:top w:val="nil"/>
              <w:left w:val="nil"/>
              <w:bottom w:val="single" w:sz="4" w:space="0" w:color="auto"/>
              <w:right w:val="single" w:sz="4" w:space="0" w:color="auto"/>
            </w:tcBorders>
            <w:shd w:val="clear" w:color="auto" w:fill="auto"/>
            <w:noWrap/>
            <w:vAlign w:val="bottom"/>
            <w:hideMark/>
          </w:tcPr>
          <w:p w14:paraId="1C83A33F"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1520.75</w:t>
            </w:r>
          </w:p>
        </w:tc>
        <w:tc>
          <w:tcPr>
            <w:tcW w:w="1260" w:type="dxa"/>
            <w:tcBorders>
              <w:top w:val="nil"/>
              <w:left w:val="nil"/>
              <w:bottom w:val="single" w:sz="4" w:space="0" w:color="auto"/>
              <w:right w:val="single" w:sz="4" w:space="0" w:color="auto"/>
            </w:tcBorders>
            <w:shd w:val="clear" w:color="auto" w:fill="auto"/>
            <w:noWrap/>
            <w:vAlign w:val="bottom"/>
            <w:hideMark/>
          </w:tcPr>
          <w:p w14:paraId="011A693A"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1527.71</w:t>
            </w:r>
          </w:p>
        </w:tc>
        <w:tc>
          <w:tcPr>
            <w:tcW w:w="1080" w:type="dxa"/>
            <w:tcBorders>
              <w:top w:val="nil"/>
              <w:left w:val="nil"/>
              <w:bottom w:val="single" w:sz="4" w:space="0" w:color="auto"/>
              <w:right w:val="single" w:sz="4" w:space="0" w:color="auto"/>
            </w:tcBorders>
            <w:shd w:val="clear" w:color="auto" w:fill="auto"/>
            <w:noWrap/>
            <w:vAlign w:val="bottom"/>
            <w:hideMark/>
          </w:tcPr>
          <w:p w14:paraId="6D439887"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1277.67</w:t>
            </w:r>
          </w:p>
        </w:tc>
        <w:tc>
          <w:tcPr>
            <w:tcW w:w="1167" w:type="dxa"/>
            <w:tcBorders>
              <w:top w:val="nil"/>
              <w:left w:val="nil"/>
              <w:bottom w:val="single" w:sz="4" w:space="0" w:color="auto"/>
              <w:right w:val="single" w:sz="4" w:space="0" w:color="auto"/>
            </w:tcBorders>
            <w:shd w:val="clear" w:color="auto" w:fill="auto"/>
            <w:noWrap/>
            <w:vAlign w:val="bottom"/>
            <w:hideMark/>
          </w:tcPr>
          <w:p w14:paraId="553F77AB"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1383.44</w:t>
            </w:r>
          </w:p>
        </w:tc>
      </w:tr>
      <w:tr w:rsidR="00D66CCE" w:rsidRPr="00D66CCE" w14:paraId="35A43B19" w14:textId="77777777" w:rsidTr="00752CF2">
        <w:trPr>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3FB19FF9" w14:textId="77777777" w:rsidR="00D66CCE" w:rsidRPr="00D66CCE" w:rsidRDefault="00D66CCE" w:rsidP="00D66CCE">
            <w:pPr>
              <w:jc w:val="center"/>
              <w:rPr>
                <w:rFonts w:ascii="Times Roman" w:hAnsi="Times Roman" w:cs="Calibri"/>
                <w:b/>
                <w:bCs/>
                <w:color w:val="000000"/>
                <w:sz w:val="16"/>
                <w:szCs w:val="16"/>
              </w:rPr>
            </w:pPr>
            <w:r w:rsidRPr="00D66CCE">
              <w:rPr>
                <w:rFonts w:ascii="Times Roman" w:hAnsi="Times Roman" w:cs="Calibri"/>
                <w:b/>
                <w:bCs/>
                <w:color w:val="000000"/>
                <w:sz w:val="16"/>
                <w:szCs w:val="16"/>
              </w:rPr>
              <w:t>Mar-15</w:t>
            </w:r>
          </w:p>
        </w:tc>
        <w:tc>
          <w:tcPr>
            <w:tcW w:w="990" w:type="dxa"/>
            <w:tcBorders>
              <w:top w:val="nil"/>
              <w:left w:val="nil"/>
              <w:bottom w:val="single" w:sz="4" w:space="0" w:color="auto"/>
              <w:right w:val="single" w:sz="4" w:space="0" w:color="auto"/>
            </w:tcBorders>
            <w:shd w:val="clear" w:color="auto" w:fill="auto"/>
            <w:noWrap/>
            <w:vAlign w:val="bottom"/>
            <w:hideMark/>
          </w:tcPr>
          <w:p w14:paraId="1C52E31C"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1348.87</w:t>
            </w:r>
          </w:p>
        </w:tc>
        <w:tc>
          <w:tcPr>
            <w:tcW w:w="1170" w:type="dxa"/>
            <w:tcBorders>
              <w:top w:val="nil"/>
              <w:left w:val="nil"/>
              <w:bottom w:val="single" w:sz="4" w:space="0" w:color="auto"/>
              <w:right w:val="single" w:sz="4" w:space="0" w:color="auto"/>
            </w:tcBorders>
            <w:shd w:val="clear" w:color="auto" w:fill="auto"/>
            <w:noWrap/>
            <w:vAlign w:val="bottom"/>
            <w:hideMark/>
          </w:tcPr>
          <w:p w14:paraId="32DF5FDF"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1363.69</w:t>
            </w:r>
          </w:p>
        </w:tc>
        <w:tc>
          <w:tcPr>
            <w:tcW w:w="1440" w:type="dxa"/>
            <w:tcBorders>
              <w:top w:val="nil"/>
              <w:left w:val="nil"/>
              <w:bottom w:val="single" w:sz="4" w:space="0" w:color="auto"/>
              <w:right w:val="single" w:sz="4" w:space="0" w:color="auto"/>
            </w:tcBorders>
            <w:shd w:val="clear" w:color="auto" w:fill="auto"/>
            <w:noWrap/>
            <w:vAlign w:val="bottom"/>
            <w:hideMark/>
          </w:tcPr>
          <w:p w14:paraId="3E6DB86A"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1546.96</w:t>
            </w:r>
          </w:p>
        </w:tc>
        <w:tc>
          <w:tcPr>
            <w:tcW w:w="1170" w:type="dxa"/>
            <w:tcBorders>
              <w:top w:val="nil"/>
              <w:left w:val="nil"/>
              <w:bottom w:val="single" w:sz="4" w:space="0" w:color="auto"/>
              <w:right w:val="single" w:sz="4" w:space="0" w:color="auto"/>
            </w:tcBorders>
            <w:shd w:val="clear" w:color="auto" w:fill="auto"/>
            <w:noWrap/>
            <w:vAlign w:val="bottom"/>
            <w:hideMark/>
          </w:tcPr>
          <w:p w14:paraId="1248A283"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1544.75</w:t>
            </w:r>
          </w:p>
        </w:tc>
        <w:tc>
          <w:tcPr>
            <w:tcW w:w="1260" w:type="dxa"/>
            <w:tcBorders>
              <w:top w:val="nil"/>
              <w:left w:val="nil"/>
              <w:bottom w:val="single" w:sz="4" w:space="0" w:color="auto"/>
              <w:right w:val="single" w:sz="4" w:space="0" w:color="auto"/>
            </w:tcBorders>
            <w:shd w:val="clear" w:color="auto" w:fill="auto"/>
            <w:noWrap/>
            <w:vAlign w:val="bottom"/>
            <w:hideMark/>
          </w:tcPr>
          <w:p w14:paraId="078F3391"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1559.79</w:t>
            </w:r>
          </w:p>
        </w:tc>
        <w:tc>
          <w:tcPr>
            <w:tcW w:w="1080" w:type="dxa"/>
            <w:tcBorders>
              <w:top w:val="nil"/>
              <w:left w:val="nil"/>
              <w:bottom w:val="single" w:sz="4" w:space="0" w:color="auto"/>
              <w:right w:val="single" w:sz="4" w:space="0" w:color="auto"/>
            </w:tcBorders>
            <w:shd w:val="clear" w:color="auto" w:fill="auto"/>
            <w:noWrap/>
            <w:vAlign w:val="bottom"/>
            <w:hideMark/>
          </w:tcPr>
          <w:p w14:paraId="1BB9E917"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1319</w:t>
            </w:r>
          </w:p>
        </w:tc>
        <w:tc>
          <w:tcPr>
            <w:tcW w:w="1167" w:type="dxa"/>
            <w:tcBorders>
              <w:top w:val="nil"/>
              <w:left w:val="nil"/>
              <w:bottom w:val="single" w:sz="4" w:space="0" w:color="auto"/>
              <w:right w:val="single" w:sz="4" w:space="0" w:color="auto"/>
            </w:tcBorders>
            <w:shd w:val="clear" w:color="auto" w:fill="auto"/>
            <w:noWrap/>
            <w:vAlign w:val="bottom"/>
            <w:hideMark/>
          </w:tcPr>
          <w:p w14:paraId="462FDFA9"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1424.79</w:t>
            </w:r>
          </w:p>
        </w:tc>
      </w:tr>
      <w:tr w:rsidR="00D66CCE" w:rsidRPr="00D66CCE" w14:paraId="13886640" w14:textId="77777777" w:rsidTr="00752CF2">
        <w:trPr>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787C0CB7" w14:textId="77777777" w:rsidR="00D66CCE" w:rsidRPr="00D66CCE" w:rsidRDefault="00D66CCE" w:rsidP="00D66CCE">
            <w:pPr>
              <w:jc w:val="center"/>
              <w:rPr>
                <w:rFonts w:ascii="Times Roman" w:hAnsi="Times Roman" w:cs="Calibri"/>
                <w:b/>
                <w:bCs/>
                <w:color w:val="000000"/>
                <w:sz w:val="16"/>
                <w:szCs w:val="16"/>
              </w:rPr>
            </w:pPr>
            <w:r w:rsidRPr="00D66CCE">
              <w:rPr>
                <w:rFonts w:ascii="Times Roman" w:hAnsi="Times Roman" w:cs="Calibri"/>
                <w:b/>
                <w:bCs/>
                <w:color w:val="000000"/>
                <w:sz w:val="16"/>
                <w:szCs w:val="16"/>
              </w:rPr>
              <w:t>Jun-15</w:t>
            </w:r>
          </w:p>
        </w:tc>
        <w:tc>
          <w:tcPr>
            <w:tcW w:w="990" w:type="dxa"/>
            <w:tcBorders>
              <w:top w:val="nil"/>
              <w:left w:val="nil"/>
              <w:bottom w:val="single" w:sz="4" w:space="0" w:color="auto"/>
              <w:right w:val="single" w:sz="4" w:space="0" w:color="auto"/>
            </w:tcBorders>
            <w:shd w:val="clear" w:color="auto" w:fill="auto"/>
            <w:noWrap/>
            <w:vAlign w:val="bottom"/>
            <w:hideMark/>
          </w:tcPr>
          <w:p w14:paraId="4A00B221"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1365.6</w:t>
            </w:r>
          </w:p>
        </w:tc>
        <w:tc>
          <w:tcPr>
            <w:tcW w:w="1170" w:type="dxa"/>
            <w:tcBorders>
              <w:top w:val="nil"/>
              <w:left w:val="nil"/>
              <w:bottom w:val="single" w:sz="4" w:space="0" w:color="auto"/>
              <w:right w:val="single" w:sz="4" w:space="0" w:color="auto"/>
            </w:tcBorders>
            <w:shd w:val="clear" w:color="auto" w:fill="auto"/>
            <w:noWrap/>
            <w:vAlign w:val="bottom"/>
            <w:hideMark/>
          </w:tcPr>
          <w:p w14:paraId="17BE7A53"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1427.39</w:t>
            </w:r>
          </w:p>
        </w:tc>
        <w:tc>
          <w:tcPr>
            <w:tcW w:w="1440" w:type="dxa"/>
            <w:tcBorders>
              <w:top w:val="nil"/>
              <w:left w:val="nil"/>
              <w:bottom w:val="single" w:sz="4" w:space="0" w:color="auto"/>
              <w:right w:val="single" w:sz="4" w:space="0" w:color="auto"/>
            </w:tcBorders>
            <w:shd w:val="clear" w:color="auto" w:fill="auto"/>
            <w:noWrap/>
            <w:vAlign w:val="bottom"/>
            <w:hideMark/>
          </w:tcPr>
          <w:p w14:paraId="01678FEF"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1713.69</w:t>
            </w:r>
          </w:p>
        </w:tc>
        <w:tc>
          <w:tcPr>
            <w:tcW w:w="1170" w:type="dxa"/>
            <w:tcBorders>
              <w:top w:val="nil"/>
              <w:left w:val="nil"/>
              <w:bottom w:val="single" w:sz="4" w:space="0" w:color="auto"/>
              <w:right w:val="single" w:sz="4" w:space="0" w:color="auto"/>
            </w:tcBorders>
            <w:shd w:val="clear" w:color="auto" w:fill="auto"/>
            <w:noWrap/>
            <w:vAlign w:val="bottom"/>
            <w:hideMark/>
          </w:tcPr>
          <w:p w14:paraId="7D0965C3"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1620.84</w:t>
            </w:r>
          </w:p>
        </w:tc>
        <w:tc>
          <w:tcPr>
            <w:tcW w:w="1260" w:type="dxa"/>
            <w:tcBorders>
              <w:top w:val="nil"/>
              <w:left w:val="nil"/>
              <w:bottom w:val="single" w:sz="4" w:space="0" w:color="auto"/>
              <w:right w:val="single" w:sz="4" w:space="0" w:color="auto"/>
            </w:tcBorders>
            <w:shd w:val="clear" w:color="auto" w:fill="auto"/>
            <w:noWrap/>
            <w:vAlign w:val="bottom"/>
            <w:hideMark/>
          </w:tcPr>
          <w:p w14:paraId="6C91F4E8"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1621.63</w:t>
            </w:r>
          </w:p>
        </w:tc>
        <w:tc>
          <w:tcPr>
            <w:tcW w:w="1080" w:type="dxa"/>
            <w:tcBorders>
              <w:top w:val="nil"/>
              <w:left w:val="nil"/>
              <w:bottom w:val="single" w:sz="4" w:space="0" w:color="auto"/>
              <w:right w:val="single" w:sz="4" w:space="0" w:color="auto"/>
            </w:tcBorders>
            <w:shd w:val="clear" w:color="auto" w:fill="auto"/>
            <w:noWrap/>
            <w:vAlign w:val="bottom"/>
            <w:hideMark/>
          </w:tcPr>
          <w:p w14:paraId="366D5275"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1405.67</w:t>
            </w:r>
          </w:p>
        </w:tc>
        <w:tc>
          <w:tcPr>
            <w:tcW w:w="1167" w:type="dxa"/>
            <w:tcBorders>
              <w:top w:val="nil"/>
              <w:left w:val="nil"/>
              <w:bottom w:val="single" w:sz="4" w:space="0" w:color="auto"/>
              <w:right w:val="single" w:sz="4" w:space="0" w:color="auto"/>
            </w:tcBorders>
            <w:shd w:val="clear" w:color="auto" w:fill="auto"/>
            <w:noWrap/>
            <w:vAlign w:val="bottom"/>
            <w:hideMark/>
          </w:tcPr>
          <w:p w14:paraId="1B0114D1"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1492.88</w:t>
            </w:r>
          </w:p>
        </w:tc>
      </w:tr>
      <w:tr w:rsidR="00D66CCE" w:rsidRPr="00D66CCE" w14:paraId="37E6060D" w14:textId="77777777" w:rsidTr="00752CF2">
        <w:trPr>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72C7744C" w14:textId="77777777" w:rsidR="00D66CCE" w:rsidRPr="00D66CCE" w:rsidRDefault="00D66CCE" w:rsidP="00D66CCE">
            <w:pPr>
              <w:jc w:val="center"/>
              <w:rPr>
                <w:rFonts w:ascii="Times Roman" w:hAnsi="Times Roman" w:cs="Calibri"/>
                <w:b/>
                <w:bCs/>
                <w:color w:val="000000"/>
                <w:sz w:val="16"/>
                <w:szCs w:val="16"/>
              </w:rPr>
            </w:pPr>
            <w:r w:rsidRPr="00D66CCE">
              <w:rPr>
                <w:rFonts w:ascii="Times Roman" w:hAnsi="Times Roman" w:cs="Calibri"/>
                <w:b/>
                <w:bCs/>
                <w:color w:val="000000"/>
                <w:sz w:val="16"/>
                <w:szCs w:val="16"/>
              </w:rPr>
              <w:t>Sep-15</w:t>
            </w:r>
          </w:p>
        </w:tc>
        <w:tc>
          <w:tcPr>
            <w:tcW w:w="990" w:type="dxa"/>
            <w:tcBorders>
              <w:top w:val="nil"/>
              <w:left w:val="nil"/>
              <w:bottom w:val="single" w:sz="4" w:space="0" w:color="auto"/>
              <w:right w:val="single" w:sz="4" w:space="0" w:color="auto"/>
            </w:tcBorders>
            <w:shd w:val="clear" w:color="auto" w:fill="auto"/>
            <w:noWrap/>
            <w:vAlign w:val="bottom"/>
            <w:hideMark/>
          </w:tcPr>
          <w:p w14:paraId="68C579A6"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1419.78</w:t>
            </w:r>
          </w:p>
        </w:tc>
        <w:tc>
          <w:tcPr>
            <w:tcW w:w="1170" w:type="dxa"/>
            <w:tcBorders>
              <w:top w:val="nil"/>
              <w:left w:val="nil"/>
              <w:bottom w:val="single" w:sz="4" w:space="0" w:color="auto"/>
              <w:right w:val="single" w:sz="4" w:space="0" w:color="auto"/>
            </w:tcBorders>
            <w:shd w:val="clear" w:color="auto" w:fill="auto"/>
            <w:noWrap/>
            <w:vAlign w:val="bottom"/>
            <w:hideMark/>
          </w:tcPr>
          <w:p w14:paraId="7AD8C0D3"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1410.87</w:t>
            </w:r>
          </w:p>
        </w:tc>
        <w:tc>
          <w:tcPr>
            <w:tcW w:w="1440" w:type="dxa"/>
            <w:tcBorders>
              <w:top w:val="nil"/>
              <w:left w:val="nil"/>
              <w:bottom w:val="single" w:sz="4" w:space="0" w:color="auto"/>
              <w:right w:val="single" w:sz="4" w:space="0" w:color="auto"/>
            </w:tcBorders>
            <w:shd w:val="clear" w:color="auto" w:fill="auto"/>
            <w:noWrap/>
            <w:vAlign w:val="bottom"/>
            <w:hideMark/>
          </w:tcPr>
          <w:p w14:paraId="686A5197"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1769.45</w:t>
            </w:r>
          </w:p>
        </w:tc>
        <w:tc>
          <w:tcPr>
            <w:tcW w:w="1170" w:type="dxa"/>
            <w:tcBorders>
              <w:top w:val="nil"/>
              <w:left w:val="nil"/>
              <w:bottom w:val="single" w:sz="4" w:space="0" w:color="auto"/>
              <w:right w:val="single" w:sz="4" w:space="0" w:color="auto"/>
            </w:tcBorders>
            <w:shd w:val="clear" w:color="auto" w:fill="auto"/>
            <w:noWrap/>
            <w:vAlign w:val="bottom"/>
            <w:hideMark/>
          </w:tcPr>
          <w:p w14:paraId="51C90045"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1621.56</w:t>
            </w:r>
          </w:p>
        </w:tc>
        <w:tc>
          <w:tcPr>
            <w:tcW w:w="1260" w:type="dxa"/>
            <w:tcBorders>
              <w:top w:val="nil"/>
              <w:left w:val="nil"/>
              <w:bottom w:val="single" w:sz="4" w:space="0" w:color="auto"/>
              <w:right w:val="single" w:sz="4" w:space="0" w:color="auto"/>
            </w:tcBorders>
            <w:shd w:val="clear" w:color="auto" w:fill="auto"/>
            <w:noWrap/>
            <w:vAlign w:val="bottom"/>
            <w:hideMark/>
          </w:tcPr>
          <w:p w14:paraId="271C3EEB"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1649.07</w:t>
            </w:r>
          </w:p>
        </w:tc>
        <w:tc>
          <w:tcPr>
            <w:tcW w:w="1080" w:type="dxa"/>
            <w:tcBorders>
              <w:top w:val="nil"/>
              <w:left w:val="nil"/>
              <w:bottom w:val="single" w:sz="4" w:space="0" w:color="auto"/>
              <w:right w:val="single" w:sz="4" w:space="0" w:color="auto"/>
            </w:tcBorders>
            <w:shd w:val="clear" w:color="auto" w:fill="auto"/>
            <w:noWrap/>
            <w:vAlign w:val="bottom"/>
            <w:hideMark/>
          </w:tcPr>
          <w:p w14:paraId="01A68DC6"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1438.28</w:t>
            </w:r>
          </w:p>
        </w:tc>
        <w:tc>
          <w:tcPr>
            <w:tcW w:w="1167" w:type="dxa"/>
            <w:tcBorders>
              <w:top w:val="nil"/>
              <w:left w:val="nil"/>
              <w:bottom w:val="single" w:sz="4" w:space="0" w:color="auto"/>
              <w:right w:val="single" w:sz="4" w:space="0" w:color="auto"/>
            </w:tcBorders>
            <w:shd w:val="clear" w:color="auto" w:fill="auto"/>
            <w:noWrap/>
            <w:vAlign w:val="bottom"/>
            <w:hideMark/>
          </w:tcPr>
          <w:p w14:paraId="6D999495"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1516.37</w:t>
            </w:r>
          </w:p>
        </w:tc>
      </w:tr>
      <w:tr w:rsidR="00D66CCE" w:rsidRPr="00D66CCE" w14:paraId="6314CCB6" w14:textId="77777777" w:rsidTr="00752CF2">
        <w:trPr>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0E82F1B9" w14:textId="77777777" w:rsidR="00D66CCE" w:rsidRPr="00D66CCE" w:rsidRDefault="00D66CCE" w:rsidP="00D66CCE">
            <w:pPr>
              <w:jc w:val="center"/>
              <w:rPr>
                <w:rFonts w:ascii="Times Roman" w:hAnsi="Times Roman" w:cs="Calibri"/>
                <w:b/>
                <w:bCs/>
                <w:color w:val="000000"/>
                <w:sz w:val="16"/>
                <w:szCs w:val="16"/>
              </w:rPr>
            </w:pPr>
            <w:r w:rsidRPr="00D66CCE">
              <w:rPr>
                <w:rFonts w:ascii="Times Roman" w:hAnsi="Times Roman" w:cs="Calibri"/>
                <w:b/>
                <w:bCs/>
                <w:color w:val="000000"/>
                <w:sz w:val="16"/>
                <w:szCs w:val="16"/>
              </w:rPr>
              <w:t>Dec-15</w:t>
            </w:r>
          </w:p>
        </w:tc>
        <w:tc>
          <w:tcPr>
            <w:tcW w:w="990" w:type="dxa"/>
            <w:tcBorders>
              <w:top w:val="nil"/>
              <w:left w:val="nil"/>
              <w:bottom w:val="single" w:sz="4" w:space="0" w:color="auto"/>
              <w:right w:val="single" w:sz="4" w:space="0" w:color="auto"/>
            </w:tcBorders>
            <w:shd w:val="clear" w:color="auto" w:fill="auto"/>
            <w:noWrap/>
            <w:vAlign w:val="bottom"/>
            <w:hideMark/>
          </w:tcPr>
          <w:p w14:paraId="5080073E"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1384.01</w:t>
            </w:r>
          </w:p>
        </w:tc>
        <w:tc>
          <w:tcPr>
            <w:tcW w:w="1170" w:type="dxa"/>
            <w:tcBorders>
              <w:top w:val="nil"/>
              <w:left w:val="nil"/>
              <w:bottom w:val="single" w:sz="4" w:space="0" w:color="auto"/>
              <w:right w:val="single" w:sz="4" w:space="0" w:color="auto"/>
            </w:tcBorders>
            <w:shd w:val="clear" w:color="auto" w:fill="auto"/>
            <w:noWrap/>
            <w:vAlign w:val="bottom"/>
            <w:hideMark/>
          </w:tcPr>
          <w:p w14:paraId="5AA2C8D6"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1412.23</w:t>
            </w:r>
          </w:p>
        </w:tc>
        <w:tc>
          <w:tcPr>
            <w:tcW w:w="1440" w:type="dxa"/>
            <w:tcBorders>
              <w:top w:val="nil"/>
              <w:left w:val="nil"/>
              <w:bottom w:val="single" w:sz="4" w:space="0" w:color="auto"/>
              <w:right w:val="single" w:sz="4" w:space="0" w:color="auto"/>
            </w:tcBorders>
            <w:shd w:val="clear" w:color="auto" w:fill="auto"/>
            <w:noWrap/>
            <w:vAlign w:val="bottom"/>
            <w:hideMark/>
          </w:tcPr>
          <w:p w14:paraId="31FFA87D"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1692.7</w:t>
            </w:r>
          </w:p>
        </w:tc>
        <w:tc>
          <w:tcPr>
            <w:tcW w:w="1170" w:type="dxa"/>
            <w:tcBorders>
              <w:top w:val="nil"/>
              <w:left w:val="nil"/>
              <w:bottom w:val="single" w:sz="4" w:space="0" w:color="auto"/>
              <w:right w:val="single" w:sz="4" w:space="0" w:color="auto"/>
            </w:tcBorders>
            <w:shd w:val="clear" w:color="auto" w:fill="auto"/>
            <w:noWrap/>
            <w:vAlign w:val="bottom"/>
            <w:hideMark/>
          </w:tcPr>
          <w:p w14:paraId="37EF88B8"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1647.18</w:t>
            </w:r>
          </w:p>
        </w:tc>
        <w:tc>
          <w:tcPr>
            <w:tcW w:w="1260" w:type="dxa"/>
            <w:tcBorders>
              <w:top w:val="nil"/>
              <w:left w:val="nil"/>
              <w:bottom w:val="single" w:sz="4" w:space="0" w:color="auto"/>
              <w:right w:val="single" w:sz="4" w:space="0" w:color="auto"/>
            </w:tcBorders>
            <w:shd w:val="clear" w:color="auto" w:fill="auto"/>
            <w:noWrap/>
            <w:vAlign w:val="bottom"/>
            <w:hideMark/>
          </w:tcPr>
          <w:p w14:paraId="7B5CD55B"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1585.83</w:t>
            </w:r>
          </w:p>
        </w:tc>
        <w:tc>
          <w:tcPr>
            <w:tcW w:w="1080" w:type="dxa"/>
            <w:tcBorders>
              <w:top w:val="nil"/>
              <w:left w:val="nil"/>
              <w:bottom w:val="single" w:sz="4" w:space="0" w:color="auto"/>
              <w:right w:val="single" w:sz="4" w:space="0" w:color="auto"/>
            </w:tcBorders>
            <w:shd w:val="clear" w:color="auto" w:fill="auto"/>
            <w:noWrap/>
            <w:vAlign w:val="bottom"/>
            <w:hideMark/>
          </w:tcPr>
          <w:p w14:paraId="3371EE15"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1439.09</w:t>
            </w:r>
          </w:p>
        </w:tc>
        <w:tc>
          <w:tcPr>
            <w:tcW w:w="1167" w:type="dxa"/>
            <w:tcBorders>
              <w:top w:val="nil"/>
              <w:left w:val="nil"/>
              <w:bottom w:val="single" w:sz="4" w:space="0" w:color="auto"/>
              <w:right w:val="single" w:sz="4" w:space="0" w:color="auto"/>
            </w:tcBorders>
            <w:shd w:val="clear" w:color="auto" w:fill="auto"/>
            <w:noWrap/>
            <w:vAlign w:val="bottom"/>
            <w:hideMark/>
          </w:tcPr>
          <w:p w14:paraId="34C7765E"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1508.34</w:t>
            </w:r>
          </w:p>
        </w:tc>
      </w:tr>
      <w:tr w:rsidR="00D66CCE" w:rsidRPr="00D66CCE" w14:paraId="41DD3BDE" w14:textId="77777777" w:rsidTr="00752CF2">
        <w:trPr>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2FFE56C8" w14:textId="77777777" w:rsidR="00D66CCE" w:rsidRPr="00D66CCE" w:rsidRDefault="00D66CCE" w:rsidP="00D66CCE">
            <w:pPr>
              <w:jc w:val="center"/>
              <w:rPr>
                <w:rFonts w:ascii="Times Roman" w:hAnsi="Times Roman" w:cs="Calibri"/>
                <w:b/>
                <w:bCs/>
                <w:color w:val="000000"/>
                <w:sz w:val="16"/>
                <w:szCs w:val="16"/>
              </w:rPr>
            </w:pPr>
            <w:r w:rsidRPr="00D66CCE">
              <w:rPr>
                <w:rFonts w:ascii="Times Roman" w:hAnsi="Times Roman" w:cs="Calibri"/>
                <w:b/>
                <w:bCs/>
                <w:color w:val="000000"/>
                <w:sz w:val="16"/>
                <w:szCs w:val="16"/>
              </w:rPr>
              <w:t>Mar-16</w:t>
            </w:r>
          </w:p>
        </w:tc>
        <w:tc>
          <w:tcPr>
            <w:tcW w:w="990" w:type="dxa"/>
            <w:tcBorders>
              <w:top w:val="nil"/>
              <w:left w:val="nil"/>
              <w:bottom w:val="single" w:sz="4" w:space="0" w:color="auto"/>
              <w:right w:val="single" w:sz="4" w:space="0" w:color="auto"/>
            </w:tcBorders>
            <w:shd w:val="clear" w:color="auto" w:fill="auto"/>
            <w:noWrap/>
            <w:vAlign w:val="bottom"/>
            <w:hideMark/>
          </w:tcPr>
          <w:p w14:paraId="4B540960"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1435.67</w:t>
            </w:r>
          </w:p>
        </w:tc>
        <w:tc>
          <w:tcPr>
            <w:tcW w:w="1170" w:type="dxa"/>
            <w:tcBorders>
              <w:top w:val="nil"/>
              <w:left w:val="nil"/>
              <w:bottom w:val="single" w:sz="4" w:space="0" w:color="auto"/>
              <w:right w:val="single" w:sz="4" w:space="0" w:color="auto"/>
            </w:tcBorders>
            <w:shd w:val="clear" w:color="auto" w:fill="auto"/>
            <w:noWrap/>
            <w:vAlign w:val="bottom"/>
            <w:hideMark/>
          </w:tcPr>
          <w:p w14:paraId="71F89617"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1433.46</w:t>
            </w:r>
          </w:p>
        </w:tc>
        <w:tc>
          <w:tcPr>
            <w:tcW w:w="1440" w:type="dxa"/>
            <w:tcBorders>
              <w:top w:val="nil"/>
              <w:left w:val="nil"/>
              <w:bottom w:val="single" w:sz="4" w:space="0" w:color="auto"/>
              <w:right w:val="single" w:sz="4" w:space="0" w:color="auto"/>
            </w:tcBorders>
            <w:shd w:val="clear" w:color="auto" w:fill="auto"/>
            <w:noWrap/>
            <w:vAlign w:val="bottom"/>
            <w:hideMark/>
          </w:tcPr>
          <w:p w14:paraId="68A2F7F9"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1682.17</w:t>
            </w:r>
          </w:p>
        </w:tc>
        <w:tc>
          <w:tcPr>
            <w:tcW w:w="1170" w:type="dxa"/>
            <w:tcBorders>
              <w:top w:val="nil"/>
              <w:left w:val="nil"/>
              <w:bottom w:val="single" w:sz="4" w:space="0" w:color="auto"/>
              <w:right w:val="single" w:sz="4" w:space="0" w:color="auto"/>
            </w:tcBorders>
            <w:shd w:val="clear" w:color="auto" w:fill="auto"/>
            <w:noWrap/>
            <w:vAlign w:val="bottom"/>
            <w:hideMark/>
          </w:tcPr>
          <w:p w14:paraId="4F1002F8"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1658.62</w:t>
            </w:r>
          </w:p>
        </w:tc>
        <w:tc>
          <w:tcPr>
            <w:tcW w:w="1260" w:type="dxa"/>
            <w:tcBorders>
              <w:top w:val="nil"/>
              <w:left w:val="nil"/>
              <w:bottom w:val="single" w:sz="4" w:space="0" w:color="auto"/>
              <w:right w:val="single" w:sz="4" w:space="0" w:color="auto"/>
            </w:tcBorders>
            <w:shd w:val="clear" w:color="auto" w:fill="auto"/>
            <w:noWrap/>
            <w:vAlign w:val="bottom"/>
            <w:hideMark/>
          </w:tcPr>
          <w:p w14:paraId="344EB312"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1664.34</w:t>
            </w:r>
          </w:p>
        </w:tc>
        <w:tc>
          <w:tcPr>
            <w:tcW w:w="1080" w:type="dxa"/>
            <w:tcBorders>
              <w:top w:val="nil"/>
              <w:left w:val="nil"/>
              <w:bottom w:val="single" w:sz="4" w:space="0" w:color="auto"/>
              <w:right w:val="single" w:sz="4" w:space="0" w:color="auto"/>
            </w:tcBorders>
            <w:shd w:val="clear" w:color="auto" w:fill="auto"/>
            <w:noWrap/>
            <w:vAlign w:val="bottom"/>
            <w:hideMark/>
          </w:tcPr>
          <w:p w14:paraId="4A387E3F"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1486.82</w:t>
            </w:r>
          </w:p>
        </w:tc>
        <w:tc>
          <w:tcPr>
            <w:tcW w:w="1167" w:type="dxa"/>
            <w:tcBorders>
              <w:top w:val="nil"/>
              <w:left w:val="nil"/>
              <w:bottom w:val="single" w:sz="4" w:space="0" w:color="auto"/>
              <w:right w:val="single" w:sz="4" w:space="0" w:color="auto"/>
            </w:tcBorders>
            <w:shd w:val="clear" w:color="auto" w:fill="auto"/>
            <w:noWrap/>
            <w:vAlign w:val="bottom"/>
            <w:hideMark/>
          </w:tcPr>
          <w:p w14:paraId="74502661"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1542.56</w:t>
            </w:r>
          </w:p>
        </w:tc>
      </w:tr>
      <w:tr w:rsidR="00D66CCE" w:rsidRPr="00D66CCE" w14:paraId="2BABE9A2" w14:textId="77777777" w:rsidTr="00752CF2">
        <w:trPr>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5F4E8B63" w14:textId="77777777" w:rsidR="00D66CCE" w:rsidRPr="00D66CCE" w:rsidRDefault="00D66CCE" w:rsidP="00D66CCE">
            <w:pPr>
              <w:jc w:val="center"/>
              <w:rPr>
                <w:rFonts w:ascii="Times Roman" w:hAnsi="Times Roman" w:cs="Calibri"/>
                <w:b/>
                <w:bCs/>
                <w:color w:val="000000"/>
                <w:sz w:val="16"/>
                <w:szCs w:val="16"/>
              </w:rPr>
            </w:pPr>
            <w:r w:rsidRPr="00D66CCE">
              <w:rPr>
                <w:rFonts w:ascii="Times Roman" w:hAnsi="Times Roman" w:cs="Calibri"/>
                <w:b/>
                <w:bCs/>
                <w:color w:val="000000"/>
                <w:sz w:val="16"/>
                <w:szCs w:val="16"/>
              </w:rPr>
              <w:t>Jun-16</w:t>
            </w:r>
          </w:p>
        </w:tc>
        <w:tc>
          <w:tcPr>
            <w:tcW w:w="990" w:type="dxa"/>
            <w:tcBorders>
              <w:top w:val="nil"/>
              <w:left w:val="nil"/>
              <w:bottom w:val="single" w:sz="4" w:space="0" w:color="auto"/>
              <w:right w:val="single" w:sz="4" w:space="0" w:color="auto"/>
            </w:tcBorders>
            <w:shd w:val="clear" w:color="auto" w:fill="auto"/>
            <w:noWrap/>
            <w:vAlign w:val="bottom"/>
            <w:hideMark/>
          </w:tcPr>
          <w:p w14:paraId="634649B4"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1524.03</w:t>
            </w:r>
          </w:p>
        </w:tc>
        <w:tc>
          <w:tcPr>
            <w:tcW w:w="1170" w:type="dxa"/>
            <w:tcBorders>
              <w:top w:val="nil"/>
              <w:left w:val="nil"/>
              <w:bottom w:val="single" w:sz="4" w:space="0" w:color="auto"/>
              <w:right w:val="single" w:sz="4" w:space="0" w:color="auto"/>
            </w:tcBorders>
            <w:shd w:val="clear" w:color="auto" w:fill="auto"/>
            <w:noWrap/>
            <w:vAlign w:val="bottom"/>
            <w:hideMark/>
          </w:tcPr>
          <w:p w14:paraId="1A865815"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1498.93</w:t>
            </w:r>
          </w:p>
        </w:tc>
        <w:tc>
          <w:tcPr>
            <w:tcW w:w="1440" w:type="dxa"/>
            <w:tcBorders>
              <w:top w:val="nil"/>
              <w:left w:val="nil"/>
              <w:bottom w:val="single" w:sz="4" w:space="0" w:color="auto"/>
              <w:right w:val="single" w:sz="4" w:space="0" w:color="auto"/>
            </w:tcBorders>
            <w:shd w:val="clear" w:color="auto" w:fill="auto"/>
            <w:noWrap/>
            <w:vAlign w:val="bottom"/>
            <w:hideMark/>
          </w:tcPr>
          <w:p w14:paraId="2EEDE15E"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1723.35</w:t>
            </w:r>
          </w:p>
        </w:tc>
        <w:tc>
          <w:tcPr>
            <w:tcW w:w="1170" w:type="dxa"/>
            <w:tcBorders>
              <w:top w:val="nil"/>
              <w:left w:val="nil"/>
              <w:bottom w:val="single" w:sz="4" w:space="0" w:color="auto"/>
              <w:right w:val="single" w:sz="4" w:space="0" w:color="auto"/>
            </w:tcBorders>
            <w:shd w:val="clear" w:color="auto" w:fill="auto"/>
            <w:noWrap/>
            <w:vAlign w:val="bottom"/>
            <w:hideMark/>
          </w:tcPr>
          <w:p w14:paraId="76EB8E6A"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1738.39</w:t>
            </w:r>
          </w:p>
        </w:tc>
        <w:tc>
          <w:tcPr>
            <w:tcW w:w="1260" w:type="dxa"/>
            <w:tcBorders>
              <w:top w:val="nil"/>
              <w:left w:val="nil"/>
              <w:bottom w:val="single" w:sz="4" w:space="0" w:color="auto"/>
              <w:right w:val="single" w:sz="4" w:space="0" w:color="auto"/>
            </w:tcBorders>
            <w:shd w:val="clear" w:color="auto" w:fill="auto"/>
            <w:noWrap/>
            <w:vAlign w:val="bottom"/>
            <w:hideMark/>
          </w:tcPr>
          <w:p w14:paraId="45C36C59"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1682.64</w:t>
            </w:r>
          </w:p>
        </w:tc>
        <w:tc>
          <w:tcPr>
            <w:tcW w:w="1080" w:type="dxa"/>
            <w:tcBorders>
              <w:top w:val="nil"/>
              <w:left w:val="nil"/>
              <w:bottom w:val="single" w:sz="4" w:space="0" w:color="auto"/>
              <w:right w:val="single" w:sz="4" w:space="0" w:color="auto"/>
            </w:tcBorders>
            <w:shd w:val="clear" w:color="auto" w:fill="auto"/>
            <w:noWrap/>
            <w:vAlign w:val="bottom"/>
            <w:hideMark/>
          </w:tcPr>
          <w:p w14:paraId="75206546"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1511.81</w:t>
            </w:r>
          </w:p>
        </w:tc>
        <w:tc>
          <w:tcPr>
            <w:tcW w:w="1167" w:type="dxa"/>
            <w:tcBorders>
              <w:top w:val="nil"/>
              <w:left w:val="nil"/>
              <w:bottom w:val="single" w:sz="4" w:space="0" w:color="auto"/>
              <w:right w:val="single" w:sz="4" w:space="0" w:color="auto"/>
            </w:tcBorders>
            <w:shd w:val="clear" w:color="auto" w:fill="auto"/>
            <w:noWrap/>
            <w:vAlign w:val="bottom"/>
            <w:hideMark/>
          </w:tcPr>
          <w:p w14:paraId="76DA318D"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1604.44</w:t>
            </w:r>
          </w:p>
        </w:tc>
      </w:tr>
      <w:tr w:rsidR="00D66CCE" w:rsidRPr="00D66CCE" w14:paraId="79C57708" w14:textId="77777777" w:rsidTr="00752CF2">
        <w:trPr>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7D2EA59E" w14:textId="77777777" w:rsidR="00D66CCE" w:rsidRPr="00D66CCE" w:rsidRDefault="00D66CCE" w:rsidP="00D66CCE">
            <w:pPr>
              <w:jc w:val="center"/>
              <w:rPr>
                <w:rFonts w:ascii="Times Roman" w:hAnsi="Times Roman" w:cs="Calibri"/>
                <w:b/>
                <w:bCs/>
                <w:color w:val="000000"/>
                <w:sz w:val="16"/>
                <w:szCs w:val="16"/>
              </w:rPr>
            </w:pPr>
            <w:r w:rsidRPr="00D66CCE">
              <w:rPr>
                <w:rFonts w:ascii="Times Roman" w:hAnsi="Times Roman" w:cs="Calibri"/>
                <w:b/>
                <w:bCs/>
                <w:color w:val="000000"/>
                <w:sz w:val="16"/>
                <w:szCs w:val="16"/>
              </w:rPr>
              <w:t>Sep-16</w:t>
            </w:r>
          </w:p>
        </w:tc>
        <w:tc>
          <w:tcPr>
            <w:tcW w:w="990" w:type="dxa"/>
            <w:tcBorders>
              <w:top w:val="nil"/>
              <w:left w:val="nil"/>
              <w:bottom w:val="single" w:sz="4" w:space="0" w:color="auto"/>
              <w:right w:val="single" w:sz="4" w:space="0" w:color="auto"/>
            </w:tcBorders>
            <w:shd w:val="clear" w:color="auto" w:fill="auto"/>
            <w:noWrap/>
            <w:vAlign w:val="bottom"/>
            <w:hideMark/>
          </w:tcPr>
          <w:p w14:paraId="0194A054"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1448.82</w:t>
            </w:r>
          </w:p>
        </w:tc>
        <w:tc>
          <w:tcPr>
            <w:tcW w:w="1170" w:type="dxa"/>
            <w:tcBorders>
              <w:top w:val="nil"/>
              <w:left w:val="nil"/>
              <w:bottom w:val="single" w:sz="4" w:space="0" w:color="auto"/>
              <w:right w:val="single" w:sz="4" w:space="0" w:color="auto"/>
            </w:tcBorders>
            <w:shd w:val="clear" w:color="auto" w:fill="auto"/>
            <w:noWrap/>
            <w:vAlign w:val="bottom"/>
            <w:hideMark/>
          </w:tcPr>
          <w:p w14:paraId="3DD768CB"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1473.33</w:t>
            </w:r>
          </w:p>
        </w:tc>
        <w:tc>
          <w:tcPr>
            <w:tcW w:w="1440" w:type="dxa"/>
            <w:tcBorders>
              <w:top w:val="nil"/>
              <w:left w:val="nil"/>
              <w:bottom w:val="single" w:sz="4" w:space="0" w:color="auto"/>
              <w:right w:val="single" w:sz="4" w:space="0" w:color="auto"/>
            </w:tcBorders>
            <w:shd w:val="clear" w:color="auto" w:fill="auto"/>
            <w:noWrap/>
            <w:vAlign w:val="bottom"/>
            <w:hideMark/>
          </w:tcPr>
          <w:p w14:paraId="0BDC0905"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1715.13</w:t>
            </w:r>
          </w:p>
        </w:tc>
        <w:tc>
          <w:tcPr>
            <w:tcW w:w="1170" w:type="dxa"/>
            <w:tcBorders>
              <w:top w:val="nil"/>
              <w:left w:val="nil"/>
              <w:bottom w:val="single" w:sz="4" w:space="0" w:color="auto"/>
              <w:right w:val="single" w:sz="4" w:space="0" w:color="auto"/>
            </w:tcBorders>
            <w:shd w:val="clear" w:color="auto" w:fill="auto"/>
            <w:noWrap/>
            <w:vAlign w:val="bottom"/>
            <w:hideMark/>
          </w:tcPr>
          <w:p w14:paraId="1352B885"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1757.12</w:t>
            </w:r>
          </w:p>
        </w:tc>
        <w:tc>
          <w:tcPr>
            <w:tcW w:w="1260" w:type="dxa"/>
            <w:tcBorders>
              <w:top w:val="nil"/>
              <w:left w:val="nil"/>
              <w:bottom w:val="single" w:sz="4" w:space="0" w:color="auto"/>
              <w:right w:val="single" w:sz="4" w:space="0" w:color="auto"/>
            </w:tcBorders>
            <w:shd w:val="clear" w:color="auto" w:fill="auto"/>
            <w:noWrap/>
            <w:vAlign w:val="bottom"/>
            <w:hideMark/>
          </w:tcPr>
          <w:p w14:paraId="677D8687"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1652.32</w:t>
            </w:r>
          </w:p>
        </w:tc>
        <w:tc>
          <w:tcPr>
            <w:tcW w:w="1080" w:type="dxa"/>
            <w:tcBorders>
              <w:top w:val="nil"/>
              <w:left w:val="nil"/>
              <w:bottom w:val="single" w:sz="4" w:space="0" w:color="auto"/>
              <w:right w:val="single" w:sz="4" w:space="0" w:color="auto"/>
            </w:tcBorders>
            <w:shd w:val="clear" w:color="auto" w:fill="auto"/>
            <w:noWrap/>
            <w:vAlign w:val="bottom"/>
            <w:hideMark/>
          </w:tcPr>
          <w:p w14:paraId="559EDC6E"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1515.66</w:t>
            </w:r>
          </w:p>
        </w:tc>
        <w:tc>
          <w:tcPr>
            <w:tcW w:w="1167" w:type="dxa"/>
            <w:tcBorders>
              <w:top w:val="nil"/>
              <w:left w:val="nil"/>
              <w:bottom w:val="single" w:sz="4" w:space="0" w:color="auto"/>
              <w:right w:val="single" w:sz="4" w:space="0" w:color="auto"/>
            </w:tcBorders>
            <w:shd w:val="clear" w:color="auto" w:fill="auto"/>
            <w:noWrap/>
            <w:vAlign w:val="bottom"/>
            <w:hideMark/>
          </w:tcPr>
          <w:p w14:paraId="4A7B5DAC"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1584.66</w:t>
            </w:r>
          </w:p>
        </w:tc>
      </w:tr>
      <w:tr w:rsidR="00D66CCE" w:rsidRPr="00D66CCE" w14:paraId="426FF03A" w14:textId="77777777" w:rsidTr="00752CF2">
        <w:trPr>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27746F29" w14:textId="77777777" w:rsidR="00D66CCE" w:rsidRPr="00D66CCE" w:rsidRDefault="00D66CCE" w:rsidP="00D66CCE">
            <w:pPr>
              <w:jc w:val="center"/>
              <w:rPr>
                <w:rFonts w:ascii="Times Roman" w:hAnsi="Times Roman" w:cs="Calibri"/>
                <w:b/>
                <w:bCs/>
                <w:color w:val="000000"/>
                <w:sz w:val="16"/>
                <w:szCs w:val="16"/>
              </w:rPr>
            </w:pPr>
            <w:r w:rsidRPr="00D66CCE">
              <w:rPr>
                <w:rFonts w:ascii="Times Roman" w:hAnsi="Times Roman" w:cs="Calibri"/>
                <w:b/>
                <w:bCs/>
                <w:color w:val="000000"/>
                <w:sz w:val="16"/>
                <w:szCs w:val="16"/>
              </w:rPr>
              <w:t>Dec-16</w:t>
            </w:r>
          </w:p>
        </w:tc>
        <w:tc>
          <w:tcPr>
            <w:tcW w:w="990" w:type="dxa"/>
            <w:tcBorders>
              <w:top w:val="nil"/>
              <w:left w:val="nil"/>
              <w:bottom w:val="single" w:sz="4" w:space="0" w:color="auto"/>
              <w:right w:val="single" w:sz="4" w:space="0" w:color="auto"/>
            </w:tcBorders>
            <w:shd w:val="clear" w:color="auto" w:fill="auto"/>
            <w:noWrap/>
            <w:vAlign w:val="bottom"/>
            <w:hideMark/>
          </w:tcPr>
          <w:p w14:paraId="38D9381C"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1442.82</w:t>
            </w:r>
          </w:p>
        </w:tc>
        <w:tc>
          <w:tcPr>
            <w:tcW w:w="1170" w:type="dxa"/>
            <w:tcBorders>
              <w:top w:val="nil"/>
              <w:left w:val="nil"/>
              <w:bottom w:val="single" w:sz="4" w:space="0" w:color="auto"/>
              <w:right w:val="single" w:sz="4" w:space="0" w:color="auto"/>
            </w:tcBorders>
            <w:shd w:val="clear" w:color="auto" w:fill="auto"/>
            <w:noWrap/>
            <w:vAlign w:val="bottom"/>
            <w:hideMark/>
          </w:tcPr>
          <w:p w14:paraId="004A5734"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1466.21</w:t>
            </w:r>
          </w:p>
        </w:tc>
        <w:tc>
          <w:tcPr>
            <w:tcW w:w="1440" w:type="dxa"/>
            <w:tcBorders>
              <w:top w:val="nil"/>
              <w:left w:val="nil"/>
              <w:bottom w:val="single" w:sz="4" w:space="0" w:color="auto"/>
              <w:right w:val="single" w:sz="4" w:space="0" w:color="auto"/>
            </w:tcBorders>
            <w:shd w:val="clear" w:color="auto" w:fill="auto"/>
            <w:noWrap/>
            <w:vAlign w:val="bottom"/>
            <w:hideMark/>
          </w:tcPr>
          <w:p w14:paraId="3F000EE0"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1725.56</w:t>
            </w:r>
          </w:p>
        </w:tc>
        <w:tc>
          <w:tcPr>
            <w:tcW w:w="1170" w:type="dxa"/>
            <w:tcBorders>
              <w:top w:val="nil"/>
              <w:left w:val="nil"/>
              <w:bottom w:val="single" w:sz="4" w:space="0" w:color="auto"/>
              <w:right w:val="single" w:sz="4" w:space="0" w:color="auto"/>
            </w:tcBorders>
            <w:shd w:val="clear" w:color="auto" w:fill="auto"/>
            <w:noWrap/>
            <w:vAlign w:val="bottom"/>
            <w:hideMark/>
          </w:tcPr>
          <w:p w14:paraId="00478EEE"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1732.51</w:t>
            </w:r>
          </w:p>
        </w:tc>
        <w:tc>
          <w:tcPr>
            <w:tcW w:w="1260" w:type="dxa"/>
            <w:tcBorders>
              <w:top w:val="nil"/>
              <w:left w:val="nil"/>
              <w:bottom w:val="single" w:sz="4" w:space="0" w:color="auto"/>
              <w:right w:val="single" w:sz="4" w:space="0" w:color="auto"/>
            </w:tcBorders>
            <w:shd w:val="clear" w:color="auto" w:fill="auto"/>
            <w:noWrap/>
            <w:vAlign w:val="bottom"/>
            <w:hideMark/>
          </w:tcPr>
          <w:p w14:paraId="5443035F"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1624.33</w:t>
            </w:r>
          </w:p>
        </w:tc>
        <w:tc>
          <w:tcPr>
            <w:tcW w:w="1080" w:type="dxa"/>
            <w:tcBorders>
              <w:top w:val="nil"/>
              <w:left w:val="nil"/>
              <w:bottom w:val="single" w:sz="4" w:space="0" w:color="auto"/>
              <w:right w:val="single" w:sz="4" w:space="0" w:color="auto"/>
            </w:tcBorders>
            <w:shd w:val="clear" w:color="auto" w:fill="auto"/>
            <w:noWrap/>
            <w:vAlign w:val="bottom"/>
            <w:hideMark/>
          </w:tcPr>
          <w:p w14:paraId="29E53539"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1483.2</w:t>
            </w:r>
          </w:p>
        </w:tc>
        <w:tc>
          <w:tcPr>
            <w:tcW w:w="1167" w:type="dxa"/>
            <w:tcBorders>
              <w:top w:val="nil"/>
              <w:left w:val="nil"/>
              <w:bottom w:val="single" w:sz="4" w:space="0" w:color="auto"/>
              <w:right w:val="single" w:sz="4" w:space="0" w:color="auto"/>
            </w:tcBorders>
            <w:shd w:val="clear" w:color="auto" w:fill="auto"/>
            <w:noWrap/>
            <w:vAlign w:val="bottom"/>
            <w:hideMark/>
          </w:tcPr>
          <w:p w14:paraId="5937882C"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1569.46</w:t>
            </w:r>
          </w:p>
        </w:tc>
      </w:tr>
      <w:tr w:rsidR="00D66CCE" w:rsidRPr="00D66CCE" w14:paraId="11FC1136" w14:textId="77777777" w:rsidTr="00752CF2">
        <w:trPr>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5B5FBEA8" w14:textId="77777777" w:rsidR="00D66CCE" w:rsidRPr="00D66CCE" w:rsidRDefault="00D66CCE" w:rsidP="00D66CCE">
            <w:pPr>
              <w:jc w:val="center"/>
              <w:rPr>
                <w:rFonts w:ascii="Times Roman" w:hAnsi="Times Roman" w:cs="Calibri"/>
                <w:b/>
                <w:bCs/>
                <w:color w:val="000000"/>
                <w:sz w:val="16"/>
                <w:szCs w:val="16"/>
              </w:rPr>
            </w:pPr>
            <w:r w:rsidRPr="00D66CCE">
              <w:rPr>
                <w:rFonts w:ascii="Times Roman" w:hAnsi="Times Roman" w:cs="Calibri"/>
                <w:b/>
                <w:bCs/>
                <w:color w:val="000000"/>
                <w:sz w:val="16"/>
                <w:szCs w:val="16"/>
              </w:rPr>
              <w:t>Mar-17</w:t>
            </w:r>
          </w:p>
        </w:tc>
        <w:tc>
          <w:tcPr>
            <w:tcW w:w="990" w:type="dxa"/>
            <w:tcBorders>
              <w:top w:val="nil"/>
              <w:left w:val="nil"/>
              <w:bottom w:val="single" w:sz="4" w:space="0" w:color="auto"/>
              <w:right w:val="single" w:sz="4" w:space="0" w:color="auto"/>
            </w:tcBorders>
            <w:shd w:val="clear" w:color="auto" w:fill="auto"/>
            <w:noWrap/>
            <w:vAlign w:val="bottom"/>
            <w:hideMark/>
          </w:tcPr>
          <w:p w14:paraId="032207DB"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1482.15</w:t>
            </w:r>
          </w:p>
        </w:tc>
        <w:tc>
          <w:tcPr>
            <w:tcW w:w="1170" w:type="dxa"/>
            <w:tcBorders>
              <w:top w:val="nil"/>
              <w:left w:val="nil"/>
              <w:bottom w:val="single" w:sz="4" w:space="0" w:color="auto"/>
              <w:right w:val="single" w:sz="4" w:space="0" w:color="auto"/>
            </w:tcBorders>
            <w:shd w:val="clear" w:color="auto" w:fill="auto"/>
            <w:noWrap/>
            <w:vAlign w:val="bottom"/>
            <w:hideMark/>
          </w:tcPr>
          <w:p w14:paraId="4B940159"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1510.71</w:t>
            </w:r>
          </w:p>
        </w:tc>
        <w:tc>
          <w:tcPr>
            <w:tcW w:w="1440" w:type="dxa"/>
            <w:tcBorders>
              <w:top w:val="nil"/>
              <w:left w:val="nil"/>
              <w:bottom w:val="single" w:sz="4" w:space="0" w:color="auto"/>
              <w:right w:val="single" w:sz="4" w:space="0" w:color="auto"/>
            </w:tcBorders>
            <w:shd w:val="clear" w:color="auto" w:fill="auto"/>
            <w:noWrap/>
            <w:vAlign w:val="bottom"/>
            <w:hideMark/>
          </w:tcPr>
          <w:p w14:paraId="0804944C"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1798.01</w:t>
            </w:r>
          </w:p>
        </w:tc>
        <w:tc>
          <w:tcPr>
            <w:tcW w:w="1170" w:type="dxa"/>
            <w:tcBorders>
              <w:top w:val="nil"/>
              <w:left w:val="nil"/>
              <w:bottom w:val="single" w:sz="4" w:space="0" w:color="auto"/>
              <w:right w:val="single" w:sz="4" w:space="0" w:color="auto"/>
            </w:tcBorders>
            <w:shd w:val="clear" w:color="auto" w:fill="auto"/>
            <w:noWrap/>
            <w:vAlign w:val="bottom"/>
            <w:hideMark/>
          </w:tcPr>
          <w:p w14:paraId="32B9CD60"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1747.82</w:t>
            </w:r>
          </w:p>
        </w:tc>
        <w:tc>
          <w:tcPr>
            <w:tcW w:w="1260" w:type="dxa"/>
            <w:tcBorders>
              <w:top w:val="nil"/>
              <w:left w:val="nil"/>
              <w:bottom w:val="single" w:sz="4" w:space="0" w:color="auto"/>
              <w:right w:val="single" w:sz="4" w:space="0" w:color="auto"/>
            </w:tcBorders>
            <w:shd w:val="clear" w:color="auto" w:fill="auto"/>
            <w:noWrap/>
            <w:vAlign w:val="bottom"/>
            <w:hideMark/>
          </w:tcPr>
          <w:p w14:paraId="1D08A455"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1683.17</w:t>
            </w:r>
          </w:p>
        </w:tc>
        <w:tc>
          <w:tcPr>
            <w:tcW w:w="1080" w:type="dxa"/>
            <w:tcBorders>
              <w:top w:val="nil"/>
              <w:left w:val="nil"/>
              <w:bottom w:val="single" w:sz="4" w:space="0" w:color="auto"/>
              <w:right w:val="single" w:sz="4" w:space="0" w:color="auto"/>
            </w:tcBorders>
            <w:shd w:val="clear" w:color="auto" w:fill="auto"/>
            <w:noWrap/>
            <w:vAlign w:val="bottom"/>
            <w:hideMark/>
          </w:tcPr>
          <w:p w14:paraId="6F951D27"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1535.87</w:t>
            </w:r>
          </w:p>
        </w:tc>
        <w:tc>
          <w:tcPr>
            <w:tcW w:w="1167" w:type="dxa"/>
            <w:tcBorders>
              <w:top w:val="nil"/>
              <w:left w:val="nil"/>
              <w:bottom w:val="single" w:sz="4" w:space="0" w:color="auto"/>
              <w:right w:val="single" w:sz="4" w:space="0" w:color="auto"/>
            </w:tcBorders>
            <w:shd w:val="clear" w:color="auto" w:fill="auto"/>
            <w:noWrap/>
            <w:vAlign w:val="bottom"/>
            <w:hideMark/>
          </w:tcPr>
          <w:p w14:paraId="468C5DEC"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1613.52</w:t>
            </w:r>
          </w:p>
        </w:tc>
      </w:tr>
      <w:tr w:rsidR="00D66CCE" w:rsidRPr="00D66CCE" w14:paraId="6F7ABBCE" w14:textId="77777777" w:rsidTr="00752CF2">
        <w:trPr>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0E2CFC5E" w14:textId="77777777" w:rsidR="00D66CCE" w:rsidRPr="00D66CCE" w:rsidRDefault="00D66CCE" w:rsidP="00D66CCE">
            <w:pPr>
              <w:jc w:val="center"/>
              <w:rPr>
                <w:rFonts w:ascii="Times Roman" w:hAnsi="Times Roman" w:cs="Calibri"/>
                <w:b/>
                <w:bCs/>
                <w:color w:val="000000"/>
                <w:sz w:val="16"/>
                <w:szCs w:val="16"/>
              </w:rPr>
            </w:pPr>
            <w:r w:rsidRPr="00D66CCE">
              <w:rPr>
                <w:rFonts w:ascii="Times Roman" w:hAnsi="Times Roman" w:cs="Calibri"/>
                <w:b/>
                <w:bCs/>
                <w:color w:val="000000"/>
                <w:sz w:val="16"/>
                <w:szCs w:val="16"/>
              </w:rPr>
              <w:t>Jun-17</w:t>
            </w:r>
          </w:p>
        </w:tc>
        <w:tc>
          <w:tcPr>
            <w:tcW w:w="990" w:type="dxa"/>
            <w:tcBorders>
              <w:top w:val="nil"/>
              <w:left w:val="nil"/>
              <w:bottom w:val="single" w:sz="4" w:space="0" w:color="auto"/>
              <w:right w:val="single" w:sz="4" w:space="0" w:color="auto"/>
            </w:tcBorders>
            <w:shd w:val="clear" w:color="auto" w:fill="auto"/>
            <w:noWrap/>
            <w:vAlign w:val="bottom"/>
            <w:hideMark/>
          </w:tcPr>
          <w:p w14:paraId="6EDA5B04"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1533.22</w:t>
            </w:r>
          </w:p>
        </w:tc>
        <w:tc>
          <w:tcPr>
            <w:tcW w:w="1170" w:type="dxa"/>
            <w:tcBorders>
              <w:top w:val="nil"/>
              <w:left w:val="nil"/>
              <w:bottom w:val="single" w:sz="4" w:space="0" w:color="auto"/>
              <w:right w:val="single" w:sz="4" w:space="0" w:color="auto"/>
            </w:tcBorders>
            <w:shd w:val="clear" w:color="auto" w:fill="auto"/>
            <w:noWrap/>
            <w:vAlign w:val="bottom"/>
            <w:hideMark/>
          </w:tcPr>
          <w:p w14:paraId="49E2A37C"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1574.67</w:t>
            </w:r>
          </w:p>
        </w:tc>
        <w:tc>
          <w:tcPr>
            <w:tcW w:w="1440" w:type="dxa"/>
            <w:tcBorders>
              <w:top w:val="nil"/>
              <w:left w:val="nil"/>
              <w:bottom w:val="single" w:sz="4" w:space="0" w:color="auto"/>
              <w:right w:val="single" w:sz="4" w:space="0" w:color="auto"/>
            </w:tcBorders>
            <w:shd w:val="clear" w:color="auto" w:fill="auto"/>
            <w:noWrap/>
            <w:vAlign w:val="bottom"/>
            <w:hideMark/>
          </w:tcPr>
          <w:p w14:paraId="16A6AFC7"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1853.84</w:t>
            </w:r>
          </w:p>
        </w:tc>
        <w:tc>
          <w:tcPr>
            <w:tcW w:w="1170" w:type="dxa"/>
            <w:tcBorders>
              <w:top w:val="nil"/>
              <w:left w:val="nil"/>
              <w:bottom w:val="single" w:sz="4" w:space="0" w:color="auto"/>
              <w:right w:val="single" w:sz="4" w:space="0" w:color="auto"/>
            </w:tcBorders>
            <w:shd w:val="clear" w:color="auto" w:fill="auto"/>
            <w:noWrap/>
            <w:vAlign w:val="bottom"/>
            <w:hideMark/>
          </w:tcPr>
          <w:p w14:paraId="13B23612"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1794.2</w:t>
            </w:r>
          </w:p>
        </w:tc>
        <w:tc>
          <w:tcPr>
            <w:tcW w:w="1260" w:type="dxa"/>
            <w:tcBorders>
              <w:top w:val="nil"/>
              <w:left w:val="nil"/>
              <w:bottom w:val="single" w:sz="4" w:space="0" w:color="auto"/>
              <w:right w:val="single" w:sz="4" w:space="0" w:color="auto"/>
            </w:tcBorders>
            <w:shd w:val="clear" w:color="auto" w:fill="auto"/>
            <w:noWrap/>
            <w:vAlign w:val="bottom"/>
            <w:hideMark/>
          </w:tcPr>
          <w:p w14:paraId="36D0FCAC"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1701.26</w:t>
            </w:r>
          </w:p>
        </w:tc>
        <w:tc>
          <w:tcPr>
            <w:tcW w:w="1080" w:type="dxa"/>
            <w:tcBorders>
              <w:top w:val="nil"/>
              <w:left w:val="nil"/>
              <w:bottom w:val="single" w:sz="4" w:space="0" w:color="auto"/>
              <w:right w:val="single" w:sz="4" w:space="0" w:color="auto"/>
            </w:tcBorders>
            <w:shd w:val="clear" w:color="auto" w:fill="auto"/>
            <w:noWrap/>
            <w:vAlign w:val="bottom"/>
            <w:hideMark/>
          </w:tcPr>
          <w:p w14:paraId="0A7A2BCD"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1544.64</w:t>
            </w:r>
          </w:p>
        </w:tc>
        <w:tc>
          <w:tcPr>
            <w:tcW w:w="1167" w:type="dxa"/>
            <w:tcBorders>
              <w:top w:val="nil"/>
              <w:left w:val="nil"/>
              <w:bottom w:val="single" w:sz="4" w:space="0" w:color="auto"/>
              <w:right w:val="single" w:sz="4" w:space="0" w:color="auto"/>
            </w:tcBorders>
            <w:shd w:val="clear" w:color="auto" w:fill="auto"/>
            <w:noWrap/>
            <w:vAlign w:val="bottom"/>
            <w:hideMark/>
          </w:tcPr>
          <w:p w14:paraId="0BEF1EBC"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1661.65</w:t>
            </w:r>
          </w:p>
        </w:tc>
      </w:tr>
      <w:tr w:rsidR="00D66CCE" w:rsidRPr="00D66CCE" w14:paraId="07C4341F" w14:textId="77777777" w:rsidTr="00752CF2">
        <w:trPr>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5283BFCD" w14:textId="77777777" w:rsidR="00D66CCE" w:rsidRPr="00D66CCE" w:rsidRDefault="00D66CCE" w:rsidP="00D66CCE">
            <w:pPr>
              <w:jc w:val="center"/>
              <w:rPr>
                <w:rFonts w:ascii="Times Roman" w:hAnsi="Times Roman" w:cs="Calibri"/>
                <w:b/>
                <w:bCs/>
                <w:color w:val="000000"/>
                <w:sz w:val="16"/>
                <w:szCs w:val="16"/>
              </w:rPr>
            </w:pPr>
            <w:r w:rsidRPr="00D66CCE">
              <w:rPr>
                <w:rFonts w:ascii="Times Roman" w:hAnsi="Times Roman" w:cs="Calibri"/>
                <w:b/>
                <w:bCs/>
                <w:color w:val="000000"/>
                <w:sz w:val="16"/>
                <w:szCs w:val="16"/>
              </w:rPr>
              <w:t>Sep-17</w:t>
            </w:r>
          </w:p>
        </w:tc>
        <w:tc>
          <w:tcPr>
            <w:tcW w:w="990" w:type="dxa"/>
            <w:tcBorders>
              <w:top w:val="nil"/>
              <w:left w:val="nil"/>
              <w:bottom w:val="single" w:sz="4" w:space="0" w:color="auto"/>
              <w:right w:val="single" w:sz="4" w:space="0" w:color="auto"/>
            </w:tcBorders>
            <w:shd w:val="clear" w:color="auto" w:fill="auto"/>
            <w:noWrap/>
            <w:vAlign w:val="bottom"/>
            <w:hideMark/>
          </w:tcPr>
          <w:p w14:paraId="2361FFF4"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1506.84</w:t>
            </w:r>
          </w:p>
        </w:tc>
        <w:tc>
          <w:tcPr>
            <w:tcW w:w="1170" w:type="dxa"/>
            <w:tcBorders>
              <w:top w:val="nil"/>
              <w:left w:val="nil"/>
              <w:bottom w:val="single" w:sz="4" w:space="0" w:color="auto"/>
              <w:right w:val="single" w:sz="4" w:space="0" w:color="auto"/>
            </w:tcBorders>
            <w:shd w:val="clear" w:color="auto" w:fill="auto"/>
            <w:noWrap/>
            <w:vAlign w:val="bottom"/>
            <w:hideMark/>
          </w:tcPr>
          <w:p w14:paraId="01A4FD60"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1540.11</w:t>
            </w:r>
          </w:p>
        </w:tc>
        <w:tc>
          <w:tcPr>
            <w:tcW w:w="1440" w:type="dxa"/>
            <w:tcBorders>
              <w:top w:val="nil"/>
              <w:left w:val="nil"/>
              <w:bottom w:val="single" w:sz="4" w:space="0" w:color="auto"/>
              <w:right w:val="single" w:sz="4" w:space="0" w:color="auto"/>
            </w:tcBorders>
            <w:shd w:val="clear" w:color="auto" w:fill="auto"/>
            <w:noWrap/>
            <w:vAlign w:val="bottom"/>
            <w:hideMark/>
          </w:tcPr>
          <w:p w14:paraId="3198F529"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1754.81</w:t>
            </w:r>
          </w:p>
        </w:tc>
        <w:tc>
          <w:tcPr>
            <w:tcW w:w="1170" w:type="dxa"/>
            <w:tcBorders>
              <w:top w:val="nil"/>
              <w:left w:val="nil"/>
              <w:bottom w:val="single" w:sz="4" w:space="0" w:color="auto"/>
              <w:right w:val="single" w:sz="4" w:space="0" w:color="auto"/>
            </w:tcBorders>
            <w:shd w:val="clear" w:color="auto" w:fill="auto"/>
            <w:noWrap/>
            <w:vAlign w:val="bottom"/>
            <w:hideMark/>
          </w:tcPr>
          <w:p w14:paraId="540202F5"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1824.56</w:t>
            </w:r>
          </w:p>
        </w:tc>
        <w:tc>
          <w:tcPr>
            <w:tcW w:w="1260" w:type="dxa"/>
            <w:tcBorders>
              <w:top w:val="nil"/>
              <w:left w:val="nil"/>
              <w:bottom w:val="single" w:sz="4" w:space="0" w:color="auto"/>
              <w:right w:val="single" w:sz="4" w:space="0" w:color="auto"/>
            </w:tcBorders>
            <w:shd w:val="clear" w:color="auto" w:fill="auto"/>
            <w:noWrap/>
            <w:vAlign w:val="bottom"/>
            <w:hideMark/>
          </w:tcPr>
          <w:p w14:paraId="6C3846E8"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1683.97</w:t>
            </w:r>
          </w:p>
        </w:tc>
        <w:tc>
          <w:tcPr>
            <w:tcW w:w="1080" w:type="dxa"/>
            <w:tcBorders>
              <w:top w:val="nil"/>
              <w:left w:val="nil"/>
              <w:bottom w:val="single" w:sz="4" w:space="0" w:color="auto"/>
              <w:right w:val="single" w:sz="4" w:space="0" w:color="auto"/>
            </w:tcBorders>
            <w:shd w:val="clear" w:color="auto" w:fill="auto"/>
            <w:noWrap/>
            <w:vAlign w:val="bottom"/>
            <w:hideMark/>
          </w:tcPr>
          <w:p w14:paraId="460528F8"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1541.18</w:t>
            </w:r>
          </w:p>
        </w:tc>
        <w:tc>
          <w:tcPr>
            <w:tcW w:w="1167" w:type="dxa"/>
            <w:tcBorders>
              <w:top w:val="nil"/>
              <w:left w:val="nil"/>
              <w:bottom w:val="single" w:sz="4" w:space="0" w:color="auto"/>
              <w:right w:val="single" w:sz="4" w:space="0" w:color="auto"/>
            </w:tcBorders>
            <w:shd w:val="clear" w:color="auto" w:fill="auto"/>
            <w:noWrap/>
            <w:vAlign w:val="bottom"/>
            <w:hideMark/>
          </w:tcPr>
          <w:p w14:paraId="4F018124"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1648.08</w:t>
            </w:r>
          </w:p>
        </w:tc>
      </w:tr>
      <w:tr w:rsidR="00D66CCE" w:rsidRPr="00D66CCE" w14:paraId="1E1F7BFB" w14:textId="77777777" w:rsidTr="00752CF2">
        <w:trPr>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0D104E46" w14:textId="77777777" w:rsidR="00D66CCE" w:rsidRPr="00D66CCE" w:rsidRDefault="00D66CCE" w:rsidP="00D66CCE">
            <w:pPr>
              <w:jc w:val="center"/>
              <w:rPr>
                <w:rFonts w:ascii="Times Roman" w:hAnsi="Times Roman" w:cs="Calibri"/>
                <w:b/>
                <w:bCs/>
                <w:color w:val="000000"/>
                <w:sz w:val="16"/>
                <w:szCs w:val="16"/>
              </w:rPr>
            </w:pPr>
            <w:r w:rsidRPr="00D66CCE">
              <w:rPr>
                <w:rFonts w:ascii="Times Roman" w:hAnsi="Times Roman" w:cs="Calibri"/>
                <w:b/>
                <w:bCs/>
                <w:color w:val="000000"/>
                <w:sz w:val="16"/>
                <w:szCs w:val="16"/>
              </w:rPr>
              <w:t>Dec-17</w:t>
            </w:r>
          </w:p>
        </w:tc>
        <w:tc>
          <w:tcPr>
            <w:tcW w:w="990" w:type="dxa"/>
            <w:tcBorders>
              <w:top w:val="nil"/>
              <w:left w:val="nil"/>
              <w:bottom w:val="single" w:sz="4" w:space="0" w:color="auto"/>
              <w:right w:val="single" w:sz="4" w:space="0" w:color="auto"/>
            </w:tcBorders>
            <w:shd w:val="clear" w:color="auto" w:fill="auto"/>
            <w:noWrap/>
            <w:vAlign w:val="bottom"/>
            <w:hideMark/>
          </w:tcPr>
          <w:p w14:paraId="45979212"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1500.18</w:t>
            </w:r>
          </w:p>
        </w:tc>
        <w:tc>
          <w:tcPr>
            <w:tcW w:w="1170" w:type="dxa"/>
            <w:tcBorders>
              <w:top w:val="nil"/>
              <w:left w:val="nil"/>
              <w:bottom w:val="single" w:sz="4" w:space="0" w:color="auto"/>
              <w:right w:val="single" w:sz="4" w:space="0" w:color="auto"/>
            </w:tcBorders>
            <w:shd w:val="clear" w:color="auto" w:fill="auto"/>
            <w:noWrap/>
            <w:vAlign w:val="bottom"/>
            <w:hideMark/>
          </w:tcPr>
          <w:p w14:paraId="62CB90AF"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1515.64</w:t>
            </w:r>
          </w:p>
        </w:tc>
        <w:tc>
          <w:tcPr>
            <w:tcW w:w="1440" w:type="dxa"/>
            <w:tcBorders>
              <w:top w:val="nil"/>
              <w:left w:val="nil"/>
              <w:bottom w:val="single" w:sz="4" w:space="0" w:color="auto"/>
              <w:right w:val="single" w:sz="4" w:space="0" w:color="auto"/>
            </w:tcBorders>
            <w:shd w:val="clear" w:color="auto" w:fill="auto"/>
            <w:noWrap/>
            <w:vAlign w:val="bottom"/>
            <w:hideMark/>
          </w:tcPr>
          <w:p w14:paraId="367A62BD"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1734.36</w:t>
            </w:r>
          </w:p>
        </w:tc>
        <w:tc>
          <w:tcPr>
            <w:tcW w:w="1170" w:type="dxa"/>
            <w:tcBorders>
              <w:top w:val="nil"/>
              <w:left w:val="nil"/>
              <w:bottom w:val="single" w:sz="4" w:space="0" w:color="auto"/>
              <w:right w:val="single" w:sz="4" w:space="0" w:color="auto"/>
            </w:tcBorders>
            <w:shd w:val="clear" w:color="auto" w:fill="auto"/>
            <w:noWrap/>
            <w:vAlign w:val="bottom"/>
            <w:hideMark/>
          </w:tcPr>
          <w:p w14:paraId="102ACC59"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1778.04</w:t>
            </w:r>
          </w:p>
        </w:tc>
        <w:tc>
          <w:tcPr>
            <w:tcW w:w="1260" w:type="dxa"/>
            <w:tcBorders>
              <w:top w:val="nil"/>
              <w:left w:val="nil"/>
              <w:bottom w:val="single" w:sz="4" w:space="0" w:color="auto"/>
              <w:right w:val="single" w:sz="4" w:space="0" w:color="auto"/>
            </w:tcBorders>
            <w:shd w:val="clear" w:color="auto" w:fill="auto"/>
            <w:noWrap/>
            <w:vAlign w:val="bottom"/>
            <w:hideMark/>
          </w:tcPr>
          <w:p w14:paraId="54EE2415"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1672.55</w:t>
            </w:r>
          </w:p>
        </w:tc>
        <w:tc>
          <w:tcPr>
            <w:tcW w:w="1080" w:type="dxa"/>
            <w:tcBorders>
              <w:top w:val="nil"/>
              <w:left w:val="nil"/>
              <w:bottom w:val="single" w:sz="4" w:space="0" w:color="auto"/>
              <w:right w:val="single" w:sz="4" w:space="0" w:color="auto"/>
            </w:tcBorders>
            <w:shd w:val="clear" w:color="auto" w:fill="auto"/>
            <w:noWrap/>
            <w:vAlign w:val="bottom"/>
            <w:hideMark/>
          </w:tcPr>
          <w:p w14:paraId="4EEB2AD8"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1585.27</w:t>
            </w:r>
          </w:p>
        </w:tc>
        <w:tc>
          <w:tcPr>
            <w:tcW w:w="1167" w:type="dxa"/>
            <w:tcBorders>
              <w:top w:val="nil"/>
              <w:left w:val="nil"/>
              <w:bottom w:val="single" w:sz="4" w:space="0" w:color="auto"/>
              <w:right w:val="single" w:sz="4" w:space="0" w:color="auto"/>
            </w:tcBorders>
            <w:shd w:val="clear" w:color="auto" w:fill="auto"/>
            <w:noWrap/>
            <w:vAlign w:val="bottom"/>
            <w:hideMark/>
          </w:tcPr>
          <w:p w14:paraId="2ED78BEB" w14:textId="77777777" w:rsidR="00D66CCE" w:rsidRPr="00D66CCE" w:rsidRDefault="00D66CCE" w:rsidP="00752CF2">
            <w:pPr>
              <w:jc w:val="center"/>
              <w:rPr>
                <w:rFonts w:ascii="Times Roman" w:hAnsi="Times Roman" w:cs="Calibri"/>
                <w:color w:val="000000"/>
                <w:sz w:val="16"/>
                <w:szCs w:val="16"/>
              </w:rPr>
            </w:pPr>
            <w:r w:rsidRPr="00D66CCE">
              <w:rPr>
                <w:rFonts w:ascii="Times Roman" w:hAnsi="Times Roman" w:cs="Calibri"/>
                <w:color w:val="000000"/>
                <w:sz w:val="16"/>
                <w:szCs w:val="16"/>
              </w:rPr>
              <w:t>1626.23</w:t>
            </w:r>
          </w:p>
        </w:tc>
      </w:tr>
      <w:tr w:rsidR="00D66CCE" w:rsidRPr="00D66CCE" w14:paraId="36C8FE0D" w14:textId="77777777" w:rsidTr="00752CF2">
        <w:trPr>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38E41C35" w14:textId="77777777" w:rsidR="00D66CCE" w:rsidRPr="00D66CCE" w:rsidRDefault="00D66CCE" w:rsidP="00D66CCE">
            <w:pPr>
              <w:jc w:val="center"/>
              <w:rPr>
                <w:rFonts w:ascii="Times Roman" w:hAnsi="Times Roman" w:cs="Calibri"/>
                <w:b/>
                <w:bCs/>
                <w:i/>
                <w:iCs/>
                <w:color w:val="000000"/>
                <w:sz w:val="16"/>
                <w:szCs w:val="16"/>
              </w:rPr>
            </w:pPr>
            <w:r w:rsidRPr="00D66CCE">
              <w:rPr>
                <w:rFonts w:ascii="Times Roman" w:hAnsi="Times Roman" w:cs="Calibri"/>
                <w:b/>
                <w:bCs/>
                <w:i/>
                <w:iCs/>
                <w:color w:val="000000"/>
                <w:sz w:val="16"/>
                <w:szCs w:val="16"/>
              </w:rPr>
              <w:t>Mar-18</w:t>
            </w:r>
          </w:p>
        </w:tc>
        <w:tc>
          <w:tcPr>
            <w:tcW w:w="990" w:type="dxa"/>
            <w:tcBorders>
              <w:top w:val="nil"/>
              <w:left w:val="nil"/>
              <w:bottom w:val="single" w:sz="4" w:space="0" w:color="auto"/>
              <w:right w:val="single" w:sz="4" w:space="0" w:color="auto"/>
            </w:tcBorders>
            <w:shd w:val="clear" w:color="auto" w:fill="auto"/>
            <w:noWrap/>
            <w:vAlign w:val="bottom"/>
            <w:hideMark/>
          </w:tcPr>
          <w:p w14:paraId="221AF6CC"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1625.00</w:t>
            </w:r>
          </w:p>
        </w:tc>
        <w:tc>
          <w:tcPr>
            <w:tcW w:w="1170" w:type="dxa"/>
            <w:tcBorders>
              <w:top w:val="nil"/>
              <w:left w:val="nil"/>
              <w:bottom w:val="single" w:sz="4" w:space="0" w:color="auto"/>
              <w:right w:val="single" w:sz="4" w:space="0" w:color="auto"/>
            </w:tcBorders>
            <w:shd w:val="clear" w:color="auto" w:fill="auto"/>
            <w:noWrap/>
            <w:vAlign w:val="bottom"/>
            <w:hideMark/>
          </w:tcPr>
          <w:p w14:paraId="7F7AA5E8"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1638.41</w:t>
            </w:r>
          </w:p>
        </w:tc>
        <w:tc>
          <w:tcPr>
            <w:tcW w:w="1440" w:type="dxa"/>
            <w:tcBorders>
              <w:top w:val="nil"/>
              <w:left w:val="nil"/>
              <w:bottom w:val="single" w:sz="4" w:space="0" w:color="auto"/>
              <w:right w:val="single" w:sz="4" w:space="0" w:color="auto"/>
            </w:tcBorders>
            <w:shd w:val="clear" w:color="auto" w:fill="auto"/>
            <w:noWrap/>
            <w:vAlign w:val="bottom"/>
            <w:hideMark/>
          </w:tcPr>
          <w:p w14:paraId="1F3B9F28"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1922.53</w:t>
            </w:r>
          </w:p>
        </w:tc>
        <w:tc>
          <w:tcPr>
            <w:tcW w:w="1170" w:type="dxa"/>
            <w:tcBorders>
              <w:top w:val="nil"/>
              <w:left w:val="nil"/>
              <w:bottom w:val="single" w:sz="4" w:space="0" w:color="auto"/>
              <w:right w:val="single" w:sz="4" w:space="0" w:color="auto"/>
            </w:tcBorders>
            <w:shd w:val="clear" w:color="auto" w:fill="auto"/>
            <w:noWrap/>
            <w:vAlign w:val="bottom"/>
            <w:hideMark/>
          </w:tcPr>
          <w:p w14:paraId="4D558E55"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1933.42</w:t>
            </w:r>
          </w:p>
        </w:tc>
        <w:tc>
          <w:tcPr>
            <w:tcW w:w="1260" w:type="dxa"/>
            <w:tcBorders>
              <w:top w:val="nil"/>
              <w:left w:val="nil"/>
              <w:bottom w:val="single" w:sz="4" w:space="0" w:color="auto"/>
              <w:right w:val="single" w:sz="4" w:space="0" w:color="auto"/>
            </w:tcBorders>
            <w:shd w:val="clear" w:color="auto" w:fill="auto"/>
            <w:noWrap/>
            <w:vAlign w:val="bottom"/>
            <w:hideMark/>
          </w:tcPr>
          <w:p w14:paraId="664233AF"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1796.45</w:t>
            </w:r>
          </w:p>
        </w:tc>
        <w:tc>
          <w:tcPr>
            <w:tcW w:w="1080" w:type="dxa"/>
            <w:tcBorders>
              <w:top w:val="nil"/>
              <w:left w:val="nil"/>
              <w:bottom w:val="single" w:sz="4" w:space="0" w:color="auto"/>
              <w:right w:val="single" w:sz="4" w:space="0" w:color="auto"/>
            </w:tcBorders>
            <w:shd w:val="clear" w:color="auto" w:fill="auto"/>
            <w:noWrap/>
            <w:vAlign w:val="bottom"/>
            <w:hideMark/>
          </w:tcPr>
          <w:p w14:paraId="14C5B47E"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1689.14</w:t>
            </w:r>
          </w:p>
        </w:tc>
        <w:tc>
          <w:tcPr>
            <w:tcW w:w="1167" w:type="dxa"/>
            <w:tcBorders>
              <w:top w:val="nil"/>
              <w:left w:val="nil"/>
              <w:bottom w:val="single" w:sz="4" w:space="0" w:color="auto"/>
              <w:right w:val="single" w:sz="4" w:space="0" w:color="auto"/>
            </w:tcBorders>
            <w:shd w:val="clear" w:color="auto" w:fill="auto"/>
            <w:noWrap/>
            <w:vAlign w:val="bottom"/>
            <w:hideMark/>
          </w:tcPr>
          <w:p w14:paraId="7FA9F92C"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1689.14</w:t>
            </w:r>
          </w:p>
        </w:tc>
      </w:tr>
      <w:tr w:rsidR="00D66CCE" w:rsidRPr="00D66CCE" w14:paraId="4D5D819E" w14:textId="77777777" w:rsidTr="00752CF2">
        <w:trPr>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57C7164F" w14:textId="77777777" w:rsidR="00D66CCE" w:rsidRPr="00D66CCE" w:rsidRDefault="00D66CCE" w:rsidP="00D66CCE">
            <w:pPr>
              <w:jc w:val="center"/>
              <w:rPr>
                <w:rFonts w:ascii="Times Roman" w:hAnsi="Times Roman" w:cs="Calibri"/>
                <w:b/>
                <w:bCs/>
                <w:i/>
                <w:iCs/>
                <w:color w:val="000000"/>
                <w:sz w:val="16"/>
                <w:szCs w:val="16"/>
              </w:rPr>
            </w:pPr>
            <w:r w:rsidRPr="00D66CCE">
              <w:rPr>
                <w:rFonts w:ascii="Times Roman" w:hAnsi="Times Roman" w:cs="Calibri"/>
                <w:b/>
                <w:bCs/>
                <w:i/>
                <w:iCs/>
                <w:color w:val="000000"/>
                <w:sz w:val="16"/>
                <w:szCs w:val="16"/>
              </w:rPr>
              <w:t>Jun-18</w:t>
            </w:r>
          </w:p>
        </w:tc>
        <w:tc>
          <w:tcPr>
            <w:tcW w:w="990" w:type="dxa"/>
            <w:tcBorders>
              <w:top w:val="nil"/>
              <w:left w:val="nil"/>
              <w:bottom w:val="single" w:sz="4" w:space="0" w:color="auto"/>
              <w:right w:val="single" w:sz="4" w:space="0" w:color="auto"/>
            </w:tcBorders>
            <w:shd w:val="clear" w:color="auto" w:fill="auto"/>
            <w:noWrap/>
            <w:vAlign w:val="bottom"/>
            <w:hideMark/>
          </w:tcPr>
          <w:p w14:paraId="0BAFA986"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1658.72</w:t>
            </w:r>
          </w:p>
        </w:tc>
        <w:tc>
          <w:tcPr>
            <w:tcW w:w="1170" w:type="dxa"/>
            <w:tcBorders>
              <w:top w:val="nil"/>
              <w:left w:val="nil"/>
              <w:bottom w:val="single" w:sz="4" w:space="0" w:color="auto"/>
              <w:right w:val="single" w:sz="4" w:space="0" w:color="auto"/>
            </w:tcBorders>
            <w:shd w:val="clear" w:color="auto" w:fill="auto"/>
            <w:noWrap/>
            <w:vAlign w:val="bottom"/>
            <w:hideMark/>
          </w:tcPr>
          <w:p w14:paraId="6D071E78"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1670.31</w:t>
            </w:r>
          </w:p>
        </w:tc>
        <w:tc>
          <w:tcPr>
            <w:tcW w:w="1440" w:type="dxa"/>
            <w:tcBorders>
              <w:top w:val="nil"/>
              <w:left w:val="nil"/>
              <w:bottom w:val="single" w:sz="4" w:space="0" w:color="auto"/>
              <w:right w:val="single" w:sz="4" w:space="0" w:color="auto"/>
            </w:tcBorders>
            <w:shd w:val="clear" w:color="auto" w:fill="auto"/>
            <w:noWrap/>
            <w:vAlign w:val="bottom"/>
            <w:hideMark/>
          </w:tcPr>
          <w:p w14:paraId="4528C28D"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1958.58</w:t>
            </w:r>
          </w:p>
        </w:tc>
        <w:tc>
          <w:tcPr>
            <w:tcW w:w="1170" w:type="dxa"/>
            <w:tcBorders>
              <w:top w:val="nil"/>
              <w:left w:val="nil"/>
              <w:bottom w:val="single" w:sz="4" w:space="0" w:color="auto"/>
              <w:right w:val="single" w:sz="4" w:space="0" w:color="auto"/>
            </w:tcBorders>
            <w:shd w:val="clear" w:color="auto" w:fill="auto"/>
            <w:noWrap/>
            <w:vAlign w:val="bottom"/>
            <w:hideMark/>
          </w:tcPr>
          <w:p w14:paraId="47BC76DC"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1975.37</w:t>
            </w:r>
          </w:p>
        </w:tc>
        <w:tc>
          <w:tcPr>
            <w:tcW w:w="1260" w:type="dxa"/>
            <w:tcBorders>
              <w:top w:val="nil"/>
              <w:left w:val="nil"/>
              <w:bottom w:val="single" w:sz="4" w:space="0" w:color="auto"/>
              <w:right w:val="single" w:sz="4" w:space="0" w:color="auto"/>
            </w:tcBorders>
            <w:shd w:val="clear" w:color="auto" w:fill="auto"/>
            <w:noWrap/>
            <w:vAlign w:val="bottom"/>
            <w:hideMark/>
          </w:tcPr>
          <w:p w14:paraId="2428B562"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1823.42</w:t>
            </w:r>
          </w:p>
        </w:tc>
        <w:tc>
          <w:tcPr>
            <w:tcW w:w="1080" w:type="dxa"/>
            <w:tcBorders>
              <w:top w:val="nil"/>
              <w:left w:val="nil"/>
              <w:bottom w:val="single" w:sz="4" w:space="0" w:color="auto"/>
              <w:right w:val="single" w:sz="4" w:space="0" w:color="auto"/>
            </w:tcBorders>
            <w:shd w:val="clear" w:color="auto" w:fill="auto"/>
            <w:noWrap/>
            <w:vAlign w:val="bottom"/>
            <w:hideMark/>
          </w:tcPr>
          <w:p w14:paraId="48C333D0"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1726.69</w:t>
            </w:r>
          </w:p>
        </w:tc>
        <w:tc>
          <w:tcPr>
            <w:tcW w:w="1167" w:type="dxa"/>
            <w:tcBorders>
              <w:top w:val="nil"/>
              <w:left w:val="nil"/>
              <w:bottom w:val="single" w:sz="4" w:space="0" w:color="auto"/>
              <w:right w:val="single" w:sz="4" w:space="0" w:color="auto"/>
            </w:tcBorders>
            <w:shd w:val="clear" w:color="auto" w:fill="auto"/>
            <w:noWrap/>
            <w:vAlign w:val="bottom"/>
            <w:hideMark/>
          </w:tcPr>
          <w:p w14:paraId="03A789C8"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1726.69</w:t>
            </w:r>
          </w:p>
        </w:tc>
      </w:tr>
      <w:tr w:rsidR="00D66CCE" w:rsidRPr="00D66CCE" w14:paraId="0F5D1B47" w14:textId="77777777" w:rsidTr="00752CF2">
        <w:trPr>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17425A93" w14:textId="77777777" w:rsidR="00D66CCE" w:rsidRPr="00D66CCE" w:rsidRDefault="00D66CCE" w:rsidP="00D66CCE">
            <w:pPr>
              <w:jc w:val="center"/>
              <w:rPr>
                <w:rFonts w:ascii="Times Roman" w:hAnsi="Times Roman" w:cs="Calibri"/>
                <w:b/>
                <w:bCs/>
                <w:i/>
                <w:iCs/>
                <w:color w:val="000000"/>
                <w:sz w:val="16"/>
                <w:szCs w:val="16"/>
              </w:rPr>
            </w:pPr>
            <w:r w:rsidRPr="00D66CCE">
              <w:rPr>
                <w:rFonts w:ascii="Times Roman" w:hAnsi="Times Roman" w:cs="Calibri"/>
                <w:b/>
                <w:bCs/>
                <w:i/>
                <w:iCs/>
                <w:color w:val="000000"/>
                <w:sz w:val="16"/>
                <w:szCs w:val="16"/>
              </w:rPr>
              <w:t>Sep-18</w:t>
            </w:r>
          </w:p>
        </w:tc>
        <w:tc>
          <w:tcPr>
            <w:tcW w:w="990" w:type="dxa"/>
            <w:tcBorders>
              <w:top w:val="nil"/>
              <w:left w:val="nil"/>
              <w:bottom w:val="single" w:sz="4" w:space="0" w:color="auto"/>
              <w:right w:val="single" w:sz="4" w:space="0" w:color="auto"/>
            </w:tcBorders>
            <w:shd w:val="clear" w:color="auto" w:fill="auto"/>
            <w:noWrap/>
            <w:vAlign w:val="bottom"/>
            <w:hideMark/>
          </w:tcPr>
          <w:p w14:paraId="67997A83"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1693.31</w:t>
            </w:r>
          </w:p>
        </w:tc>
        <w:tc>
          <w:tcPr>
            <w:tcW w:w="1170" w:type="dxa"/>
            <w:tcBorders>
              <w:top w:val="nil"/>
              <w:left w:val="nil"/>
              <w:bottom w:val="single" w:sz="4" w:space="0" w:color="auto"/>
              <w:right w:val="single" w:sz="4" w:space="0" w:color="auto"/>
            </w:tcBorders>
            <w:shd w:val="clear" w:color="auto" w:fill="auto"/>
            <w:noWrap/>
            <w:vAlign w:val="bottom"/>
            <w:hideMark/>
          </w:tcPr>
          <w:p w14:paraId="05FDEDE0"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1702.97</w:t>
            </w:r>
          </w:p>
        </w:tc>
        <w:tc>
          <w:tcPr>
            <w:tcW w:w="1440" w:type="dxa"/>
            <w:tcBorders>
              <w:top w:val="nil"/>
              <w:left w:val="nil"/>
              <w:bottom w:val="single" w:sz="4" w:space="0" w:color="auto"/>
              <w:right w:val="single" w:sz="4" w:space="0" w:color="auto"/>
            </w:tcBorders>
            <w:shd w:val="clear" w:color="auto" w:fill="auto"/>
            <w:noWrap/>
            <w:vAlign w:val="bottom"/>
            <w:hideMark/>
          </w:tcPr>
          <w:p w14:paraId="799B6EA2"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1995.34</w:t>
            </w:r>
          </w:p>
        </w:tc>
        <w:tc>
          <w:tcPr>
            <w:tcW w:w="1170" w:type="dxa"/>
            <w:tcBorders>
              <w:top w:val="nil"/>
              <w:left w:val="nil"/>
              <w:bottom w:val="single" w:sz="4" w:space="0" w:color="auto"/>
              <w:right w:val="single" w:sz="4" w:space="0" w:color="auto"/>
            </w:tcBorders>
            <w:shd w:val="clear" w:color="auto" w:fill="auto"/>
            <w:noWrap/>
            <w:vAlign w:val="bottom"/>
            <w:hideMark/>
          </w:tcPr>
          <w:p w14:paraId="5AF028E6"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2018.35</w:t>
            </w:r>
          </w:p>
        </w:tc>
        <w:tc>
          <w:tcPr>
            <w:tcW w:w="1260" w:type="dxa"/>
            <w:tcBorders>
              <w:top w:val="nil"/>
              <w:left w:val="nil"/>
              <w:bottom w:val="single" w:sz="4" w:space="0" w:color="auto"/>
              <w:right w:val="single" w:sz="4" w:space="0" w:color="auto"/>
            </w:tcBorders>
            <w:shd w:val="clear" w:color="auto" w:fill="auto"/>
            <w:noWrap/>
            <w:vAlign w:val="bottom"/>
            <w:hideMark/>
          </w:tcPr>
          <w:p w14:paraId="4A5DD6B2"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1850.86</w:t>
            </w:r>
          </w:p>
        </w:tc>
        <w:tc>
          <w:tcPr>
            <w:tcW w:w="1080" w:type="dxa"/>
            <w:tcBorders>
              <w:top w:val="nil"/>
              <w:left w:val="nil"/>
              <w:bottom w:val="single" w:sz="4" w:space="0" w:color="auto"/>
              <w:right w:val="single" w:sz="4" w:space="0" w:color="auto"/>
            </w:tcBorders>
            <w:shd w:val="clear" w:color="auto" w:fill="auto"/>
            <w:noWrap/>
            <w:vAlign w:val="bottom"/>
            <w:hideMark/>
          </w:tcPr>
          <w:p w14:paraId="0D024E06"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1765.15</w:t>
            </w:r>
          </w:p>
        </w:tc>
        <w:tc>
          <w:tcPr>
            <w:tcW w:w="1167" w:type="dxa"/>
            <w:tcBorders>
              <w:top w:val="nil"/>
              <w:left w:val="nil"/>
              <w:bottom w:val="single" w:sz="4" w:space="0" w:color="auto"/>
              <w:right w:val="single" w:sz="4" w:space="0" w:color="auto"/>
            </w:tcBorders>
            <w:shd w:val="clear" w:color="auto" w:fill="auto"/>
            <w:noWrap/>
            <w:vAlign w:val="bottom"/>
            <w:hideMark/>
          </w:tcPr>
          <w:p w14:paraId="2C77EA1D"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1765.15</w:t>
            </w:r>
          </w:p>
        </w:tc>
      </w:tr>
      <w:tr w:rsidR="00D66CCE" w:rsidRPr="00D66CCE" w14:paraId="53DB9091" w14:textId="77777777" w:rsidTr="00752CF2">
        <w:trPr>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01EC23E0" w14:textId="77777777" w:rsidR="00D66CCE" w:rsidRPr="00D66CCE" w:rsidRDefault="00D66CCE" w:rsidP="00D66CCE">
            <w:pPr>
              <w:jc w:val="center"/>
              <w:rPr>
                <w:rFonts w:ascii="Times Roman" w:hAnsi="Times Roman" w:cs="Calibri"/>
                <w:b/>
                <w:bCs/>
                <w:i/>
                <w:iCs/>
                <w:color w:val="000000"/>
                <w:sz w:val="16"/>
                <w:szCs w:val="16"/>
              </w:rPr>
            </w:pPr>
            <w:r w:rsidRPr="00D66CCE">
              <w:rPr>
                <w:rFonts w:ascii="Times Roman" w:hAnsi="Times Roman" w:cs="Calibri"/>
                <w:b/>
                <w:bCs/>
                <w:i/>
                <w:iCs/>
                <w:color w:val="000000"/>
                <w:sz w:val="16"/>
                <w:szCs w:val="16"/>
              </w:rPr>
              <w:t>Dec-18</w:t>
            </w:r>
          </w:p>
        </w:tc>
        <w:tc>
          <w:tcPr>
            <w:tcW w:w="990" w:type="dxa"/>
            <w:tcBorders>
              <w:top w:val="nil"/>
              <w:left w:val="nil"/>
              <w:bottom w:val="single" w:sz="4" w:space="0" w:color="auto"/>
              <w:right w:val="single" w:sz="4" w:space="0" w:color="auto"/>
            </w:tcBorders>
            <w:shd w:val="clear" w:color="auto" w:fill="auto"/>
            <w:noWrap/>
            <w:vAlign w:val="bottom"/>
            <w:hideMark/>
          </w:tcPr>
          <w:p w14:paraId="5B28FAE0"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1728.38</w:t>
            </w:r>
          </w:p>
        </w:tc>
        <w:tc>
          <w:tcPr>
            <w:tcW w:w="1170" w:type="dxa"/>
            <w:tcBorders>
              <w:top w:val="nil"/>
              <w:left w:val="nil"/>
              <w:bottom w:val="single" w:sz="4" w:space="0" w:color="auto"/>
              <w:right w:val="single" w:sz="4" w:space="0" w:color="auto"/>
            </w:tcBorders>
            <w:shd w:val="clear" w:color="auto" w:fill="auto"/>
            <w:noWrap/>
            <w:vAlign w:val="bottom"/>
            <w:hideMark/>
          </w:tcPr>
          <w:p w14:paraId="4E2D4D8D"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1736.03</w:t>
            </w:r>
          </w:p>
        </w:tc>
        <w:tc>
          <w:tcPr>
            <w:tcW w:w="1440" w:type="dxa"/>
            <w:tcBorders>
              <w:top w:val="nil"/>
              <w:left w:val="nil"/>
              <w:bottom w:val="single" w:sz="4" w:space="0" w:color="auto"/>
              <w:right w:val="single" w:sz="4" w:space="0" w:color="auto"/>
            </w:tcBorders>
            <w:shd w:val="clear" w:color="auto" w:fill="auto"/>
            <w:noWrap/>
            <w:vAlign w:val="bottom"/>
            <w:hideMark/>
          </w:tcPr>
          <w:p w14:paraId="3B04F376"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2032.42</w:t>
            </w:r>
          </w:p>
        </w:tc>
        <w:tc>
          <w:tcPr>
            <w:tcW w:w="1170" w:type="dxa"/>
            <w:tcBorders>
              <w:top w:val="nil"/>
              <w:left w:val="nil"/>
              <w:bottom w:val="single" w:sz="4" w:space="0" w:color="auto"/>
              <w:right w:val="single" w:sz="4" w:space="0" w:color="auto"/>
            </w:tcBorders>
            <w:shd w:val="clear" w:color="auto" w:fill="auto"/>
            <w:noWrap/>
            <w:vAlign w:val="bottom"/>
            <w:hideMark/>
          </w:tcPr>
          <w:p w14:paraId="47FCDC85"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2061.89</w:t>
            </w:r>
          </w:p>
        </w:tc>
        <w:tc>
          <w:tcPr>
            <w:tcW w:w="1260" w:type="dxa"/>
            <w:tcBorders>
              <w:top w:val="nil"/>
              <w:left w:val="nil"/>
              <w:bottom w:val="single" w:sz="4" w:space="0" w:color="auto"/>
              <w:right w:val="single" w:sz="4" w:space="0" w:color="auto"/>
            </w:tcBorders>
            <w:shd w:val="clear" w:color="auto" w:fill="auto"/>
            <w:noWrap/>
            <w:vAlign w:val="bottom"/>
            <w:hideMark/>
          </w:tcPr>
          <w:p w14:paraId="4AA4AE50"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1878.47</w:t>
            </w:r>
          </w:p>
        </w:tc>
        <w:tc>
          <w:tcPr>
            <w:tcW w:w="1080" w:type="dxa"/>
            <w:tcBorders>
              <w:top w:val="nil"/>
              <w:left w:val="nil"/>
              <w:bottom w:val="single" w:sz="4" w:space="0" w:color="auto"/>
              <w:right w:val="single" w:sz="4" w:space="0" w:color="auto"/>
            </w:tcBorders>
            <w:shd w:val="clear" w:color="auto" w:fill="auto"/>
            <w:noWrap/>
            <w:vAlign w:val="bottom"/>
            <w:hideMark/>
          </w:tcPr>
          <w:p w14:paraId="2ABFFE4B"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1804.09</w:t>
            </w:r>
          </w:p>
        </w:tc>
        <w:tc>
          <w:tcPr>
            <w:tcW w:w="1167" w:type="dxa"/>
            <w:tcBorders>
              <w:top w:val="nil"/>
              <w:left w:val="nil"/>
              <w:bottom w:val="single" w:sz="4" w:space="0" w:color="auto"/>
              <w:right w:val="single" w:sz="4" w:space="0" w:color="auto"/>
            </w:tcBorders>
            <w:shd w:val="clear" w:color="auto" w:fill="auto"/>
            <w:noWrap/>
            <w:vAlign w:val="bottom"/>
            <w:hideMark/>
          </w:tcPr>
          <w:p w14:paraId="228B44CF"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1804.09</w:t>
            </w:r>
          </w:p>
        </w:tc>
      </w:tr>
      <w:tr w:rsidR="00D66CCE" w:rsidRPr="00D66CCE" w14:paraId="7BA1F7D9" w14:textId="77777777" w:rsidTr="00752CF2">
        <w:trPr>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2945DC93" w14:textId="77777777" w:rsidR="00D66CCE" w:rsidRPr="00D66CCE" w:rsidRDefault="00D66CCE" w:rsidP="00D66CCE">
            <w:pPr>
              <w:jc w:val="center"/>
              <w:rPr>
                <w:rFonts w:ascii="Times Roman" w:hAnsi="Times Roman" w:cs="Calibri"/>
                <w:b/>
                <w:bCs/>
                <w:i/>
                <w:iCs/>
                <w:color w:val="000000"/>
                <w:sz w:val="16"/>
                <w:szCs w:val="16"/>
              </w:rPr>
            </w:pPr>
            <w:r w:rsidRPr="00D66CCE">
              <w:rPr>
                <w:rFonts w:ascii="Times Roman" w:hAnsi="Times Roman" w:cs="Calibri"/>
                <w:b/>
                <w:bCs/>
                <w:i/>
                <w:iCs/>
                <w:color w:val="000000"/>
                <w:sz w:val="16"/>
                <w:szCs w:val="16"/>
              </w:rPr>
              <w:t>Mar-19</w:t>
            </w:r>
          </w:p>
        </w:tc>
        <w:tc>
          <w:tcPr>
            <w:tcW w:w="990" w:type="dxa"/>
            <w:tcBorders>
              <w:top w:val="nil"/>
              <w:left w:val="nil"/>
              <w:bottom w:val="single" w:sz="4" w:space="0" w:color="auto"/>
              <w:right w:val="single" w:sz="4" w:space="0" w:color="auto"/>
            </w:tcBorders>
            <w:shd w:val="clear" w:color="auto" w:fill="auto"/>
            <w:noWrap/>
            <w:vAlign w:val="bottom"/>
            <w:hideMark/>
          </w:tcPr>
          <w:p w14:paraId="782BBB55"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1763.90</w:t>
            </w:r>
          </w:p>
        </w:tc>
        <w:tc>
          <w:tcPr>
            <w:tcW w:w="1170" w:type="dxa"/>
            <w:tcBorders>
              <w:top w:val="nil"/>
              <w:left w:val="nil"/>
              <w:bottom w:val="single" w:sz="4" w:space="0" w:color="auto"/>
              <w:right w:val="single" w:sz="4" w:space="0" w:color="auto"/>
            </w:tcBorders>
            <w:shd w:val="clear" w:color="auto" w:fill="auto"/>
            <w:noWrap/>
            <w:vAlign w:val="bottom"/>
            <w:hideMark/>
          </w:tcPr>
          <w:p w14:paraId="40BE941B"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1769.46</w:t>
            </w:r>
          </w:p>
        </w:tc>
        <w:tc>
          <w:tcPr>
            <w:tcW w:w="1440" w:type="dxa"/>
            <w:tcBorders>
              <w:top w:val="nil"/>
              <w:left w:val="nil"/>
              <w:bottom w:val="single" w:sz="4" w:space="0" w:color="auto"/>
              <w:right w:val="single" w:sz="4" w:space="0" w:color="auto"/>
            </w:tcBorders>
            <w:shd w:val="clear" w:color="auto" w:fill="auto"/>
            <w:noWrap/>
            <w:vAlign w:val="bottom"/>
            <w:hideMark/>
          </w:tcPr>
          <w:p w14:paraId="6A449CC2"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2069.78</w:t>
            </w:r>
          </w:p>
        </w:tc>
        <w:tc>
          <w:tcPr>
            <w:tcW w:w="1170" w:type="dxa"/>
            <w:tcBorders>
              <w:top w:val="nil"/>
              <w:left w:val="nil"/>
              <w:bottom w:val="single" w:sz="4" w:space="0" w:color="auto"/>
              <w:right w:val="single" w:sz="4" w:space="0" w:color="auto"/>
            </w:tcBorders>
            <w:shd w:val="clear" w:color="auto" w:fill="auto"/>
            <w:noWrap/>
            <w:vAlign w:val="bottom"/>
            <w:hideMark/>
          </w:tcPr>
          <w:p w14:paraId="653EAD38"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2105.95</w:t>
            </w:r>
          </w:p>
        </w:tc>
        <w:tc>
          <w:tcPr>
            <w:tcW w:w="1260" w:type="dxa"/>
            <w:tcBorders>
              <w:top w:val="nil"/>
              <w:left w:val="nil"/>
              <w:bottom w:val="single" w:sz="4" w:space="0" w:color="auto"/>
              <w:right w:val="single" w:sz="4" w:space="0" w:color="auto"/>
            </w:tcBorders>
            <w:shd w:val="clear" w:color="auto" w:fill="auto"/>
            <w:noWrap/>
            <w:vAlign w:val="bottom"/>
            <w:hideMark/>
          </w:tcPr>
          <w:p w14:paraId="30882904"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1906.21</w:t>
            </w:r>
          </w:p>
        </w:tc>
        <w:tc>
          <w:tcPr>
            <w:tcW w:w="1080" w:type="dxa"/>
            <w:tcBorders>
              <w:top w:val="nil"/>
              <w:left w:val="nil"/>
              <w:bottom w:val="single" w:sz="4" w:space="0" w:color="auto"/>
              <w:right w:val="single" w:sz="4" w:space="0" w:color="auto"/>
            </w:tcBorders>
            <w:shd w:val="clear" w:color="auto" w:fill="auto"/>
            <w:noWrap/>
            <w:vAlign w:val="bottom"/>
            <w:hideMark/>
          </w:tcPr>
          <w:p w14:paraId="729A58F7"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1843.47</w:t>
            </w:r>
          </w:p>
        </w:tc>
        <w:tc>
          <w:tcPr>
            <w:tcW w:w="1167" w:type="dxa"/>
            <w:tcBorders>
              <w:top w:val="nil"/>
              <w:left w:val="nil"/>
              <w:bottom w:val="single" w:sz="4" w:space="0" w:color="auto"/>
              <w:right w:val="single" w:sz="4" w:space="0" w:color="auto"/>
            </w:tcBorders>
            <w:shd w:val="clear" w:color="auto" w:fill="auto"/>
            <w:noWrap/>
            <w:vAlign w:val="bottom"/>
            <w:hideMark/>
          </w:tcPr>
          <w:p w14:paraId="2653E5C2"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1843.47</w:t>
            </w:r>
          </w:p>
        </w:tc>
      </w:tr>
      <w:tr w:rsidR="00D66CCE" w:rsidRPr="00D66CCE" w14:paraId="295E90BD" w14:textId="77777777" w:rsidTr="00752CF2">
        <w:trPr>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0FAE3EC4" w14:textId="77777777" w:rsidR="00D66CCE" w:rsidRPr="00D66CCE" w:rsidRDefault="00D66CCE" w:rsidP="00D66CCE">
            <w:pPr>
              <w:jc w:val="center"/>
              <w:rPr>
                <w:rFonts w:ascii="Times Roman" w:hAnsi="Times Roman" w:cs="Calibri"/>
                <w:b/>
                <w:bCs/>
                <w:i/>
                <w:iCs/>
                <w:color w:val="000000"/>
                <w:sz w:val="16"/>
                <w:szCs w:val="16"/>
              </w:rPr>
            </w:pPr>
            <w:r w:rsidRPr="00D66CCE">
              <w:rPr>
                <w:rFonts w:ascii="Times Roman" w:hAnsi="Times Roman" w:cs="Calibri"/>
                <w:b/>
                <w:bCs/>
                <w:i/>
                <w:iCs/>
                <w:color w:val="000000"/>
                <w:sz w:val="16"/>
                <w:szCs w:val="16"/>
              </w:rPr>
              <w:t>Jun-19</w:t>
            </w:r>
          </w:p>
        </w:tc>
        <w:tc>
          <w:tcPr>
            <w:tcW w:w="990" w:type="dxa"/>
            <w:tcBorders>
              <w:top w:val="nil"/>
              <w:left w:val="nil"/>
              <w:bottom w:val="single" w:sz="4" w:space="0" w:color="auto"/>
              <w:right w:val="single" w:sz="4" w:space="0" w:color="auto"/>
            </w:tcBorders>
            <w:shd w:val="clear" w:color="auto" w:fill="auto"/>
            <w:noWrap/>
            <w:vAlign w:val="bottom"/>
            <w:hideMark/>
          </w:tcPr>
          <w:p w14:paraId="2AAA8D4B"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1801.06</w:t>
            </w:r>
          </w:p>
        </w:tc>
        <w:tc>
          <w:tcPr>
            <w:tcW w:w="1170" w:type="dxa"/>
            <w:tcBorders>
              <w:top w:val="nil"/>
              <w:left w:val="nil"/>
              <w:bottom w:val="single" w:sz="4" w:space="0" w:color="auto"/>
              <w:right w:val="single" w:sz="4" w:space="0" w:color="auto"/>
            </w:tcBorders>
            <w:shd w:val="clear" w:color="auto" w:fill="auto"/>
            <w:noWrap/>
            <w:vAlign w:val="bottom"/>
            <w:hideMark/>
          </w:tcPr>
          <w:p w14:paraId="6BFB308A"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1804.38</w:t>
            </w:r>
          </w:p>
        </w:tc>
        <w:tc>
          <w:tcPr>
            <w:tcW w:w="1440" w:type="dxa"/>
            <w:tcBorders>
              <w:top w:val="nil"/>
              <w:left w:val="nil"/>
              <w:bottom w:val="single" w:sz="4" w:space="0" w:color="auto"/>
              <w:right w:val="single" w:sz="4" w:space="0" w:color="auto"/>
            </w:tcBorders>
            <w:shd w:val="clear" w:color="auto" w:fill="auto"/>
            <w:noWrap/>
            <w:vAlign w:val="bottom"/>
            <w:hideMark/>
          </w:tcPr>
          <w:p w14:paraId="1E82041D"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2108.67</w:t>
            </w:r>
          </w:p>
        </w:tc>
        <w:tc>
          <w:tcPr>
            <w:tcW w:w="1170" w:type="dxa"/>
            <w:tcBorders>
              <w:top w:val="nil"/>
              <w:left w:val="nil"/>
              <w:bottom w:val="single" w:sz="4" w:space="0" w:color="auto"/>
              <w:right w:val="single" w:sz="4" w:space="0" w:color="auto"/>
            </w:tcBorders>
            <w:shd w:val="clear" w:color="auto" w:fill="auto"/>
            <w:noWrap/>
            <w:vAlign w:val="bottom"/>
            <w:hideMark/>
          </w:tcPr>
          <w:p w14:paraId="7CE48840"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2152.01</w:t>
            </w:r>
          </w:p>
        </w:tc>
        <w:tc>
          <w:tcPr>
            <w:tcW w:w="1260" w:type="dxa"/>
            <w:tcBorders>
              <w:top w:val="nil"/>
              <w:left w:val="nil"/>
              <w:bottom w:val="single" w:sz="4" w:space="0" w:color="auto"/>
              <w:right w:val="single" w:sz="4" w:space="0" w:color="auto"/>
            </w:tcBorders>
            <w:shd w:val="clear" w:color="auto" w:fill="auto"/>
            <w:noWrap/>
            <w:vAlign w:val="bottom"/>
            <w:hideMark/>
          </w:tcPr>
          <w:p w14:paraId="664BF689"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1935.04</w:t>
            </w:r>
          </w:p>
        </w:tc>
        <w:tc>
          <w:tcPr>
            <w:tcW w:w="1080" w:type="dxa"/>
            <w:tcBorders>
              <w:top w:val="nil"/>
              <w:left w:val="nil"/>
              <w:bottom w:val="single" w:sz="4" w:space="0" w:color="auto"/>
              <w:right w:val="single" w:sz="4" w:space="0" w:color="auto"/>
            </w:tcBorders>
            <w:shd w:val="clear" w:color="auto" w:fill="auto"/>
            <w:noWrap/>
            <w:vAlign w:val="bottom"/>
            <w:hideMark/>
          </w:tcPr>
          <w:p w14:paraId="0B3DC635"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1884.62</w:t>
            </w:r>
          </w:p>
        </w:tc>
        <w:tc>
          <w:tcPr>
            <w:tcW w:w="1167" w:type="dxa"/>
            <w:tcBorders>
              <w:top w:val="nil"/>
              <w:left w:val="nil"/>
              <w:bottom w:val="single" w:sz="4" w:space="0" w:color="auto"/>
              <w:right w:val="single" w:sz="4" w:space="0" w:color="auto"/>
            </w:tcBorders>
            <w:shd w:val="clear" w:color="auto" w:fill="auto"/>
            <w:noWrap/>
            <w:vAlign w:val="bottom"/>
            <w:hideMark/>
          </w:tcPr>
          <w:p w14:paraId="5BE989F6"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1884.62</w:t>
            </w:r>
          </w:p>
        </w:tc>
      </w:tr>
      <w:tr w:rsidR="00D66CCE" w:rsidRPr="00D66CCE" w14:paraId="15919695" w14:textId="77777777" w:rsidTr="00752CF2">
        <w:trPr>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2BE36B7E" w14:textId="77777777" w:rsidR="00D66CCE" w:rsidRPr="00D66CCE" w:rsidRDefault="00D66CCE" w:rsidP="00D66CCE">
            <w:pPr>
              <w:jc w:val="center"/>
              <w:rPr>
                <w:rFonts w:ascii="Times Roman" w:hAnsi="Times Roman" w:cs="Calibri"/>
                <w:b/>
                <w:bCs/>
                <w:i/>
                <w:iCs/>
                <w:color w:val="000000"/>
                <w:sz w:val="16"/>
                <w:szCs w:val="16"/>
              </w:rPr>
            </w:pPr>
            <w:r w:rsidRPr="00D66CCE">
              <w:rPr>
                <w:rFonts w:ascii="Times Roman" w:hAnsi="Times Roman" w:cs="Calibri"/>
                <w:b/>
                <w:bCs/>
                <w:i/>
                <w:iCs/>
                <w:color w:val="000000"/>
                <w:sz w:val="16"/>
                <w:szCs w:val="16"/>
              </w:rPr>
              <w:t>Sep-19</w:t>
            </w:r>
          </w:p>
        </w:tc>
        <w:tc>
          <w:tcPr>
            <w:tcW w:w="990" w:type="dxa"/>
            <w:tcBorders>
              <w:top w:val="nil"/>
              <w:left w:val="nil"/>
              <w:bottom w:val="single" w:sz="4" w:space="0" w:color="auto"/>
              <w:right w:val="single" w:sz="4" w:space="0" w:color="auto"/>
            </w:tcBorders>
            <w:shd w:val="clear" w:color="auto" w:fill="auto"/>
            <w:noWrap/>
            <w:vAlign w:val="bottom"/>
            <w:hideMark/>
          </w:tcPr>
          <w:p w14:paraId="4E9F8987"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1839.09</w:t>
            </w:r>
          </w:p>
        </w:tc>
        <w:tc>
          <w:tcPr>
            <w:tcW w:w="1170" w:type="dxa"/>
            <w:tcBorders>
              <w:top w:val="nil"/>
              <w:left w:val="nil"/>
              <w:bottom w:val="single" w:sz="4" w:space="0" w:color="auto"/>
              <w:right w:val="single" w:sz="4" w:space="0" w:color="auto"/>
            </w:tcBorders>
            <w:shd w:val="clear" w:color="auto" w:fill="auto"/>
            <w:noWrap/>
            <w:vAlign w:val="bottom"/>
            <w:hideMark/>
          </w:tcPr>
          <w:p w14:paraId="596BE831"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1840.07</w:t>
            </w:r>
          </w:p>
        </w:tc>
        <w:tc>
          <w:tcPr>
            <w:tcW w:w="1440" w:type="dxa"/>
            <w:tcBorders>
              <w:top w:val="nil"/>
              <w:left w:val="nil"/>
              <w:bottom w:val="single" w:sz="4" w:space="0" w:color="auto"/>
              <w:right w:val="single" w:sz="4" w:space="0" w:color="auto"/>
            </w:tcBorders>
            <w:shd w:val="clear" w:color="auto" w:fill="auto"/>
            <w:noWrap/>
            <w:vAlign w:val="bottom"/>
            <w:hideMark/>
          </w:tcPr>
          <w:p w14:paraId="1BB78C13"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2148.29</w:t>
            </w:r>
          </w:p>
        </w:tc>
        <w:tc>
          <w:tcPr>
            <w:tcW w:w="1170" w:type="dxa"/>
            <w:tcBorders>
              <w:top w:val="nil"/>
              <w:left w:val="nil"/>
              <w:bottom w:val="single" w:sz="4" w:space="0" w:color="auto"/>
              <w:right w:val="single" w:sz="4" w:space="0" w:color="auto"/>
            </w:tcBorders>
            <w:shd w:val="clear" w:color="auto" w:fill="auto"/>
            <w:noWrap/>
            <w:vAlign w:val="bottom"/>
            <w:hideMark/>
          </w:tcPr>
          <w:p w14:paraId="6B857A6F"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2199.11</w:t>
            </w:r>
          </w:p>
        </w:tc>
        <w:tc>
          <w:tcPr>
            <w:tcW w:w="1260" w:type="dxa"/>
            <w:tcBorders>
              <w:top w:val="nil"/>
              <w:left w:val="nil"/>
              <w:bottom w:val="single" w:sz="4" w:space="0" w:color="auto"/>
              <w:right w:val="single" w:sz="4" w:space="0" w:color="auto"/>
            </w:tcBorders>
            <w:shd w:val="clear" w:color="auto" w:fill="auto"/>
            <w:noWrap/>
            <w:vAlign w:val="bottom"/>
            <w:hideMark/>
          </w:tcPr>
          <w:p w14:paraId="7AB6E3BD"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1964.33</w:t>
            </w:r>
          </w:p>
        </w:tc>
        <w:tc>
          <w:tcPr>
            <w:tcW w:w="1080" w:type="dxa"/>
            <w:tcBorders>
              <w:top w:val="nil"/>
              <w:left w:val="nil"/>
              <w:bottom w:val="single" w:sz="4" w:space="0" w:color="auto"/>
              <w:right w:val="single" w:sz="4" w:space="0" w:color="auto"/>
            </w:tcBorders>
            <w:shd w:val="clear" w:color="auto" w:fill="auto"/>
            <w:noWrap/>
            <w:vAlign w:val="bottom"/>
            <w:hideMark/>
          </w:tcPr>
          <w:p w14:paraId="554BCDC2"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1926.67</w:t>
            </w:r>
          </w:p>
        </w:tc>
        <w:tc>
          <w:tcPr>
            <w:tcW w:w="1167" w:type="dxa"/>
            <w:tcBorders>
              <w:top w:val="nil"/>
              <w:left w:val="nil"/>
              <w:bottom w:val="single" w:sz="4" w:space="0" w:color="auto"/>
              <w:right w:val="single" w:sz="4" w:space="0" w:color="auto"/>
            </w:tcBorders>
            <w:shd w:val="clear" w:color="auto" w:fill="auto"/>
            <w:noWrap/>
            <w:vAlign w:val="bottom"/>
            <w:hideMark/>
          </w:tcPr>
          <w:p w14:paraId="58216E4E"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1926.67</w:t>
            </w:r>
          </w:p>
        </w:tc>
      </w:tr>
      <w:tr w:rsidR="00D66CCE" w:rsidRPr="00D66CCE" w14:paraId="6D11B7C6" w14:textId="77777777" w:rsidTr="00752CF2">
        <w:trPr>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0D4A895B" w14:textId="77777777" w:rsidR="00D66CCE" w:rsidRPr="00D66CCE" w:rsidRDefault="00D66CCE" w:rsidP="00D66CCE">
            <w:pPr>
              <w:jc w:val="center"/>
              <w:rPr>
                <w:rFonts w:ascii="Times Roman" w:hAnsi="Times Roman" w:cs="Calibri"/>
                <w:b/>
                <w:bCs/>
                <w:i/>
                <w:iCs/>
                <w:color w:val="000000"/>
                <w:sz w:val="16"/>
                <w:szCs w:val="16"/>
              </w:rPr>
            </w:pPr>
            <w:r w:rsidRPr="00D66CCE">
              <w:rPr>
                <w:rFonts w:ascii="Times Roman" w:hAnsi="Times Roman" w:cs="Calibri"/>
                <w:b/>
                <w:bCs/>
                <w:i/>
                <w:iCs/>
                <w:color w:val="000000"/>
                <w:sz w:val="16"/>
                <w:szCs w:val="16"/>
              </w:rPr>
              <w:t>Dec-19</w:t>
            </w:r>
          </w:p>
        </w:tc>
        <w:tc>
          <w:tcPr>
            <w:tcW w:w="990" w:type="dxa"/>
            <w:tcBorders>
              <w:top w:val="nil"/>
              <w:left w:val="nil"/>
              <w:bottom w:val="single" w:sz="4" w:space="0" w:color="auto"/>
              <w:right w:val="single" w:sz="4" w:space="0" w:color="auto"/>
            </w:tcBorders>
            <w:shd w:val="clear" w:color="auto" w:fill="auto"/>
            <w:noWrap/>
            <w:vAlign w:val="bottom"/>
            <w:hideMark/>
          </w:tcPr>
          <w:p w14:paraId="7F841683"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1877.56</w:t>
            </w:r>
          </w:p>
        </w:tc>
        <w:tc>
          <w:tcPr>
            <w:tcW w:w="1170" w:type="dxa"/>
            <w:tcBorders>
              <w:top w:val="nil"/>
              <w:left w:val="nil"/>
              <w:bottom w:val="single" w:sz="4" w:space="0" w:color="auto"/>
              <w:right w:val="single" w:sz="4" w:space="0" w:color="auto"/>
            </w:tcBorders>
            <w:shd w:val="clear" w:color="auto" w:fill="auto"/>
            <w:noWrap/>
            <w:vAlign w:val="bottom"/>
            <w:hideMark/>
          </w:tcPr>
          <w:p w14:paraId="0960911C"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1876.13</w:t>
            </w:r>
          </w:p>
        </w:tc>
        <w:tc>
          <w:tcPr>
            <w:tcW w:w="1440" w:type="dxa"/>
            <w:tcBorders>
              <w:top w:val="nil"/>
              <w:left w:val="nil"/>
              <w:bottom w:val="single" w:sz="4" w:space="0" w:color="auto"/>
              <w:right w:val="single" w:sz="4" w:space="0" w:color="auto"/>
            </w:tcBorders>
            <w:shd w:val="clear" w:color="auto" w:fill="auto"/>
            <w:noWrap/>
            <w:vAlign w:val="bottom"/>
            <w:hideMark/>
          </w:tcPr>
          <w:p w14:paraId="58AB99D7"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2188.18</w:t>
            </w:r>
          </w:p>
        </w:tc>
        <w:tc>
          <w:tcPr>
            <w:tcW w:w="1170" w:type="dxa"/>
            <w:tcBorders>
              <w:top w:val="nil"/>
              <w:left w:val="nil"/>
              <w:bottom w:val="single" w:sz="4" w:space="0" w:color="auto"/>
              <w:right w:val="single" w:sz="4" w:space="0" w:color="auto"/>
            </w:tcBorders>
            <w:shd w:val="clear" w:color="auto" w:fill="auto"/>
            <w:noWrap/>
            <w:vAlign w:val="bottom"/>
            <w:hideMark/>
          </w:tcPr>
          <w:p w14:paraId="4A39AF90"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2246.72</w:t>
            </w:r>
          </w:p>
        </w:tc>
        <w:tc>
          <w:tcPr>
            <w:tcW w:w="1260" w:type="dxa"/>
            <w:tcBorders>
              <w:top w:val="nil"/>
              <w:left w:val="nil"/>
              <w:bottom w:val="single" w:sz="4" w:space="0" w:color="auto"/>
              <w:right w:val="single" w:sz="4" w:space="0" w:color="auto"/>
            </w:tcBorders>
            <w:shd w:val="clear" w:color="auto" w:fill="auto"/>
            <w:noWrap/>
            <w:vAlign w:val="bottom"/>
            <w:hideMark/>
          </w:tcPr>
          <w:p w14:paraId="2210F4B7"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1993.77</w:t>
            </w:r>
          </w:p>
        </w:tc>
        <w:tc>
          <w:tcPr>
            <w:tcW w:w="1080" w:type="dxa"/>
            <w:tcBorders>
              <w:top w:val="nil"/>
              <w:left w:val="nil"/>
              <w:bottom w:val="single" w:sz="4" w:space="0" w:color="auto"/>
              <w:right w:val="single" w:sz="4" w:space="0" w:color="auto"/>
            </w:tcBorders>
            <w:shd w:val="clear" w:color="auto" w:fill="auto"/>
            <w:noWrap/>
            <w:vAlign w:val="bottom"/>
            <w:hideMark/>
          </w:tcPr>
          <w:p w14:paraId="7F88DC4E"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1969.17</w:t>
            </w:r>
          </w:p>
        </w:tc>
        <w:tc>
          <w:tcPr>
            <w:tcW w:w="1167" w:type="dxa"/>
            <w:tcBorders>
              <w:top w:val="nil"/>
              <w:left w:val="nil"/>
              <w:bottom w:val="single" w:sz="4" w:space="0" w:color="auto"/>
              <w:right w:val="single" w:sz="4" w:space="0" w:color="auto"/>
            </w:tcBorders>
            <w:shd w:val="clear" w:color="auto" w:fill="auto"/>
            <w:noWrap/>
            <w:vAlign w:val="bottom"/>
            <w:hideMark/>
          </w:tcPr>
          <w:p w14:paraId="407895A5"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1969.17</w:t>
            </w:r>
          </w:p>
        </w:tc>
      </w:tr>
      <w:tr w:rsidR="00D66CCE" w:rsidRPr="00D66CCE" w14:paraId="0629A746" w14:textId="77777777" w:rsidTr="00752CF2">
        <w:trPr>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5BC42927" w14:textId="77777777" w:rsidR="00D66CCE" w:rsidRPr="00D66CCE" w:rsidRDefault="00D66CCE" w:rsidP="00D66CCE">
            <w:pPr>
              <w:jc w:val="center"/>
              <w:rPr>
                <w:rFonts w:ascii="Times Roman" w:hAnsi="Times Roman" w:cs="Calibri"/>
                <w:b/>
                <w:bCs/>
                <w:i/>
                <w:iCs/>
                <w:color w:val="000000"/>
                <w:sz w:val="16"/>
                <w:szCs w:val="16"/>
              </w:rPr>
            </w:pPr>
            <w:r w:rsidRPr="00D66CCE">
              <w:rPr>
                <w:rFonts w:ascii="Times Roman" w:hAnsi="Times Roman" w:cs="Calibri"/>
                <w:b/>
                <w:bCs/>
                <w:i/>
                <w:iCs/>
                <w:color w:val="000000"/>
                <w:sz w:val="16"/>
                <w:szCs w:val="16"/>
              </w:rPr>
              <w:t>Mar-20</w:t>
            </w:r>
          </w:p>
        </w:tc>
        <w:tc>
          <w:tcPr>
            <w:tcW w:w="990" w:type="dxa"/>
            <w:tcBorders>
              <w:top w:val="nil"/>
              <w:left w:val="nil"/>
              <w:bottom w:val="single" w:sz="4" w:space="0" w:color="auto"/>
              <w:right w:val="single" w:sz="4" w:space="0" w:color="auto"/>
            </w:tcBorders>
            <w:shd w:val="clear" w:color="auto" w:fill="auto"/>
            <w:noWrap/>
            <w:vAlign w:val="bottom"/>
            <w:hideMark/>
          </w:tcPr>
          <w:p w14:paraId="0F6BB1AF"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1916.88</w:t>
            </w:r>
          </w:p>
        </w:tc>
        <w:tc>
          <w:tcPr>
            <w:tcW w:w="1170" w:type="dxa"/>
            <w:tcBorders>
              <w:top w:val="nil"/>
              <w:left w:val="nil"/>
              <w:bottom w:val="single" w:sz="4" w:space="0" w:color="auto"/>
              <w:right w:val="single" w:sz="4" w:space="0" w:color="auto"/>
            </w:tcBorders>
            <w:shd w:val="clear" w:color="auto" w:fill="auto"/>
            <w:noWrap/>
            <w:vAlign w:val="bottom"/>
            <w:hideMark/>
          </w:tcPr>
          <w:p w14:paraId="318C4B5C"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1912.92</w:t>
            </w:r>
          </w:p>
        </w:tc>
        <w:tc>
          <w:tcPr>
            <w:tcW w:w="1440" w:type="dxa"/>
            <w:tcBorders>
              <w:top w:val="nil"/>
              <w:left w:val="nil"/>
              <w:bottom w:val="single" w:sz="4" w:space="0" w:color="auto"/>
              <w:right w:val="single" w:sz="4" w:space="0" w:color="auto"/>
            </w:tcBorders>
            <w:shd w:val="clear" w:color="auto" w:fill="auto"/>
            <w:noWrap/>
            <w:vAlign w:val="bottom"/>
            <w:hideMark/>
          </w:tcPr>
          <w:p w14:paraId="6E33D885"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2228.77</w:t>
            </w:r>
          </w:p>
        </w:tc>
        <w:tc>
          <w:tcPr>
            <w:tcW w:w="1170" w:type="dxa"/>
            <w:tcBorders>
              <w:top w:val="nil"/>
              <w:left w:val="nil"/>
              <w:bottom w:val="single" w:sz="4" w:space="0" w:color="auto"/>
              <w:right w:val="single" w:sz="4" w:space="0" w:color="auto"/>
            </w:tcBorders>
            <w:shd w:val="clear" w:color="auto" w:fill="auto"/>
            <w:noWrap/>
            <w:vAlign w:val="bottom"/>
            <w:hideMark/>
          </w:tcPr>
          <w:p w14:paraId="560646D3"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2295.35</w:t>
            </w:r>
          </w:p>
        </w:tc>
        <w:tc>
          <w:tcPr>
            <w:tcW w:w="1260" w:type="dxa"/>
            <w:tcBorders>
              <w:top w:val="nil"/>
              <w:left w:val="nil"/>
              <w:bottom w:val="single" w:sz="4" w:space="0" w:color="auto"/>
              <w:right w:val="single" w:sz="4" w:space="0" w:color="auto"/>
            </w:tcBorders>
            <w:shd w:val="clear" w:color="auto" w:fill="auto"/>
            <w:noWrap/>
            <w:vAlign w:val="bottom"/>
            <w:hideMark/>
          </w:tcPr>
          <w:p w14:paraId="49D7E4B1"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2023.66</w:t>
            </w:r>
          </w:p>
        </w:tc>
        <w:tc>
          <w:tcPr>
            <w:tcW w:w="1080" w:type="dxa"/>
            <w:tcBorders>
              <w:top w:val="nil"/>
              <w:left w:val="nil"/>
              <w:bottom w:val="single" w:sz="4" w:space="0" w:color="auto"/>
              <w:right w:val="single" w:sz="4" w:space="0" w:color="auto"/>
            </w:tcBorders>
            <w:shd w:val="clear" w:color="auto" w:fill="auto"/>
            <w:noWrap/>
            <w:vAlign w:val="bottom"/>
            <w:hideMark/>
          </w:tcPr>
          <w:p w14:paraId="7A6D448C"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2012.54</w:t>
            </w:r>
          </w:p>
        </w:tc>
        <w:tc>
          <w:tcPr>
            <w:tcW w:w="1167" w:type="dxa"/>
            <w:tcBorders>
              <w:top w:val="nil"/>
              <w:left w:val="nil"/>
              <w:bottom w:val="single" w:sz="4" w:space="0" w:color="auto"/>
              <w:right w:val="single" w:sz="4" w:space="0" w:color="auto"/>
            </w:tcBorders>
            <w:shd w:val="clear" w:color="auto" w:fill="auto"/>
            <w:noWrap/>
            <w:vAlign w:val="bottom"/>
            <w:hideMark/>
          </w:tcPr>
          <w:p w14:paraId="4CEB9E6D"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2012.54</w:t>
            </w:r>
          </w:p>
        </w:tc>
      </w:tr>
      <w:tr w:rsidR="00D66CCE" w:rsidRPr="00D66CCE" w14:paraId="1F8276FA" w14:textId="77777777" w:rsidTr="00752CF2">
        <w:trPr>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0702DC95" w14:textId="77777777" w:rsidR="00D66CCE" w:rsidRPr="00D66CCE" w:rsidRDefault="00D66CCE" w:rsidP="00D66CCE">
            <w:pPr>
              <w:jc w:val="center"/>
              <w:rPr>
                <w:rFonts w:ascii="Times Roman" w:hAnsi="Times Roman" w:cs="Calibri"/>
                <w:b/>
                <w:bCs/>
                <w:i/>
                <w:iCs/>
                <w:color w:val="000000"/>
                <w:sz w:val="16"/>
                <w:szCs w:val="16"/>
              </w:rPr>
            </w:pPr>
            <w:r w:rsidRPr="00D66CCE">
              <w:rPr>
                <w:rFonts w:ascii="Times Roman" w:hAnsi="Times Roman" w:cs="Calibri"/>
                <w:b/>
                <w:bCs/>
                <w:i/>
                <w:iCs/>
                <w:color w:val="000000"/>
                <w:sz w:val="16"/>
                <w:szCs w:val="16"/>
              </w:rPr>
              <w:t>Jun-20</w:t>
            </w:r>
          </w:p>
        </w:tc>
        <w:tc>
          <w:tcPr>
            <w:tcW w:w="990" w:type="dxa"/>
            <w:tcBorders>
              <w:top w:val="nil"/>
              <w:left w:val="nil"/>
              <w:bottom w:val="single" w:sz="4" w:space="0" w:color="auto"/>
              <w:right w:val="single" w:sz="4" w:space="0" w:color="auto"/>
            </w:tcBorders>
            <w:shd w:val="clear" w:color="auto" w:fill="auto"/>
            <w:noWrap/>
            <w:vAlign w:val="bottom"/>
            <w:hideMark/>
          </w:tcPr>
          <w:p w14:paraId="13D503CB"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1957.50</w:t>
            </w:r>
          </w:p>
        </w:tc>
        <w:tc>
          <w:tcPr>
            <w:tcW w:w="1170" w:type="dxa"/>
            <w:tcBorders>
              <w:top w:val="nil"/>
              <w:left w:val="nil"/>
              <w:bottom w:val="single" w:sz="4" w:space="0" w:color="auto"/>
              <w:right w:val="single" w:sz="4" w:space="0" w:color="auto"/>
            </w:tcBorders>
            <w:shd w:val="clear" w:color="auto" w:fill="auto"/>
            <w:noWrap/>
            <w:vAlign w:val="bottom"/>
            <w:hideMark/>
          </w:tcPr>
          <w:p w14:paraId="6DFF370B"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1950.89</w:t>
            </w:r>
          </w:p>
        </w:tc>
        <w:tc>
          <w:tcPr>
            <w:tcW w:w="1440" w:type="dxa"/>
            <w:tcBorders>
              <w:top w:val="nil"/>
              <w:left w:val="nil"/>
              <w:bottom w:val="single" w:sz="4" w:space="0" w:color="auto"/>
              <w:right w:val="single" w:sz="4" w:space="0" w:color="auto"/>
            </w:tcBorders>
            <w:shd w:val="clear" w:color="auto" w:fill="auto"/>
            <w:noWrap/>
            <w:vAlign w:val="bottom"/>
            <w:hideMark/>
          </w:tcPr>
          <w:p w14:paraId="72EF98F4"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2270.52</w:t>
            </w:r>
          </w:p>
        </w:tc>
        <w:tc>
          <w:tcPr>
            <w:tcW w:w="1170" w:type="dxa"/>
            <w:tcBorders>
              <w:top w:val="nil"/>
              <w:left w:val="nil"/>
              <w:bottom w:val="single" w:sz="4" w:space="0" w:color="auto"/>
              <w:right w:val="single" w:sz="4" w:space="0" w:color="auto"/>
            </w:tcBorders>
            <w:shd w:val="clear" w:color="auto" w:fill="auto"/>
            <w:noWrap/>
            <w:vAlign w:val="bottom"/>
            <w:hideMark/>
          </w:tcPr>
          <w:p w14:paraId="6CCBC17F"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2345.54</w:t>
            </w:r>
          </w:p>
        </w:tc>
        <w:tc>
          <w:tcPr>
            <w:tcW w:w="1260" w:type="dxa"/>
            <w:tcBorders>
              <w:top w:val="nil"/>
              <w:left w:val="nil"/>
              <w:bottom w:val="single" w:sz="4" w:space="0" w:color="auto"/>
              <w:right w:val="single" w:sz="4" w:space="0" w:color="auto"/>
            </w:tcBorders>
            <w:shd w:val="clear" w:color="auto" w:fill="auto"/>
            <w:noWrap/>
            <w:vAlign w:val="bottom"/>
            <w:hideMark/>
          </w:tcPr>
          <w:p w14:paraId="5FCB24E3"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2054.34</w:t>
            </w:r>
          </w:p>
        </w:tc>
        <w:tc>
          <w:tcPr>
            <w:tcW w:w="1080" w:type="dxa"/>
            <w:tcBorders>
              <w:top w:val="nil"/>
              <w:left w:val="nil"/>
              <w:bottom w:val="single" w:sz="4" w:space="0" w:color="auto"/>
              <w:right w:val="single" w:sz="4" w:space="0" w:color="auto"/>
            </w:tcBorders>
            <w:shd w:val="clear" w:color="auto" w:fill="auto"/>
            <w:noWrap/>
            <w:vAlign w:val="bottom"/>
            <w:hideMark/>
          </w:tcPr>
          <w:p w14:paraId="0F530D22"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2057.30</w:t>
            </w:r>
          </w:p>
        </w:tc>
        <w:tc>
          <w:tcPr>
            <w:tcW w:w="1167" w:type="dxa"/>
            <w:tcBorders>
              <w:top w:val="nil"/>
              <w:left w:val="nil"/>
              <w:bottom w:val="single" w:sz="4" w:space="0" w:color="auto"/>
              <w:right w:val="single" w:sz="4" w:space="0" w:color="auto"/>
            </w:tcBorders>
            <w:shd w:val="clear" w:color="auto" w:fill="auto"/>
            <w:noWrap/>
            <w:vAlign w:val="bottom"/>
            <w:hideMark/>
          </w:tcPr>
          <w:p w14:paraId="002B7DB7"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2057.30</w:t>
            </w:r>
          </w:p>
        </w:tc>
      </w:tr>
      <w:tr w:rsidR="00D66CCE" w:rsidRPr="00D66CCE" w14:paraId="6586BBCC" w14:textId="77777777" w:rsidTr="00752CF2">
        <w:trPr>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6B1B0FB7" w14:textId="77777777" w:rsidR="00D66CCE" w:rsidRPr="00D66CCE" w:rsidRDefault="00D66CCE" w:rsidP="00D66CCE">
            <w:pPr>
              <w:jc w:val="center"/>
              <w:rPr>
                <w:rFonts w:ascii="Times Roman" w:hAnsi="Times Roman" w:cs="Calibri"/>
                <w:b/>
                <w:bCs/>
                <w:i/>
                <w:iCs/>
                <w:color w:val="000000"/>
                <w:sz w:val="16"/>
                <w:szCs w:val="16"/>
              </w:rPr>
            </w:pPr>
            <w:r w:rsidRPr="00D66CCE">
              <w:rPr>
                <w:rFonts w:ascii="Times Roman" w:hAnsi="Times Roman" w:cs="Calibri"/>
                <w:b/>
                <w:bCs/>
                <w:i/>
                <w:iCs/>
                <w:color w:val="000000"/>
                <w:sz w:val="16"/>
                <w:szCs w:val="16"/>
              </w:rPr>
              <w:t>Sep-20</w:t>
            </w:r>
          </w:p>
        </w:tc>
        <w:tc>
          <w:tcPr>
            <w:tcW w:w="990" w:type="dxa"/>
            <w:tcBorders>
              <w:top w:val="nil"/>
              <w:left w:val="nil"/>
              <w:bottom w:val="single" w:sz="4" w:space="0" w:color="auto"/>
              <w:right w:val="single" w:sz="4" w:space="0" w:color="auto"/>
            </w:tcBorders>
            <w:shd w:val="clear" w:color="auto" w:fill="auto"/>
            <w:noWrap/>
            <w:vAlign w:val="bottom"/>
            <w:hideMark/>
          </w:tcPr>
          <w:p w14:paraId="0836BEDE"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1998.98</w:t>
            </w:r>
          </w:p>
        </w:tc>
        <w:tc>
          <w:tcPr>
            <w:tcW w:w="1170" w:type="dxa"/>
            <w:tcBorders>
              <w:top w:val="nil"/>
              <w:left w:val="nil"/>
              <w:bottom w:val="single" w:sz="4" w:space="0" w:color="auto"/>
              <w:right w:val="single" w:sz="4" w:space="0" w:color="auto"/>
            </w:tcBorders>
            <w:shd w:val="clear" w:color="auto" w:fill="auto"/>
            <w:noWrap/>
            <w:vAlign w:val="bottom"/>
            <w:hideMark/>
          </w:tcPr>
          <w:p w14:paraId="374506F7"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1989.61</w:t>
            </w:r>
          </w:p>
        </w:tc>
        <w:tc>
          <w:tcPr>
            <w:tcW w:w="1440" w:type="dxa"/>
            <w:tcBorders>
              <w:top w:val="nil"/>
              <w:left w:val="nil"/>
              <w:bottom w:val="single" w:sz="4" w:space="0" w:color="auto"/>
              <w:right w:val="single" w:sz="4" w:space="0" w:color="auto"/>
            </w:tcBorders>
            <w:shd w:val="clear" w:color="auto" w:fill="auto"/>
            <w:noWrap/>
            <w:vAlign w:val="bottom"/>
            <w:hideMark/>
          </w:tcPr>
          <w:p w14:paraId="6E291409"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2312.99</w:t>
            </w:r>
          </w:p>
        </w:tc>
        <w:tc>
          <w:tcPr>
            <w:tcW w:w="1170" w:type="dxa"/>
            <w:tcBorders>
              <w:top w:val="nil"/>
              <w:left w:val="nil"/>
              <w:bottom w:val="single" w:sz="4" w:space="0" w:color="auto"/>
              <w:right w:val="single" w:sz="4" w:space="0" w:color="auto"/>
            </w:tcBorders>
            <w:shd w:val="clear" w:color="auto" w:fill="auto"/>
            <w:noWrap/>
            <w:vAlign w:val="bottom"/>
            <w:hideMark/>
          </w:tcPr>
          <w:p w14:paraId="38F28319"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2396.77</w:t>
            </w:r>
          </w:p>
        </w:tc>
        <w:tc>
          <w:tcPr>
            <w:tcW w:w="1260" w:type="dxa"/>
            <w:tcBorders>
              <w:top w:val="nil"/>
              <w:left w:val="nil"/>
              <w:bottom w:val="single" w:sz="4" w:space="0" w:color="auto"/>
              <w:right w:val="single" w:sz="4" w:space="0" w:color="auto"/>
            </w:tcBorders>
            <w:shd w:val="clear" w:color="auto" w:fill="auto"/>
            <w:noWrap/>
            <w:vAlign w:val="bottom"/>
            <w:hideMark/>
          </w:tcPr>
          <w:p w14:paraId="4A9C2A3A"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2085.50</w:t>
            </w:r>
          </w:p>
        </w:tc>
        <w:tc>
          <w:tcPr>
            <w:tcW w:w="1080" w:type="dxa"/>
            <w:tcBorders>
              <w:top w:val="nil"/>
              <w:left w:val="nil"/>
              <w:bottom w:val="single" w:sz="4" w:space="0" w:color="auto"/>
              <w:right w:val="single" w:sz="4" w:space="0" w:color="auto"/>
            </w:tcBorders>
            <w:shd w:val="clear" w:color="auto" w:fill="auto"/>
            <w:noWrap/>
            <w:vAlign w:val="bottom"/>
            <w:hideMark/>
          </w:tcPr>
          <w:p w14:paraId="640CCC3C"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2102.97</w:t>
            </w:r>
          </w:p>
        </w:tc>
        <w:tc>
          <w:tcPr>
            <w:tcW w:w="1167" w:type="dxa"/>
            <w:tcBorders>
              <w:top w:val="nil"/>
              <w:left w:val="nil"/>
              <w:bottom w:val="single" w:sz="4" w:space="0" w:color="auto"/>
              <w:right w:val="single" w:sz="4" w:space="0" w:color="auto"/>
            </w:tcBorders>
            <w:shd w:val="clear" w:color="auto" w:fill="auto"/>
            <w:noWrap/>
            <w:vAlign w:val="bottom"/>
            <w:hideMark/>
          </w:tcPr>
          <w:p w14:paraId="5A03F97B"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2102.97</w:t>
            </w:r>
          </w:p>
        </w:tc>
      </w:tr>
      <w:tr w:rsidR="00D66CCE" w:rsidRPr="00D66CCE" w14:paraId="1FD45CB2" w14:textId="77777777" w:rsidTr="00752CF2">
        <w:trPr>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7CDF7253" w14:textId="77777777" w:rsidR="00D66CCE" w:rsidRPr="00D66CCE" w:rsidRDefault="00D66CCE" w:rsidP="00D66CCE">
            <w:pPr>
              <w:jc w:val="center"/>
              <w:rPr>
                <w:rFonts w:ascii="Times Roman" w:hAnsi="Times Roman" w:cs="Calibri"/>
                <w:b/>
                <w:bCs/>
                <w:i/>
                <w:iCs/>
                <w:color w:val="000000"/>
                <w:sz w:val="16"/>
                <w:szCs w:val="16"/>
              </w:rPr>
            </w:pPr>
            <w:r w:rsidRPr="00D66CCE">
              <w:rPr>
                <w:rFonts w:ascii="Times Roman" w:hAnsi="Times Roman" w:cs="Calibri"/>
                <w:b/>
                <w:bCs/>
                <w:i/>
                <w:iCs/>
                <w:color w:val="000000"/>
                <w:sz w:val="16"/>
                <w:szCs w:val="16"/>
              </w:rPr>
              <w:t>Dec-20</w:t>
            </w:r>
          </w:p>
        </w:tc>
        <w:tc>
          <w:tcPr>
            <w:tcW w:w="990" w:type="dxa"/>
            <w:tcBorders>
              <w:top w:val="nil"/>
              <w:left w:val="nil"/>
              <w:bottom w:val="single" w:sz="4" w:space="0" w:color="auto"/>
              <w:right w:val="single" w:sz="4" w:space="0" w:color="auto"/>
            </w:tcBorders>
            <w:shd w:val="clear" w:color="auto" w:fill="auto"/>
            <w:noWrap/>
            <w:vAlign w:val="bottom"/>
            <w:hideMark/>
          </w:tcPr>
          <w:p w14:paraId="2331C59A"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2040.87</w:t>
            </w:r>
          </w:p>
        </w:tc>
        <w:tc>
          <w:tcPr>
            <w:tcW w:w="1170" w:type="dxa"/>
            <w:tcBorders>
              <w:top w:val="nil"/>
              <w:left w:val="nil"/>
              <w:bottom w:val="single" w:sz="4" w:space="0" w:color="auto"/>
              <w:right w:val="single" w:sz="4" w:space="0" w:color="auto"/>
            </w:tcBorders>
            <w:shd w:val="clear" w:color="auto" w:fill="auto"/>
            <w:noWrap/>
            <w:vAlign w:val="bottom"/>
            <w:hideMark/>
          </w:tcPr>
          <w:p w14:paraId="47766AB4"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2028.67</w:t>
            </w:r>
          </w:p>
        </w:tc>
        <w:tc>
          <w:tcPr>
            <w:tcW w:w="1440" w:type="dxa"/>
            <w:tcBorders>
              <w:top w:val="nil"/>
              <w:left w:val="nil"/>
              <w:bottom w:val="single" w:sz="4" w:space="0" w:color="auto"/>
              <w:right w:val="single" w:sz="4" w:space="0" w:color="auto"/>
            </w:tcBorders>
            <w:shd w:val="clear" w:color="auto" w:fill="auto"/>
            <w:noWrap/>
            <w:vAlign w:val="bottom"/>
            <w:hideMark/>
          </w:tcPr>
          <w:p w14:paraId="24E8595A"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2355.71</w:t>
            </w:r>
          </w:p>
        </w:tc>
        <w:tc>
          <w:tcPr>
            <w:tcW w:w="1170" w:type="dxa"/>
            <w:tcBorders>
              <w:top w:val="nil"/>
              <w:left w:val="nil"/>
              <w:bottom w:val="single" w:sz="4" w:space="0" w:color="auto"/>
              <w:right w:val="single" w:sz="4" w:space="0" w:color="auto"/>
            </w:tcBorders>
            <w:shd w:val="clear" w:color="auto" w:fill="auto"/>
            <w:noWrap/>
            <w:vAlign w:val="bottom"/>
            <w:hideMark/>
          </w:tcPr>
          <w:p w14:paraId="00B8A2FF"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2448.46</w:t>
            </w:r>
          </w:p>
        </w:tc>
        <w:tc>
          <w:tcPr>
            <w:tcW w:w="1260" w:type="dxa"/>
            <w:tcBorders>
              <w:top w:val="nil"/>
              <w:left w:val="nil"/>
              <w:bottom w:val="single" w:sz="4" w:space="0" w:color="auto"/>
              <w:right w:val="single" w:sz="4" w:space="0" w:color="auto"/>
            </w:tcBorders>
            <w:shd w:val="clear" w:color="auto" w:fill="auto"/>
            <w:noWrap/>
            <w:vAlign w:val="bottom"/>
            <w:hideMark/>
          </w:tcPr>
          <w:p w14:paraId="4651C72F"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2116.77</w:t>
            </w:r>
          </w:p>
        </w:tc>
        <w:tc>
          <w:tcPr>
            <w:tcW w:w="1080" w:type="dxa"/>
            <w:tcBorders>
              <w:top w:val="nil"/>
              <w:left w:val="nil"/>
              <w:bottom w:val="single" w:sz="4" w:space="0" w:color="auto"/>
              <w:right w:val="single" w:sz="4" w:space="0" w:color="auto"/>
            </w:tcBorders>
            <w:shd w:val="clear" w:color="auto" w:fill="auto"/>
            <w:noWrap/>
            <w:vAlign w:val="bottom"/>
            <w:hideMark/>
          </w:tcPr>
          <w:p w14:paraId="4A5338E8"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2149.03</w:t>
            </w:r>
          </w:p>
        </w:tc>
        <w:tc>
          <w:tcPr>
            <w:tcW w:w="1167" w:type="dxa"/>
            <w:tcBorders>
              <w:top w:val="nil"/>
              <w:left w:val="nil"/>
              <w:bottom w:val="single" w:sz="4" w:space="0" w:color="auto"/>
              <w:right w:val="single" w:sz="4" w:space="0" w:color="auto"/>
            </w:tcBorders>
            <w:shd w:val="clear" w:color="auto" w:fill="auto"/>
            <w:noWrap/>
            <w:vAlign w:val="bottom"/>
            <w:hideMark/>
          </w:tcPr>
          <w:p w14:paraId="75BAF19F"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2149.03</w:t>
            </w:r>
          </w:p>
        </w:tc>
      </w:tr>
      <w:tr w:rsidR="00D66CCE" w:rsidRPr="00D66CCE" w14:paraId="62A688CD" w14:textId="77777777" w:rsidTr="00752CF2">
        <w:trPr>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30F4DCED" w14:textId="77777777" w:rsidR="00D66CCE" w:rsidRPr="00D66CCE" w:rsidRDefault="00D66CCE" w:rsidP="00D66CCE">
            <w:pPr>
              <w:jc w:val="center"/>
              <w:rPr>
                <w:rFonts w:ascii="Times Roman" w:hAnsi="Times Roman" w:cs="Calibri"/>
                <w:b/>
                <w:bCs/>
                <w:i/>
                <w:iCs/>
                <w:color w:val="000000"/>
                <w:sz w:val="16"/>
                <w:szCs w:val="16"/>
              </w:rPr>
            </w:pPr>
            <w:r w:rsidRPr="00D66CCE">
              <w:rPr>
                <w:rFonts w:ascii="Times Roman" w:hAnsi="Times Roman" w:cs="Calibri"/>
                <w:b/>
                <w:bCs/>
                <w:i/>
                <w:iCs/>
                <w:color w:val="000000"/>
                <w:sz w:val="16"/>
                <w:szCs w:val="16"/>
              </w:rPr>
              <w:t>Mar-21</w:t>
            </w:r>
          </w:p>
        </w:tc>
        <w:tc>
          <w:tcPr>
            <w:tcW w:w="990" w:type="dxa"/>
            <w:tcBorders>
              <w:top w:val="nil"/>
              <w:left w:val="nil"/>
              <w:bottom w:val="single" w:sz="4" w:space="0" w:color="auto"/>
              <w:right w:val="single" w:sz="4" w:space="0" w:color="auto"/>
            </w:tcBorders>
            <w:shd w:val="clear" w:color="auto" w:fill="auto"/>
            <w:noWrap/>
            <w:vAlign w:val="bottom"/>
            <w:hideMark/>
          </w:tcPr>
          <w:p w14:paraId="3CCC35C8"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2083.13</w:t>
            </w:r>
          </w:p>
        </w:tc>
        <w:tc>
          <w:tcPr>
            <w:tcW w:w="1170" w:type="dxa"/>
            <w:tcBorders>
              <w:top w:val="nil"/>
              <w:left w:val="nil"/>
              <w:bottom w:val="single" w:sz="4" w:space="0" w:color="auto"/>
              <w:right w:val="single" w:sz="4" w:space="0" w:color="auto"/>
            </w:tcBorders>
            <w:shd w:val="clear" w:color="auto" w:fill="auto"/>
            <w:noWrap/>
            <w:vAlign w:val="bottom"/>
            <w:hideMark/>
          </w:tcPr>
          <w:p w14:paraId="013810A7"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2068.03</w:t>
            </w:r>
          </w:p>
        </w:tc>
        <w:tc>
          <w:tcPr>
            <w:tcW w:w="1440" w:type="dxa"/>
            <w:tcBorders>
              <w:top w:val="nil"/>
              <w:left w:val="nil"/>
              <w:bottom w:val="single" w:sz="4" w:space="0" w:color="auto"/>
              <w:right w:val="single" w:sz="4" w:space="0" w:color="auto"/>
            </w:tcBorders>
            <w:shd w:val="clear" w:color="auto" w:fill="auto"/>
            <w:noWrap/>
            <w:vAlign w:val="bottom"/>
            <w:hideMark/>
          </w:tcPr>
          <w:p w14:paraId="5EE385B9"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2398.64</w:t>
            </w:r>
          </w:p>
        </w:tc>
        <w:tc>
          <w:tcPr>
            <w:tcW w:w="1170" w:type="dxa"/>
            <w:tcBorders>
              <w:top w:val="nil"/>
              <w:left w:val="nil"/>
              <w:bottom w:val="single" w:sz="4" w:space="0" w:color="auto"/>
              <w:right w:val="single" w:sz="4" w:space="0" w:color="auto"/>
            </w:tcBorders>
            <w:shd w:val="clear" w:color="auto" w:fill="auto"/>
            <w:noWrap/>
            <w:vAlign w:val="bottom"/>
            <w:hideMark/>
          </w:tcPr>
          <w:p w14:paraId="598DE6BE"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2500.59</w:t>
            </w:r>
          </w:p>
        </w:tc>
        <w:tc>
          <w:tcPr>
            <w:tcW w:w="1260" w:type="dxa"/>
            <w:tcBorders>
              <w:top w:val="nil"/>
              <w:left w:val="nil"/>
              <w:bottom w:val="single" w:sz="4" w:space="0" w:color="auto"/>
              <w:right w:val="single" w:sz="4" w:space="0" w:color="auto"/>
            </w:tcBorders>
            <w:shd w:val="clear" w:color="auto" w:fill="auto"/>
            <w:noWrap/>
            <w:vAlign w:val="bottom"/>
            <w:hideMark/>
          </w:tcPr>
          <w:p w14:paraId="33D9F8D7"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2148.15</w:t>
            </w:r>
          </w:p>
        </w:tc>
        <w:tc>
          <w:tcPr>
            <w:tcW w:w="1080" w:type="dxa"/>
            <w:tcBorders>
              <w:top w:val="nil"/>
              <w:left w:val="nil"/>
              <w:bottom w:val="single" w:sz="4" w:space="0" w:color="auto"/>
              <w:right w:val="single" w:sz="4" w:space="0" w:color="auto"/>
            </w:tcBorders>
            <w:shd w:val="clear" w:color="auto" w:fill="auto"/>
            <w:noWrap/>
            <w:vAlign w:val="bottom"/>
            <w:hideMark/>
          </w:tcPr>
          <w:p w14:paraId="4C2C2693"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2195.45</w:t>
            </w:r>
          </w:p>
        </w:tc>
        <w:tc>
          <w:tcPr>
            <w:tcW w:w="1167" w:type="dxa"/>
            <w:tcBorders>
              <w:top w:val="nil"/>
              <w:left w:val="nil"/>
              <w:bottom w:val="single" w:sz="4" w:space="0" w:color="auto"/>
              <w:right w:val="single" w:sz="4" w:space="0" w:color="auto"/>
            </w:tcBorders>
            <w:shd w:val="clear" w:color="auto" w:fill="auto"/>
            <w:noWrap/>
            <w:vAlign w:val="bottom"/>
            <w:hideMark/>
          </w:tcPr>
          <w:p w14:paraId="54D0A068"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2195.45</w:t>
            </w:r>
          </w:p>
        </w:tc>
      </w:tr>
      <w:tr w:rsidR="00D66CCE" w:rsidRPr="00D66CCE" w14:paraId="4CF87E54" w14:textId="77777777" w:rsidTr="00752CF2">
        <w:trPr>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29DB0434" w14:textId="77777777" w:rsidR="00D66CCE" w:rsidRPr="00D66CCE" w:rsidRDefault="00D66CCE" w:rsidP="00D66CCE">
            <w:pPr>
              <w:jc w:val="center"/>
              <w:rPr>
                <w:rFonts w:ascii="Times Roman" w:hAnsi="Times Roman" w:cs="Calibri"/>
                <w:b/>
                <w:bCs/>
                <w:i/>
                <w:iCs/>
                <w:color w:val="000000"/>
                <w:sz w:val="16"/>
                <w:szCs w:val="16"/>
              </w:rPr>
            </w:pPr>
            <w:r w:rsidRPr="00D66CCE">
              <w:rPr>
                <w:rFonts w:ascii="Times Roman" w:hAnsi="Times Roman" w:cs="Calibri"/>
                <w:b/>
                <w:bCs/>
                <w:i/>
                <w:iCs/>
                <w:color w:val="000000"/>
                <w:sz w:val="16"/>
                <w:szCs w:val="16"/>
              </w:rPr>
              <w:t>Jun-21</w:t>
            </w:r>
          </w:p>
        </w:tc>
        <w:tc>
          <w:tcPr>
            <w:tcW w:w="990" w:type="dxa"/>
            <w:tcBorders>
              <w:top w:val="nil"/>
              <w:left w:val="nil"/>
              <w:bottom w:val="single" w:sz="4" w:space="0" w:color="auto"/>
              <w:right w:val="single" w:sz="4" w:space="0" w:color="auto"/>
            </w:tcBorders>
            <w:shd w:val="clear" w:color="auto" w:fill="auto"/>
            <w:noWrap/>
            <w:vAlign w:val="bottom"/>
            <w:hideMark/>
          </w:tcPr>
          <w:p w14:paraId="523D0FAA"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2127.19</w:t>
            </w:r>
          </w:p>
        </w:tc>
        <w:tc>
          <w:tcPr>
            <w:tcW w:w="1170" w:type="dxa"/>
            <w:tcBorders>
              <w:top w:val="nil"/>
              <w:left w:val="nil"/>
              <w:bottom w:val="single" w:sz="4" w:space="0" w:color="auto"/>
              <w:right w:val="single" w:sz="4" w:space="0" w:color="auto"/>
            </w:tcBorders>
            <w:shd w:val="clear" w:color="auto" w:fill="auto"/>
            <w:noWrap/>
            <w:vAlign w:val="bottom"/>
            <w:hideMark/>
          </w:tcPr>
          <w:p w14:paraId="0B8EBF42"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2109.02</w:t>
            </w:r>
          </w:p>
        </w:tc>
        <w:tc>
          <w:tcPr>
            <w:tcW w:w="1440" w:type="dxa"/>
            <w:tcBorders>
              <w:top w:val="nil"/>
              <w:left w:val="nil"/>
              <w:bottom w:val="single" w:sz="4" w:space="0" w:color="auto"/>
              <w:right w:val="single" w:sz="4" w:space="0" w:color="auto"/>
            </w:tcBorders>
            <w:shd w:val="clear" w:color="auto" w:fill="auto"/>
            <w:noWrap/>
            <w:vAlign w:val="bottom"/>
            <w:hideMark/>
          </w:tcPr>
          <w:p w14:paraId="7E4BF9ED"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2443.24</w:t>
            </w:r>
          </w:p>
        </w:tc>
        <w:tc>
          <w:tcPr>
            <w:tcW w:w="1170" w:type="dxa"/>
            <w:tcBorders>
              <w:top w:val="nil"/>
              <w:left w:val="nil"/>
              <w:bottom w:val="single" w:sz="4" w:space="0" w:color="auto"/>
              <w:right w:val="single" w:sz="4" w:space="0" w:color="auto"/>
            </w:tcBorders>
            <w:shd w:val="clear" w:color="auto" w:fill="auto"/>
            <w:noWrap/>
            <w:vAlign w:val="bottom"/>
            <w:hideMark/>
          </w:tcPr>
          <w:p w14:paraId="43BFE6B8"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2554.90</w:t>
            </w:r>
          </w:p>
        </w:tc>
        <w:tc>
          <w:tcPr>
            <w:tcW w:w="1260" w:type="dxa"/>
            <w:tcBorders>
              <w:top w:val="nil"/>
              <w:left w:val="nil"/>
              <w:bottom w:val="single" w:sz="4" w:space="0" w:color="auto"/>
              <w:right w:val="single" w:sz="4" w:space="0" w:color="auto"/>
            </w:tcBorders>
            <w:shd w:val="clear" w:color="auto" w:fill="auto"/>
            <w:noWrap/>
            <w:vAlign w:val="bottom"/>
            <w:hideMark/>
          </w:tcPr>
          <w:p w14:paraId="3402F0CB"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2180.69</w:t>
            </w:r>
          </w:p>
        </w:tc>
        <w:tc>
          <w:tcPr>
            <w:tcW w:w="1080" w:type="dxa"/>
            <w:tcBorders>
              <w:top w:val="nil"/>
              <w:left w:val="nil"/>
              <w:bottom w:val="single" w:sz="4" w:space="0" w:color="auto"/>
              <w:right w:val="single" w:sz="4" w:space="0" w:color="auto"/>
            </w:tcBorders>
            <w:shd w:val="clear" w:color="auto" w:fill="auto"/>
            <w:noWrap/>
            <w:vAlign w:val="bottom"/>
            <w:hideMark/>
          </w:tcPr>
          <w:p w14:paraId="6FDC6E51"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2243.81</w:t>
            </w:r>
          </w:p>
        </w:tc>
        <w:tc>
          <w:tcPr>
            <w:tcW w:w="1167" w:type="dxa"/>
            <w:tcBorders>
              <w:top w:val="nil"/>
              <w:left w:val="nil"/>
              <w:bottom w:val="single" w:sz="4" w:space="0" w:color="auto"/>
              <w:right w:val="single" w:sz="4" w:space="0" w:color="auto"/>
            </w:tcBorders>
            <w:shd w:val="clear" w:color="auto" w:fill="auto"/>
            <w:noWrap/>
            <w:vAlign w:val="bottom"/>
            <w:hideMark/>
          </w:tcPr>
          <w:p w14:paraId="7680F9B5"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2243.81</w:t>
            </w:r>
          </w:p>
        </w:tc>
      </w:tr>
      <w:tr w:rsidR="00D66CCE" w:rsidRPr="00D66CCE" w14:paraId="52493687" w14:textId="77777777" w:rsidTr="00752CF2">
        <w:trPr>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741333CE" w14:textId="77777777" w:rsidR="00D66CCE" w:rsidRPr="00D66CCE" w:rsidRDefault="00D66CCE" w:rsidP="00D66CCE">
            <w:pPr>
              <w:jc w:val="center"/>
              <w:rPr>
                <w:rFonts w:ascii="Times Roman" w:hAnsi="Times Roman" w:cs="Calibri"/>
                <w:b/>
                <w:bCs/>
                <w:i/>
                <w:iCs/>
                <w:color w:val="000000"/>
                <w:sz w:val="16"/>
                <w:szCs w:val="16"/>
              </w:rPr>
            </w:pPr>
            <w:r w:rsidRPr="00D66CCE">
              <w:rPr>
                <w:rFonts w:ascii="Times Roman" w:hAnsi="Times Roman" w:cs="Calibri"/>
                <w:b/>
                <w:bCs/>
                <w:i/>
                <w:iCs/>
                <w:color w:val="000000"/>
                <w:sz w:val="16"/>
                <w:szCs w:val="16"/>
              </w:rPr>
              <w:t>Sep-21</w:t>
            </w:r>
          </w:p>
        </w:tc>
        <w:tc>
          <w:tcPr>
            <w:tcW w:w="990" w:type="dxa"/>
            <w:tcBorders>
              <w:top w:val="nil"/>
              <w:left w:val="nil"/>
              <w:bottom w:val="single" w:sz="4" w:space="0" w:color="auto"/>
              <w:right w:val="single" w:sz="4" w:space="0" w:color="auto"/>
            </w:tcBorders>
            <w:shd w:val="clear" w:color="auto" w:fill="auto"/>
            <w:noWrap/>
            <w:vAlign w:val="bottom"/>
            <w:hideMark/>
          </w:tcPr>
          <w:p w14:paraId="1FB75721"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2172.12</w:t>
            </w:r>
          </w:p>
        </w:tc>
        <w:tc>
          <w:tcPr>
            <w:tcW w:w="1170" w:type="dxa"/>
            <w:tcBorders>
              <w:top w:val="nil"/>
              <w:left w:val="nil"/>
              <w:bottom w:val="single" w:sz="4" w:space="0" w:color="auto"/>
              <w:right w:val="single" w:sz="4" w:space="0" w:color="auto"/>
            </w:tcBorders>
            <w:shd w:val="clear" w:color="auto" w:fill="auto"/>
            <w:noWrap/>
            <w:vAlign w:val="bottom"/>
            <w:hideMark/>
          </w:tcPr>
          <w:p w14:paraId="5796590A"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2150.77</w:t>
            </w:r>
          </w:p>
        </w:tc>
        <w:tc>
          <w:tcPr>
            <w:tcW w:w="1440" w:type="dxa"/>
            <w:tcBorders>
              <w:top w:val="nil"/>
              <w:left w:val="nil"/>
              <w:bottom w:val="single" w:sz="4" w:space="0" w:color="auto"/>
              <w:right w:val="single" w:sz="4" w:space="0" w:color="auto"/>
            </w:tcBorders>
            <w:shd w:val="clear" w:color="auto" w:fill="auto"/>
            <w:noWrap/>
            <w:vAlign w:val="bottom"/>
            <w:hideMark/>
          </w:tcPr>
          <w:p w14:paraId="3DE2BC7C"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2488.56</w:t>
            </w:r>
          </w:p>
        </w:tc>
        <w:tc>
          <w:tcPr>
            <w:tcW w:w="1170" w:type="dxa"/>
            <w:tcBorders>
              <w:top w:val="nil"/>
              <w:left w:val="nil"/>
              <w:bottom w:val="single" w:sz="4" w:space="0" w:color="auto"/>
              <w:right w:val="single" w:sz="4" w:space="0" w:color="auto"/>
            </w:tcBorders>
            <w:shd w:val="clear" w:color="auto" w:fill="auto"/>
            <w:noWrap/>
            <w:vAlign w:val="bottom"/>
            <w:hideMark/>
          </w:tcPr>
          <w:p w14:paraId="3E65B172"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2610.25</w:t>
            </w:r>
          </w:p>
        </w:tc>
        <w:tc>
          <w:tcPr>
            <w:tcW w:w="1260" w:type="dxa"/>
            <w:tcBorders>
              <w:top w:val="nil"/>
              <w:left w:val="nil"/>
              <w:bottom w:val="single" w:sz="4" w:space="0" w:color="auto"/>
              <w:right w:val="single" w:sz="4" w:space="0" w:color="auto"/>
            </w:tcBorders>
            <w:shd w:val="clear" w:color="auto" w:fill="auto"/>
            <w:noWrap/>
            <w:vAlign w:val="bottom"/>
            <w:hideMark/>
          </w:tcPr>
          <w:p w14:paraId="5E55386E"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2213.69</w:t>
            </w:r>
          </w:p>
        </w:tc>
        <w:tc>
          <w:tcPr>
            <w:tcW w:w="1080" w:type="dxa"/>
            <w:tcBorders>
              <w:top w:val="nil"/>
              <w:left w:val="nil"/>
              <w:bottom w:val="single" w:sz="4" w:space="0" w:color="auto"/>
              <w:right w:val="single" w:sz="4" w:space="0" w:color="auto"/>
            </w:tcBorders>
            <w:shd w:val="clear" w:color="auto" w:fill="auto"/>
            <w:noWrap/>
            <w:vAlign w:val="bottom"/>
            <w:hideMark/>
          </w:tcPr>
          <w:p w14:paraId="0662C1E2"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2293.07</w:t>
            </w:r>
          </w:p>
        </w:tc>
        <w:tc>
          <w:tcPr>
            <w:tcW w:w="1167" w:type="dxa"/>
            <w:tcBorders>
              <w:top w:val="nil"/>
              <w:left w:val="nil"/>
              <w:bottom w:val="single" w:sz="4" w:space="0" w:color="auto"/>
              <w:right w:val="single" w:sz="4" w:space="0" w:color="auto"/>
            </w:tcBorders>
            <w:shd w:val="clear" w:color="auto" w:fill="auto"/>
            <w:noWrap/>
            <w:vAlign w:val="bottom"/>
            <w:hideMark/>
          </w:tcPr>
          <w:p w14:paraId="15B4C07D"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2293.07</w:t>
            </w:r>
          </w:p>
        </w:tc>
      </w:tr>
      <w:tr w:rsidR="00D66CCE" w:rsidRPr="00D66CCE" w14:paraId="524B39C0" w14:textId="77777777" w:rsidTr="00752CF2">
        <w:trPr>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5DBDBEF2" w14:textId="77777777" w:rsidR="00D66CCE" w:rsidRPr="00D66CCE" w:rsidRDefault="00D66CCE" w:rsidP="00D66CCE">
            <w:pPr>
              <w:jc w:val="center"/>
              <w:rPr>
                <w:rFonts w:ascii="Times Roman" w:hAnsi="Times Roman" w:cs="Calibri"/>
                <w:b/>
                <w:bCs/>
                <w:i/>
                <w:iCs/>
                <w:color w:val="000000"/>
                <w:sz w:val="16"/>
                <w:szCs w:val="16"/>
              </w:rPr>
            </w:pPr>
            <w:r w:rsidRPr="00D66CCE">
              <w:rPr>
                <w:rFonts w:ascii="Times Roman" w:hAnsi="Times Roman" w:cs="Calibri"/>
                <w:b/>
                <w:bCs/>
                <w:i/>
                <w:iCs/>
                <w:color w:val="000000"/>
                <w:sz w:val="16"/>
                <w:szCs w:val="16"/>
              </w:rPr>
              <w:t>Dec-21</w:t>
            </w:r>
          </w:p>
        </w:tc>
        <w:tc>
          <w:tcPr>
            <w:tcW w:w="990" w:type="dxa"/>
            <w:tcBorders>
              <w:top w:val="nil"/>
              <w:left w:val="nil"/>
              <w:bottom w:val="single" w:sz="4" w:space="0" w:color="auto"/>
              <w:right w:val="single" w:sz="4" w:space="0" w:color="auto"/>
            </w:tcBorders>
            <w:shd w:val="clear" w:color="auto" w:fill="auto"/>
            <w:noWrap/>
            <w:vAlign w:val="bottom"/>
            <w:hideMark/>
          </w:tcPr>
          <w:p w14:paraId="535324F3"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2217.41</w:t>
            </w:r>
          </w:p>
        </w:tc>
        <w:tc>
          <w:tcPr>
            <w:tcW w:w="1170" w:type="dxa"/>
            <w:tcBorders>
              <w:top w:val="nil"/>
              <w:left w:val="nil"/>
              <w:bottom w:val="single" w:sz="4" w:space="0" w:color="auto"/>
              <w:right w:val="single" w:sz="4" w:space="0" w:color="auto"/>
            </w:tcBorders>
            <w:shd w:val="clear" w:color="auto" w:fill="auto"/>
            <w:noWrap/>
            <w:vAlign w:val="bottom"/>
            <w:hideMark/>
          </w:tcPr>
          <w:p w14:paraId="37BD72B7"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2192.82</w:t>
            </w:r>
          </w:p>
        </w:tc>
        <w:tc>
          <w:tcPr>
            <w:tcW w:w="1440" w:type="dxa"/>
            <w:tcBorders>
              <w:top w:val="nil"/>
              <w:left w:val="nil"/>
              <w:bottom w:val="single" w:sz="4" w:space="0" w:color="auto"/>
              <w:right w:val="single" w:sz="4" w:space="0" w:color="auto"/>
            </w:tcBorders>
            <w:shd w:val="clear" w:color="auto" w:fill="auto"/>
            <w:noWrap/>
            <w:vAlign w:val="bottom"/>
            <w:hideMark/>
          </w:tcPr>
          <w:p w14:paraId="79E6BAA8"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2534.09</w:t>
            </w:r>
          </w:p>
        </w:tc>
        <w:tc>
          <w:tcPr>
            <w:tcW w:w="1170" w:type="dxa"/>
            <w:tcBorders>
              <w:top w:val="nil"/>
              <w:left w:val="nil"/>
              <w:bottom w:val="single" w:sz="4" w:space="0" w:color="auto"/>
              <w:right w:val="single" w:sz="4" w:space="0" w:color="auto"/>
            </w:tcBorders>
            <w:shd w:val="clear" w:color="auto" w:fill="auto"/>
            <w:noWrap/>
            <w:vAlign w:val="bottom"/>
            <w:hideMark/>
          </w:tcPr>
          <w:p w14:paraId="2393B99E"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2666.02</w:t>
            </w:r>
          </w:p>
        </w:tc>
        <w:tc>
          <w:tcPr>
            <w:tcW w:w="1260" w:type="dxa"/>
            <w:tcBorders>
              <w:top w:val="nil"/>
              <w:left w:val="nil"/>
              <w:bottom w:val="single" w:sz="4" w:space="0" w:color="auto"/>
              <w:right w:val="single" w:sz="4" w:space="0" w:color="auto"/>
            </w:tcBorders>
            <w:shd w:val="clear" w:color="auto" w:fill="auto"/>
            <w:noWrap/>
            <w:vAlign w:val="bottom"/>
            <w:hideMark/>
          </w:tcPr>
          <w:p w14:paraId="75449C2A"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2246.80</w:t>
            </w:r>
          </w:p>
        </w:tc>
        <w:tc>
          <w:tcPr>
            <w:tcW w:w="1080" w:type="dxa"/>
            <w:tcBorders>
              <w:top w:val="nil"/>
              <w:left w:val="nil"/>
              <w:bottom w:val="single" w:sz="4" w:space="0" w:color="auto"/>
              <w:right w:val="single" w:sz="4" w:space="0" w:color="auto"/>
            </w:tcBorders>
            <w:shd w:val="clear" w:color="auto" w:fill="auto"/>
            <w:noWrap/>
            <w:vAlign w:val="bottom"/>
            <w:hideMark/>
          </w:tcPr>
          <w:p w14:paraId="6427F92E" w14:textId="77777777" w:rsidR="00D66CCE" w:rsidRPr="00D66CCE" w:rsidRDefault="00D66CCE" w:rsidP="00752CF2">
            <w:pPr>
              <w:jc w:val="center"/>
              <w:rPr>
                <w:rFonts w:ascii="Times Roman" w:hAnsi="Times Roman" w:cs="Calibri"/>
                <w:i/>
                <w:iCs/>
                <w:color w:val="000000"/>
                <w:sz w:val="16"/>
                <w:szCs w:val="16"/>
              </w:rPr>
            </w:pPr>
            <w:r w:rsidRPr="00D66CCE">
              <w:rPr>
                <w:rFonts w:ascii="Times Roman" w:hAnsi="Times Roman" w:cs="Calibri"/>
                <w:i/>
                <w:iCs/>
                <w:color w:val="000000"/>
                <w:sz w:val="16"/>
                <w:szCs w:val="16"/>
              </w:rPr>
              <w:t>2342.69</w:t>
            </w:r>
          </w:p>
        </w:tc>
        <w:tc>
          <w:tcPr>
            <w:tcW w:w="1167" w:type="dxa"/>
            <w:tcBorders>
              <w:top w:val="nil"/>
              <w:left w:val="nil"/>
              <w:bottom w:val="single" w:sz="4" w:space="0" w:color="auto"/>
              <w:right w:val="single" w:sz="4" w:space="0" w:color="auto"/>
            </w:tcBorders>
            <w:shd w:val="clear" w:color="auto" w:fill="auto"/>
            <w:noWrap/>
            <w:vAlign w:val="bottom"/>
            <w:hideMark/>
          </w:tcPr>
          <w:p w14:paraId="6C8F58B6" w14:textId="77777777" w:rsidR="00D66CCE" w:rsidRPr="00D66CCE" w:rsidRDefault="00D66CCE" w:rsidP="00AD0689">
            <w:pPr>
              <w:keepNext/>
              <w:jc w:val="center"/>
              <w:rPr>
                <w:rFonts w:ascii="Times Roman" w:hAnsi="Times Roman" w:cs="Calibri"/>
                <w:i/>
                <w:iCs/>
                <w:color w:val="000000"/>
                <w:sz w:val="16"/>
                <w:szCs w:val="16"/>
              </w:rPr>
            </w:pPr>
            <w:r w:rsidRPr="00D66CCE">
              <w:rPr>
                <w:rFonts w:ascii="Times Roman" w:hAnsi="Times Roman" w:cs="Calibri"/>
                <w:i/>
                <w:iCs/>
                <w:color w:val="000000"/>
                <w:sz w:val="16"/>
                <w:szCs w:val="16"/>
              </w:rPr>
              <w:t>2342.69</w:t>
            </w:r>
          </w:p>
        </w:tc>
      </w:tr>
    </w:tbl>
    <w:p w14:paraId="0216AE96" w14:textId="3B3D45E6" w:rsidR="00B707B7" w:rsidRPr="00AD0689" w:rsidRDefault="00AD0689" w:rsidP="00AD0689">
      <w:pPr>
        <w:pStyle w:val="Caption"/>
        <w:jc w:val="right"/>
        <w:rPr>
          <w:sz w:val="20"/>
        </w:rPr>
      </w:pPr>
      <w:bookmarkStart w:id="28" w:name="_Toc516836669"/>
      <w:proofErr w:type="gramStart"/>
      <w:r w:rsidRPr="00AD0689">
        <w:rPr>
          <w:sz w:val="20"/>
        </w:rPr>
        <w:t xml:space="preserve">Table </w:t>
      </w:r>
      <w:r w:rsidRPr="00AD0689">
        <w:rPr>
          <w:sz w:val="20"/>
        </w:rPr>
        <w:fldChar w:fldCharType="begin"/>
      </w:r>
      <w:r w:rsidRPr="00AD0689">
        <w:rPr>
          <w:sz w:val="20"/>
        </w:rPr>
        <w:instrText xml:space="preserve"> SEQ Table \* ARABIC </w:instrText>
      </w:r>
      <w:r w:rsidRPr="00AD0689">
        <w:rPr>
          <w:sz w:val="20"/>
        </w:rPr>
        <w:fldChar w:fldCharType="separate"/>
      </w:r>
      <w:r w:rsidR="008E4A9D">
        <w:rPr>
          <w:noProof/>
          <w:sz w:val="20"/>
        </w:rPr>
        <w:t>2</w:t>
      </w:r>
      <w:r w:rsidRPr="00AD0689">
        <w:rPr>
          <w:sz w:val="20"/>
        </w:rPr>
        <w:fldChar w:fldCharType="end"/>
      </w:r>
      <w:r w:rsidRPr="00AD0689">
        <w:rPr>
          <w:sz w:val="20"/>
        </w:rPr>
        <w:t>.</w:t>
      </w:r>
      <w:proofErr w:type="gramEnd"/>
      <w:r w:rsidRPr="00AD0689">
        <w:rPr>
          <w:sz w:val="20"/>
        </w:rPr>
        <w:t xml:space="preserve"> Average Rent of Two-Bedroom Apartment in Denver Metro</w:t>
      </w:r>
      <w:bookmarkEnd w:id="28"/>
    </w:p>
    <w:p w14:paraId="1CC769B2" w14:textId="37AC9713" w:rsidR="00A738DB" w:rsidRPr="00DA289C" w:rsidRDefault="00A738DB" w:rsidP="00A738DB">
      <w:pPr>
        <w:pStyle w:val="CTUChapterTitleALLCAPS"/>
      </w:pPr>
      <w:bookmarkStart w:id="29" w:name="_Toc516836944"/>
      <w:r w:rsidRPr="00DA289C">
        <w:lastRenderedPageBreak/>
        <w:t>Appendix</w:t>
      </w:r>
      <w:r>
        <w:t xml:space="preserve"> 3: average rent of three-bedroom apartment in denver metro area by county in u.s dollars</w:t>
      </w:r>
      <w:bookmarkEnd w:id="29"/>
    </w:p>
    <w:tbl>
      <w:tblPr>
        <w:tblW w:w="9355" w:type="dxa"/>
        <w:tblInd w:w="113" w:type="dxa"/>
        <w:tblLook w:val="04A0" w:firstRow="1" w:lastRow="0" w:firstColumn="1" w:lastColumn="0" w:noHBand="0" w:noVBand="1"/>
      </w:tblPr>
      <w:tblGrid>
        <w:gridCol w:w="1075"/>
        <w:gridCol w:w="1170"/>
        <w:gridCol w:w="1080"/>
        <w:gridCol w:w="1350"/>
        <w:gridCol w:w="1170"/>
        <w:gridCol w:w="1260"/>
        <w:gridCol w:w="1080"/>
        <w:gridCol w:w="1170"/>
      </w:tblGrid>
      <w:tr w:rsidR="00093BF4" w:rsidRPr="00093BF4" w14:paraId="3A61FDEE" w14:textId="77777777" w:rsidTr="00093BF4">
        <w:trPr>
          <w:trHeight w:val="2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9C459" w14:textId="77777777" w:rsidR="00D55E41" w:rsidRPr="00093BF4" w:rsidRDefault="00D55E41">
            <w:pPr>
              <w:jc w:val="center"/>
              <w:rPr>
                <w:rFonts w:ascii="Times Roman" w:hAnsi="Times Roman" w:cs="Calibri"/>
                <w:b/>
                <w:bCs/>
                <w:color w:val="000000"/>
                <w:sz w:val="16"/>
                <w:szCs w:val="16"/>
              </w:rPr>
            </w:pPr>
            <w:proofErr w:type="spellStart"/>
            <w:r w:rsidRPr="00093BF4">
              <w:rPr>
                <w:rFonts w:ascii="Times Roman" w:hAnsi="Times Roman" w:cs="Calibri"/>
                <w:b/>
                <w:bCs/>
                <w:color w:val="000000"/>
                <w:sz w:val="16"/>
                <w:szCs w:val="16"/>
              </w:rPr>
              <w:t>Qtr</w:t>
            </w:r>
            <w:proofErr w:type="spellEnd"/>
            <w:r w:rsidRPr="00093BF4">
              <w:rPr>
                <w:rFonts w:ascii="Times Roman" w:hAnsi="Times Roman" w:cs="Calibri"/>
                <w:b/>
                <w:bCs/>
                <w:color w:val="000000"/>
                <w:sz w:val="16"/>
                <w:szCs w:val="16"/>
              </w:rPr>
              <w:t xml:space="preserve">- </w:t>
            </w:r>
            <w:proofErr w:type="spellStart"/>
            <w:r w:rsidRPr="00093BF4">
              <w:rPr>
                <w:rFonts w:ascii="Times Roman" w:hAnsi="Times Roman" w:cs="Calibri"/>
                <w:b/>
                <w:bCs/>
                <w:color w:val="000000"/>
                <w:sz w:val="16"/>
                <w:szCs w:val="16"/>
              </w:rPr>
              <w:t>Yr</w:t>
            </w:r>
            <w:proofErr w:type="spellEnd"/>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35EE4800" w14:textId="77777777" w:rsidR="00D55E41" w:rsidRPr="00093BF4" w:rsidRDefault="00D55E41">
            <w:pPr>
              <w:jc w:val="center"/>
              <w:rPr>
                <w:rFonts w:ascii="Times Roman" w:hAnsi="Times Roman" w:cs="Calibri"/>
                <w:b/>
                <w:bCs/>
                <w:color w:val="000000"/>
                <w:sz w:val="16"/>
                <w:szCs w:val="16"/>
              </w:rPr>
            </w:pPr>
            <w:r w:rsidRPr="00093BF4">
              <w:rPr>
                <w:rFonts w:ascii="Times Roman" w:hAnsi="Times Roman" w:cs="Calibri"/>
                <w:b/>
                <w:bCs/>
                <w:color w:val="000000"/>
                <w:sz w:val="16"/>
                <w:szCs w:val="16"/>
              </w:rPr>
              <w:t>Adams</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14CEE49" w14:textId="77777777" w:rsidR="00D55E41" w:rsidRPr="00093BF4" w:rsidRDefault="00D55E41">
            <w:pPr>
              <w:jc w:val="center"/>
              <w:rPr>
                <w:rFonts w:ascii="Times Roman" w:hAnsi="Times Roman" w:cs="Calibri"/>
                <w:b/>
                <w:bCs/>
                <w:color w:val="000000"/>
                <w:sz w:val="16"/>
                <w:szCs w:val="16"/>
              </w:rPr>
            </w:pPr>
            <w:r w:rsidRPr="00093BF4">
              <w:rPr>
                <w:rFonts w:ascii="Times Roman" w:hAnsi="Times Roman" w:cs="Calibri"/>
                <w:b/>
                <w:bCs/>
                <w:color w:val="000000"/>
                <w:sz w:val="16"/>
                <w:szCs w:val="16"/>
              </w:rPr>
              <w:t>Arapahoe</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4F5E2888" w14:textId="77777777" w:rsidR="00D55E41" w:rsidRPr="00093BF4" w:rsidRDefault="00D55E41">
            <w:pPr>
              <w:jc w:val="center"/>
              <w:rPr>
                <w:rFonts w:ascii="Times Roman" w:hAnsi="Times Roman" w:cs="Calibri"/>
                <w:b/>
                <w:bCs/>
                <w:color w:val="000000"/>
                <w:sz w:val="16"/>
                <w:szCs w:val="16"/>
              </w:rPr>
            </w:pPr>
            <w:r w:rsidRPr="00093BF4">
              <w:rPr>
                <w:rFonts w:ascii="Times Roman" w:hAnsi="Times Roman" w:cs="Calibri"/>
                <w:b/>
                <w:bCs/>
                <w:color w:val="000000"/>
                <w:sz w:val="16"/>
                <w:szCs w:val="16"/>
              </w:rPr>
              <w:t>Boulder/ Broomfield</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6A45C438" w14:textId="77777777" w:rsidR="00D55E41" w:rsidRPr="00093BF4" w:rsidRDefault="00D55E41">
            <w:pPr>
              <w:jc w:val="center"/>
              <w:rPr>
                <w:rFonts w:ascii="Times Roman" w:hAnsi="Times Roman" w:cs="Calibri"/>
                <w:b/>
                <w:bCs/>
                <w:color w:val="000000"/>
                <w:sz w:val="16"/>
                <w:szCs w:val="16"/>
              </w:rPr>
            </w:pPr>
            <w:r w:rsidRPr="00093BF4">
              <w:rPr>
                <w:rFonts w:ascii="Times Roman" w:hAnsi="Times Roman" w:cs="Calibri"/>
                <w:b/>
                <w:bCs/>
                <w:color w:val="000000"/>
                <w:sz w:val="16"/>
                <w:szCs w:val="16"/>
              </w:rPr>
              <w:t>Denver</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118577E1" w14:textId="77777777" w:rsidR="00D55E41" w:rsidRPr="00093BF4" w:rsidRDefault="00D55E41">
            <w:pPr>
              <w:jc w:val="center"/>
              <w:rPr>
                <w:rFonts w:ascii="Times Roman" w:hAnsi="Times Roman" w:cs="Calibri"/>
                <w:b/>
                <w:bCs/>
                <w:color w:val="000000"/>
                <w:sz w:val="16"/>
                <w:szCs w:val="16"/>
              </w:rPr>
            </w:pPr>
            <w:r w:rsidRPr="00093BF4">
              <w:rPr>
                <w:rFonts w:ascii="Times Roman" w:hAnsi="Times Roman" w:cs="Calibri"/>
                <w:b/>
                <w:bCs/>
                <w:color w:val="000000"/>
                <w:sz w:val="16"/>
                <w:szCs w:val="16"/>
              </w:rPr>
              <w:t>Douglas</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854BCEB" w14:textId="77777777" w:rsidR="00D55E41" w:rsidRPr="00093BF4" w:rsidRDefault="00D55E41">
            <w:pPr>
              <w:jc w:val="center"/>
              <w:rPr>
                <w:rFonts w:ascii="Times Roman" w:hAnsi="Times Roman" w:cs="Calibri"/>
                <w:b/>
                <w:bCs/>
                <w:color w:val="000000"/>
                <w:sz w:val="16"/>
                <w:szCs w:val="16"/>
              </w:rPr>
            </w:pPr>
            <w:r w:rsidRPr="00093BF4">
              <w:rPr>
                <w:rFonts w:ascii="Times Roman" w:hAnsi="Times Roman" w:cs="Calibri"/>
                <w:b/>
                <w:bCs/>
                <w:color w:val="000000"/>
                <w:sz w:val="16"/>
                <w:szCs w:val="16"/>
              </w:rPr>
              <w:t>Jefferson</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75E05677" w14:textId="77777777" w:rsidR="00D55E41" w:rsidRPr="00093BF4" w:rsidRDefault="00D55E41">
            <w:pPr>
              <w:jc w:val="center"/>
              <w:rPr>
                <w:rFonts w:ascii="Times Roman" w:hAnsi="Times Roman" w:cs="Calibri"/>
                <w:b/>
                <w:bCs/>
                <w:color w:val="000000"/>
                <w:sz w:val="16"/>
                <w:szCs w:val="16"/>
              </w:rPr>
            </w:pPr>
            <w:r w:rsidRPr="00093BF4">
              <w:rPr>
                <w:rFonts w:ascii="Times Roman" w:hAnsi="Times Roman" w:cs="Calibri"/>
                <w:b/>
                <w:bCs/>
                <w:color w:val="000000"/>
                <w:sz w:val="16"/>
                <w:szCs w:val="16"/>
              </w:rPr>
              <w:t>Metro Average</w:t>
            </w:r>
          </w:p>
        </w:tc>
      </w:tr>
      <w:tr w:rsidR="00093BF4" w:rsidRPr="00093BF4" w14:paraId="58267D6E" w14:textId="77777777" w:rsidTr="00093BF4">
        <w:trPr>
          <w:trHeight w:val="2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5C57601C" w14:textId="77777777" w:rsidR="00D55E41" w:rsidRPr="00093BF4" w:rsidRDefault="00D55E41">
            <w:pPr>
              <w:jc w:val="center"/>
              <w:rPr>
                <w:rFonts w:ascii="Times Roman" w:hAnsi="Times Roman" w:cs="Calibri"/>
                <w:b/>
                <w:bCs/>
                <w:color w:val="000000"/>
                <w:sz w:val="16"/>
                <w:szCs w:val="16"/>
              </w:rPr>
            </w:pPr>
            <w:r w:rsidRPr="00093BF4">
              <w:rPr>
                <w:rFonts w:ascii="Times Roman" w:hAnsi="Times Roman" w:cs="Calibri"/>
                <w:b/>
                <w:bCs/>
                <w:color w:val="000000"/>
                <w:sz w:val="16"/>
                <w:szCs w:val="16"/>
              </w:rPr>
              <w:t>Mar-08</w:t>
            </w:r>
          </w:p>
        </w:tc>
        <w:tc>
          <w:tcPr>
            <w:tcW w:w="1170" w:type="dxa"/>
            <w:tcBorders>
              <w:top w:val="nil"/>
              <w:left w:val="nil"/>
              <w:bottom w:val="single" w:sz="4" w:space="0" w:color="auto"/>
              <w:right w:val="single" w:sz="4" w:space="0" w:color="auto"/>
            </w:tcBorders>
            <w:shd w:val="clear" w:color="auto" w:fill="auto"/>
            <w:noWrap/>
            <w:vAlign w:val="center"/>
            <w:hideMark/>
          </w:tcPr>
          <w:p w14:paraId="1F0F0B68"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1199.67</w:t>
            </w:r>
          </w:p>
        </w:tc>
        <w:tc>
          <w:tcPr>
            <w:tcW w:w="1080" w:type="dxa"/>
            <w:tcBorders>
              <w:top w:val="nil"/>
              <w:left w:val="nil"/>
              <w:bottom w:val="single" w:sz="4" w:space="0" w:color="auto"/>
              <w:right w:val="single" w:sz="4" w:space="0" w:color="auto"/>
            </w:tcBorders>
            <w:shd w:val="clear" w:color="auto" w:fill="auto"/>
            <w:noWrap/>
            <w:vAlign w:val="center"/>
            <w:hideMark/>
          </w:tcPr>
          <w:p w14:paraId="1F356A94"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1179.71</w:t>
            </w:r>
          </w:p>
        </w:tc>
        <w:tc>
          <w:tcPr>
            <w:tcW w:w="1350" w:type="dxa"/>
            <w:tcBorders>
              <w:top w:val="nil"/>
              <w:left w:val="nil"/>
              <w:bottom w:val="single" w:sz="4" w:space="0" w:color="auto"/>
              <w:right w:val="single" w:sz="4" w:space="0" w:color="auto"/>
            </w:tcBorders>
            <w:shd w:val="clear" w:color="auto" w:fill="auto"/>
            <w:noWrap/>
            <w:vAlign w:val="center"/>
            <w:hideMark/>
          </w:tcPr>
          <w:p w14:paraId="5F46626A"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1258.75</w:t>
            </w:r>
          </w:p>
        </w:tc>
        <w:tc>
          <w:tcPr>
            <w:tcW w:w="1170" w:type="dxa"/>
            <w:tcBorders>
              <w:top w:val="nil"/>
              <w:left w:val="nil"/>
              <w:bottom w:val="single" w:sz="4" w:space="0" w:color="auto"/>
              <w:right w:val="single" w:sz="4" w:space="0" w:color="auto"/>
            </w:tcBorders>
            <w:shd w:val="clear" w:color="auto" w:fill="auto"/>
            <w:noWrap/>
            <w:vAlign w:val="center"/>
            <w:hideMark/>
          </w:tcPr>
          <w:p w14:paraId="2A3A749F"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1529.22</w:t>
            </w:r>
          </w:p>
        </w:tc>
        <w:tc>
          <w:tcPr>
            <w:tcW w:w="1260" w:type="dxa"/>
            <w:tcBorders>
              <w:top w:val="nil"/>
              <w:left w:val="nil"/>
              <w:bottom w:val="single" w:sz="4" w:space="0" w:color="auto"/>
              <w:right w:val="single" w:sz="4" w:space="0" w:color="auto"/>
            </w:tcBorders>
            <w:shd w:val="clear" w:color="auto" w:fill="auto"/>
            <w:noWrap/>
            <w:vAlign w:val="center"/>
            <w:hideMark/>
          </w:tcPr>
          <w:p w14:paraId="1F98B1C2"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1363.59</w:t>
            </w:r>
          </w:p>
        </w:tc>
        <w:tc>
          <w:tcPr>
            <w:tcW w:w="1080" w:type="dxa"/>
            <w:tcBorders>
              <w:top w:val="nil"/>
              <w:left w:val="nil"/>
              <w:bottom w:val="single" w:sz="4" w:space="0" w:color="auto"/>
              <w:right w:val="single" w:sz="4" w:space="0" w:color="auto"/>
            </w:tcBorders>
            <w:shd w:val="clear" w:color="auto" w:fill="auto"/>
            <w:noWrap/>
            <w:vAlign w:val="center"/>
            <w:hideMark/>
          </w:tcPr>
          <w:p w14:paraId="3FE82995"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1059.12</w:t>
            </w:r>
          </w:p>
        </w:tc>
        <w:tc>
          <w:tcPr>
            <w:tcW w:w="1170" w:type="dxa"/>
            <w:tcBorders>
              <w:top w:val="nil"/>
              <w:left w:val="nil"/>
              <w:bottom w:val="single" w:sz="4" w:space="0" w:color="auto"/>
              <w:right w:val="single" w:sz="4" w:space="0" w:color="auto"/>
            </w:tcBorders>
            <w:shd w:val="clear" w:color="auto" w:fill="auto"/>
            <w:noWrap/>
            <w:vAlign w:val="center"/>
            <w:hideMark/>
          </w:tcPr>
          <w:p w14:paraId="48900541"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1230.57</w:t>
            </w:r>
          </w:p>
        </w:tc>
      </w:tr>
      <w:tr w:rsidR="00093BF4" w:rsidRPr="00093BF4" w14:paraId="6DE07AD6" w14:textId="77777777" w:rsidTr="00093BF4">
        <w:trPr>
          <w:trHeight w:val="2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57A6D79A" w14:textId="77777777" w:rsidR="00D55E41" w:rsidRPr="00093BF4" w:rsidRDefault="00D55E41">
            <w:pPr>
              <w:jc w:val="center"/>
              <w:rPr>
                <w:rFonts w:ascii="Times Roman" w:hAnsi="Times Roman" w:cs="Calibri"/>
                <w:b/>
                <w:bCs/>
                <w:color w:val="000000"/>
                <w:sz w:val="16"/>
                <w:szCs w:val="16"/>
              </w:rPr>
            </w:pPr>
            <w:r w:rsidRPr="00093BF4">
              <w:rPr>
                <w:rFonts w:ascii="Times Roman" w:hAnsi="Times Roman" w:cs="Calibri"/>
                <w:b/>
                <w:bCs/>
                <w:color w:val="000000"/>
                <w:sz w:val="16"/>
                <w:szCs w:val="16"/>
              </w:rPr>
              <w:t>Jun-08</w:t>
            </w:r>
          </w:p>
        </w:tc>
        <w:tc>
          <w:tcPr>
            <w:tcW w:w="1170" w:type="dxa"/>
            <w:tcBorders>
              <w:top w:val="nil"/>
              <w:left w:val="nil"/>
              <w:bottom w:val="single" w:sz="4" w:space="0" w:color="auto"/>
              <w:right w:val="single" w:sz="4" w:space="0" w:color="auto"/>
            </w:tcBorders>
            <w:shd w:val="clear" w:color="auto" w:fill="auto"/>
            <w:noWrap/>
            <w:vAlign w:val="center"/>
            <w:hideMark/>
          </w:tcPr>
          <w:p w14:paraId="36AA0557"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1270.6</w:t>
            </w:r>
          </w:p>
        </w:tc>
        <w:tc>
          <w:tcPr>
            <w:tcW w:w="1080" w:type="dxa"/>
            <w:tcBorders>
              <w:top w:val="nil"/>
              <w:left w:val="nil"/>
              <w:bottom w:val="single" w:sz="4" w:space="0" w:color="auto"/>
              <w:right w:val="single" w:sz="4" w:space="0" w:color="auto"/>
            </w:tcBorders>
            <w:shd w:val="clear" w:color="auto" w:fill="auto"/>
            <w:noWrap/>
            <w:vAlign w:val="center"/>
            <w:hideMark/>
          </w:tcPr>
          <w:p w14:paraId="339B9EA4"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1225.42</w:t>
            </w:r>
          </w:p>
        </w:tc>
        <w:tc>
          <w:tcPr>
            <w:tcW w:w="1350" w:type="dxa"/>
            <w:tcBorders>
              <w:top w:val="nil"/>
              <w:left w:val="nil"/>
              <w:bottom w:val="single" w:sz="4" w:space="0" w:color="auto"/>
              <w:right w:val="single" w:sz="4" w:space="0" w:color="auto"/>
            </w:tcBorders>
            <w:shd w:val="clear" w:color="auto" w:fill="auto"/>
            <w:noWrap/>
            <w:vAlign w:val="center"/>
            <w:hideMark/>
          </w:tcPr>
          <w:p w14:paraId="7421D0B8"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1220.86</w:t>
            </w:r>
          </w:p>
        </w:tc>
        <w:tc>
          <w:tcPr>
            <w:tcW w:w="1170" w:type="dxa"/>
            <w:tcBorders>
              <w:top w:val="nil"/>
              <w:left w:val="nil"/>
              <w:bottom w:val="single" w:sz="4" w:space="0" w:color="auto"/>
              <w:right w:val="single" w:sz="4" w:space="0" w:color="auto"/>
            </w:tcBorders>
            <w:shd w:val="clear" w:color="auto" w:fill="auto"/>
            <w:noWrap/>
            <w:vAlign w:val="center"/>
            <w:hideMark/>
          </w:tcPr>
          <w:p w14:paraId="50510633"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1490.17</w:t>
            </w:r>
          </w:p>
        </w:tc>
        <w:tc>
          <w:tcPr>
            <w:tcW w:w="1260" w:type="dxa"/>
            <w:tcBorders>
              <w:top w:val="nil"/>
              <w:left w:val="nil"/>
              <w:bottom w:val="single" w:sz="4" w:space="0" w:color="auto"/>
              <w:right w:val="single" w:sz="4" w:space="0" w:color="auto"/>
            </w:tcBorders>
            <w:shd w:val="clear" w:color="auto" w:fill="auto"/>
            <w:noWrap/>
            <w:vAlign w:val="center"/>
            <w:hideMark/>
          </w:tcPr>
          <w:p w14:paraId="4F67A6F9"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1367.92</w:t>
            </w:r>
          </w:p>
        </w:tc>
        <w:tc>
          <w:tcPr>
            <w:tcW w:w="1080" w:type="dxa"/>
            <w:tcBorders>
              <w:top w:val="nil"/>
              <w:left w:val="nil"/>
              <w:bottom w:val="single" w:sz="4" w:space="0" w:color="auto"/>
              <w:right w:val="single" w:sz="4" w:space="0" w:color="auto"/>
            </w:tcBorders>
            <w:shd w:val="clear" w:color="auto" w:fill="auto"/>
            <w:noWrap/>
            <w:vAlign w:val="center"/>
            <w:hideMark/>
          </w:tcPr>
          <w:p w14:paraId="567D6D21"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1084.21</w:t>
            </w:r>
          </w:p>
        </w:tc>
        <w:tc>
          <w:tcPr>
            <w:tcW w:w="1170" w:type="dxa"/>
            <w:tcBorders>
              <w:top w:val="nil"/>
              <w:left w:val="nil"/>
              <w:bottom w:val="single" w:sz="4" w:space="0" w:color="auto"/>
              <w:right w:val="single" w:sz="4" w:space="0" w:color="auto"/>
            </w:tcBorders>
            <w:shd w:val="clear" w:color="auto" w:fill="auto"/>
            <w:noWrap/>
            <w:vAlign w:val="center"/>
            <w:hideMark/>
          </w:tcPr>
          <w:p w14:paraId="24D0808E"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1261.69</w:t>
            </w:r>
          </w:p>
        </w:tc>
      </w:tr>
      <w:tr w:rsidR="00093BF4" w:rsidRPr="00093BF4" w14:paraId="051E2880" w14:textId="77777777" w:rsidTr="00093BF4">
        <w:trPr>
          <w:trHeight w:val="2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57D546DF" w14:textId="77777777" w:rsidR="00D55E41" w:rsidRPr="00093BF4" w:rsidRDefault="00D55E41">
            <w:pPr>
              <w:jc w:val="center"/>
              <w:rPr>
                <w:rFonts w:ascii="Times Roman" w:hAnsi="Times Roman" w:cs="Calibri"/>
                <w:b/>
                <w:bCs/>
                <w:color w:val="000000"/>
                <w:sz w:val="16"/>
                <w:szCs w:val="16"/>
              </w:rPr>
            </w:pPr>
            <w:r w:rsidRPr="00093BF4">
              <w:rPr>
                <w:rFonts w:ascii="Times Roman" w:hAnsi="Times Roman" w:cs="Calibri"/>
                <w:b/>
                <w:bCs/>
                <w:color w:val="000000"/>
                <w:sz w:val="16"/>
                <w:szCs w:val="16"/>
              </w:rPr>
              <w:t>Sep-08</w:t>
            </w:r>
          </w:p>
        </w:tc>
        <w:tc>
          <w:tcPr>
            <w:tcW w:w="1170" w:type="dxa"/>
            <w:tcBorders>
              <w:top w:val="nil"/>
              <w:left w:val="nil"/>
              <w:bottom w:val="single" w:sz="4" w:space="0" w:color="auto"/>
              <w:right w:val="single" w:sz="4" w:space="0" w:color="auto"/>
            </w:tcBorders>
            <w:shd w:val="clear" w:color="auto" w:fill="auto"/>
            <w:noWrap/>
            <w:vAlign w:val="center"/>
            <w:hideMark/>
          </w:tcPr>
          <w:p w14:paraId="2C0CBED7"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1291.58</w:t>
            </w:r>
          </w:p>
        </w:tc>
        <w:tc>
          <w:tcPr>
            <w:tcW w:w="1080" w:type="dxa"/>
            <w:tcBorders>
              <w:top w:val="nil"/>
              <w:left w:val="nil"/>
              <w:bottom w:val="single" w:sz="4" w:space="0" w:color="auto"/>
              <w:right w:val="single" w:sz="4" w:space="0" w:color="auto"/>
            </w:tcBorders>
            <w:shd w:val="clear" w:color="auto" w:fill="auto"/>
            <w:noWrap/>
            <w:vAlign w:val="center"/>
            <w:hideMark/>
          </w:tcPr>
          <w:p w14:paraId="0002122E"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1274.25</w:t>
            </w:r>
          </w:p>
        </w:tc>
        <w:tc>
          <w:tcPr>
            <w:tcW w:w="1350" w:type="dxa"/>
            <w:tcBorders>
              <w:top w:val="nil"/>
              <w:left w:val="nil"/>
              <w:bottom w:val="single" w:sz="4" w:space="0" w:color="auto"/>
              <w:right w:val="single" w:sz="4" w:space="0" w:color="auto"/>
            </w:tcBorders>
            <w:shd w:val="clear" w:color="auto" w:fill="auto"/>
            <w:noWrap/>
            <w:vAlign w:val="center"/>
            <w:hideMark/>
          </w:tcPr>
          <w:p w14:paraId="6A801A8B"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1285.12</w:t>
            </w:r>
          </w:p>
        </w:tc>
        <w:tc>
          <w:tcPr>
            <w:tcW w:w="1170" w:type="dxa"/>
            <w:tcBorders>
              <w:top w:val="nil"/>
              <w:left w:val="nil"/>
              <w:bottom w:val="single" w:sz="4" w:space="0" w:color="auto"/>
              <w:right w:val="single" w:sz="4" w:space="0" w:color="auto"/>
            </w:tcBorders>
            <w:shd w:val="clear" w:color="auto" w:fill="auto"/>
            <w:noWrap/>
            <w:vAlign w:val="center"/>
            <w:hideMark/>
          </w:tcPr>
          <w:p w14:paraId="4F872A4D"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1411.77</w:t>
            </w:r>
          </w:p>
        </w:tc>
        <w:tc>
          <w:tcPr>
            <w:tcW w:w="1260" w:type="dxa"/>
            <w:tcBorders>
              <w:top w:val="nil"/>
              <w:left w:val="nil"/>
              <w:bottom w:val="single" w:sz="4" w:space="0" w:color="auto"/>
              <w:right w:val="single" w:sz="4" w:space="0" w:color="auto"/>
            </w:tcBorders>
            <w:shd w:val="clear" w:color="auto" w:fill="auto"/>
            <w:noWrap/>
            <w:vAlign w:val="center"/>
            <w:hideMark/>
          </w:tcPr>
          <w:p w14:paraId="0F6EB194"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1435.08</w:t>
            </w:r>
          </w:p>
        </w:tc>
        <w:tc>
          <w:tcPr>
            <w:tcW w:w="1080" w:type="dxa"/>
            <w:tcBorders>
              <w:top w:val="nil"/>
              <w:left w:val="nil"/>
              <w:bottom w:val="single" w:sz="4" w:space="0" w:color="auto"/>
              <w:right w:val="single" w:sz="4" w:space="0" w:color="auto"/>
            </w:tcBorders>
            <w:shd w:val="clear" w:color="auto" w:fill="auto"/>
            <w:noWrap/>
            <w:vAlign w:val="center"/>
            <w:hideMark/>
          </w:tcPr>
          <w:p w14:paraId="249F39EF"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1127.62</w:t>
            </w:r>
          </w:p>
        </w:tc>
        <w:tc>
          <w:tcPr>
            <w:tcW w:w="1170" w:type="dxa"/>
            <w:tcBorders>
              <w:top w:val="nil"/>
              <w:left w:val="nil"/>
              <w:bottom w:val="single" w:sz="4" w:space="0" w:color="auto"/>
              <w:right w:val="single" w:sz="4" w:space="0" w:color="auto"/>
            </w:tcBorders>
            <w:shd w:val="clear" w:color="auto" w:fill="auto"/>
            <w:noWrap/>
            <w:vAlign w:val="center"/>
            <w:hideMark/>
          </w:tcPr>
          <w:p w14:paraId="0B7E3E06"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1290.76</w:t>
            </w:r>
          </w:p>
        </w:tc>
      </w:tr>
      <w:tr w:rsidR="00093BF4" w:rsidRPr="00093BF4" w14:paraId="227E38B3" w14:textId="77777777" w:rsidTr="00093BF4">
        <w:trPr>
          <w:trHeight w:val="2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71047271" w14:textId="77777777" w:rsidR="00D55E41" w:rsidRPr="00093BF4" w:rsidRDefault="00D55E41">
            <w:pPr>
              <w:jc w:val="center"/>
              <w:rPr>
                <w:rFonts w:ascii="Times Roman" w:hAnsi="Times Roman" w:cs="Calibri"/>
                <w:b/>
                <w:bCs/>
                <w:color w:val="000000"/>
                <w:sz w:val="16"/>
                <w:szCs w:val="16"/>
              </w:rPr>
            </w:pPr>
            <w:r w:rsidRPr="00093BF4">
              <w:rPr>
                <w:rFonts w:ascii="Times Roman" w:hAnsi="Times Roman" w:cs="Calibri"/>
                <w:b/>
                <w:bCs/>
                <w:color w:val="000000"/>
                <w:sz w:val="16"/>
                <w:szCs w:val="16"/>
              </w:rPr>
              <w:t>Dec-08</w:t>
            </w:r>
          </w:p>
        </w:tc>
        <w:tc>
          <w:tcPr>
            <w:tcW w:w="1170" w:type="dxa"/>
            <w:tcBorders>
              <w:top w:val="nil"/>
              <w:left w:val="nil"/>
              <w:bottom w:val="single" w:sz="4" w:space="0" w:color="auto"/>
              <w:right w:val="single" w:sz="4" w:space="0" w:color="auto"/>
            </w:tcBorders>
            <w:shd w:val="clear" w:color="auto" w:fill="auto"/>
            <w:noWrap/>
            <w:vAlign w:val="center"/>
            <w:hideMark/>
          </w:tcPr>
          <w:p w14:paraId="52A73EE1"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1256.68</w:t>
            </w:r>
          </w:p>
        </w:tc>
        <w:tc>
          <w:tcPr>
            <w:tcW w:w="1080" w:type="dxa"/>
            <w:tcBorders>
              <w:top w:val="nil"/>
              <w:left w:val="nil"/>
              <w:bottom w:val="single" w:sz="4" w:space="0" w:color="auto"/>
              <w:right w:val="single" w:sz="4" w:space="0" w:color="auto"/>
            </w:tcBorders>
            <w:shd w:val="clear" w:color="auto" w:fill="auto"/>
            <w:noWrap/>
            <w:vAlign w:val="center"/>
            <w:hideMark/>
          </w:tcPr>
          <w:p w14:paraId="752411E1"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1236.44</w:t>
            </w:r>
          </w:p>
        </w:tc>
        <w:tc>
          <w:tcPr>
            <w:tcW w:w="1350" w:type="dxa"/>
            <w:tcBorders>
              <w:top w:val="nil"/>
              <w:left w:val="nil"/>
              <w:bottom w:val="single" w:sz="4" w:space="0" w:color="auto"/>
              <w:right w:val="single" w:sz="4" w:space="0" w:color="auto"/>
            </w:tcBorders>
            <w:shd w:val="clear" w:color="auto" w:fill="auto"/>
            <w:noWrap/>
            <w:vAlign w:val="center"/>
            <w:hideMark/>
          </w:tcPr>
          <w:p w14:paraId="03CEE445"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1291.99</w:t>
            </w:r>
          </w:p>
        </w:tc>
        <w:tc>
          <w:tcPr>
            <w:tcW w:w="1170" w:type="dxa"/>
            <w:tcBorders>
              <w:top w:val="nil"/>
              <w:left w:val="nil"/>
              <w:bottom w:val="single" w:sz="4" w:space="0" w:color="auto"/>
              <w:right w:val="single" w:sz="4" w:space="0" w:color="auto"/>
            </w:tcBorders>
            <w:shd w:val="clear" w:color="auto" w:fill="auto"/>
            <w:noWrap/>
            <w:vAlign w:val="center"/>
            <w:hideMark/>
          </w:tcPr>
          <w:p w14:paraId="3317E48A"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1405.35</w:t>
            </w:r>
          </w:p>
        </w:tc>
        <w:tc>
          <w:tcPr>
            <w:tcW w:w="1260" w:type="dxa"/>
            <w:tcBorders>
              <w:top w:val="nil"/>
              <w:left w:val="nil"/>
              <w:bottom w:val="single" w:sz="4" w:space="0" w:color="auto"/>
              <w:right w:val="single" w:sz="4" w:space="0" w:color="auto"/>
            </w:tcBorders>
            <w:shd w:val="clear" w:color="auto" w:fill="auto"/>
            <w:noWrap/>
            <w:vAlign w:val="center"/>
            <w:hideMark/>
          </w:tcPr>
          <w:p w14:paraId="36A741D3"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1263.63</w:t>
            </w:r>
          </w:p>
        </w:tc>
        <w:tc>
          <w:tcPr>
            <w:tcW w:w="1080" w:type="dxa"/>
            <w:tcBorders>
              <w:top w:val="nil"/>
              <w:left w:val="nil"/>
              <w:bottom w:val="single" w:sz="4" w:space="0" w:color="auto"/>
              <w:right w:val="single" w:sz="4" w:space="0" w:color="auto"/>
            </w:tcBorders>
            <w:shd w:val="clear" w:color="auto" w:fill="auto"/>
            <w:noWrap/>
            <w:vAlign w:val="center"/>
            <w:hideMark/>
          </w:tcPr>
          <w:p w14:paraId="4994FE43"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1086.38</w:t>
            </w:r>
          </w:p>
        </w:tc>
        <w:tc>
          <w:tcPr>
            <w:tcW w:w="1170" w:type="dxa"/>
            <w:tcBorders>
              <w:top w:val="nil"/>
              <w:left w:val="nil"/>
              <w:bottom w:val="single" w:sz="4" w:space="0" w:color="auto"/>
              <w:right w:val="single" w:sz="4" w:space="0" w:color="auto"/>
            </w:tcBorders>
            <w:shd w:val="clear" w:color="auto" w:fill="auto"/>
            <w:noWrap/>
            <w:vAlign w:val="center"/>
            <w:hideMark/>
          </w:tcPr>
          <w:p w14:paraId="73EB3C89"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1258.64</w:t>
            </w:r>
          </w:p>
        </w:tc>
      </w:tr>
      <w:tr w:rsidR="00093BF4" w:rsidRPr="00093BF4" w14:paraId="077F3541" w14:textId="77777777" w:rsidTr="00093BF4">
        <w:trPr>
          <w:trHeight w:val="2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5F51F847" w14:textId="77777777" w:rsidR="00D55E41" w:rsidRPr="00093BF4" w:rsidRDefault="00D55E41">
            <w:pPr>
              <w:jc w:val="center"/>
              <w:rPr>
                <w:rFonts w:ascii="Times Roman" w:hAnsi="Times Roman" w:cs="Calibri"/>
                <w:b/>
                <w:bCs/>
                <w:color w:val="000000"/>
                <w:sz w:val="16"/>
                <w:szCs w:val="16"/>
              </w:rPr>
            </w:pPr>
            <w:r w:rsidRPr="00093BF4">
              <w:rPr>
                <w:rFonts w:ascii="Times Roman" w:hAnsi="Times Roman" w:cs="Calibri"/>
                <w:b/>
                <w:bCs/>
                <w:color w:val="000000"/>
                <w:sz w:val="16"/>
                <w:szCs w:val="16"/>
              </w:rPr>
              <w:t>Mar-09</w:t>
            </w:r>
          </w:p>
        </w:tc>
        <w:tc>
          <w:tcPr>
            <w:tcW w:w="1170" w:type="dxa"/>
            <w:tcBorders>
              <w:top w:val="nil"/>
              <w:left w:val="nil"/>
              <w:bottom w:val="single" w:sz="4" w:space="0" w:color="auto"/>
              <w:right w:val="single" w:sz="4" w:space="0" w:color="auto"/>
            </w:tcBorders>
            <w:shd w:val="clear" w:color="auto" w:fill="auto"/>
            <w:noWrap/>
            <w:vAlign w:val="center"/>
            <w:hideMark/>
          </w:tcPr>
          <w:p w14:paraId="66AEA00C"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1204.98</w:t>
            </w:r>
          </w:p>
        </w:tc>
        <w:tc>
          <w:tcPr>
            <w:tcW w:w="1080" w:type="dxa"/>
            <w:tcBorders>
              <w:top w:val="nil"/>
              <w:left w:val="nil"/>
              <w:bottom w:val="single" w:sz="4" w:space="0" w:color="auto"/>
              <w:right w:val="single" w:sz="4" w:space="0" w:color="auto"/>
            </w:tcBorders>
            <w:shd w:val="clear" w:color="auto" w:fill="auto"/>
            <w:noWrap/>
            <w:vAlign w:val="center"/>
            <w:hideMark/>
          </w:tcPr>
          <w:p w14:paraId="543EC78C"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1269.28</w:t>
            </w:r>
          </w:p>
        </w:tc>
        <w:tc>
          <w:tcPr>
            <w:tcW w:w="1350" w:type="dxa"/>
            <w:tcBorders>
              <w:top w:val="nil"/>
              <w:left w:val="nil"/>
              <w:bottom w:val="single" w:sz="4" w:space="0" w:color="auto"/>
              <w:right w:val="single" w:sz="4" w:space="0" w:color="auto"/>
            </w:tcBorders>
            <w:shd w:val="clear" w:color="auto" w:fill="auto"/>
            <w:noWrap/>
            <w:vAlign w:val="center"/>
            <w:hideMark/>
          </w:tcPr>
          <w:p w14:paraId="077A21E0"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1216.97</w:t>
            </w:r>
          </w:p>
        </w:tc>
        <w:tc>
          <w:tcPr>
            <w:tcW w:w="1170" w:type="dxa"/>
            <w:tcBorders>
              <w:top w:val="nil"/>
              <w:left w:val="nil"/>
              <w:bottom w:val="single" w:sz="4" w:space="0" w:color="auto"/>
              <w:right w:val="single" w:sz="4" w:space="0" w:color="auto"/>
            </w:tcBorders>
            <w:shd w:val="clear" w:color="auto" w:fill="auto"/>
            <w:noWrap/>
            <w:vAlign w:val="center"/>
            <w:hideMark/>
          </w:tcPr>
          <w:p w14:paraId="737243F2"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1495.73</w:t>
            </w:r>
          </w:p>
        </w:tc>
        <w:tc>
          <w:tcPr>
            <w:tcW w:w="1260" w:type="dxa"/>
            <w:tcBorders>
              <w:top w:val="nil"/>
              <w:left w:val="nil"/>
              <w:bottom w:val="single" w:sz="4" w:space="0" w:color="auto"/>
              <w:right w:val="single" w:sz="4" w:space="0" w:color="auto"/>
            </w:tcBorders>
            <w:shd w:val="clear" w:color="auto" w:fill="auto"/>
            <w:noWrap/>
            <w:vAlign w:val="center"/>
            <w:hideMark/>
          </w:tcPr>
          <w:p w14:paraId="01A59640"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1319.2</w:t>
            </w:r>
          </w:p>
        </w:tc>
        <w:tc>
          <w:tcPr>
            <w:tcW w:w="1080" w:type="dxa"/>
            <w:tcBorders>
              <w:top w:val="nil"/>
              <w:left w:val="nil"/>
              <w:bottom w:val="single" w:sz="4" w:space="0" w:color="auto"/>
              <w:right w:val="single" w:sz="4" w:space="0" w:color="auto"/>
            </w:tcBorders>
            <w:shd w:val="clear" w:color="auto" w:fill="auto"/>
            <w:noWrap/>
            <w:vAlign w:val="center"/>
            <w:hideMark/>
          </w:tcPr>
          <w:p w14:paraId="4881C820"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1080.05</w:t>
            </w:r>
          </w:p>
        </w:tc>
        <w:tc>
          <w:tcPr>
            <w:tcW w:w="1170" w:type="dxa"/>
            <w:tcBorders>
              <w:top w:val="nil"/>
              <w:left w:val="nil"/>
              <w:bottom w:val="single" w:sz="4" w:space="0" w:color="auto"/>
              <w:right w:val="single" w:sz="4" w:space="0" w:color="auto"/>
            </w:tcBorders>
            <w:shd w:val="clear" w:color="auto" w:fill="auto"/>
            <w:noWrap/>
            <w:vAlign w:val="center"/>
            <w:hideMark/>
          </w:tcPr>
          <w:p w14:paraId="35E75A47"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1245.42</w:t>
            </w:r>
          </w:p>
        </w:tc>
      </w:tr>
      <w:tr w:rsidR="00093BF4" w:rsidRPr="00093BF4" w14:paraId="345BAE96" w14:textId="77777777" w:rsidTr="00093BF4">
        <w:trPr>
          <w:trHeight w:val="2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362AC1D3" w14:textId="77777777" w:rsidR="00D55E41" w:rsidRPr="00093BF4" w:rsidRDefault="00D55E41">
            <w:pPr>
              <w:jc w:val="center"/>
              <w:rPr>
                <w:rFonts w:ascii="Times Roman" w:hAnsi="Times Roman" w:cs="Calibri"/>
                <w:b/>
                <w:bCs/>
                <w:color w:val="000000"/>
                <w:sz w:val="16"/>
                <w:szCs w:val="16"/>
              </w:rPr>
            </w:pPr>
            <w:r w:rsidRPr="00093BF4">
              <w:rPr>
                <w:rFonts w:ascii="Times Roman" w:hAnsi="Times Roman" w:cs="Calibri"/>
                <w:b/>
                <w:bCs/>
                <w:color w:val="000000"/>
                <w:sz w:val="16"/>
                <w:szCs w:val="16"/>
              </w:rPr>
              <w:t>Jun-09</w:t>
            </w:r>
          </w:p>
        </w:tc>
        <w:tc>
          <w:tcPr>
            <w:tcW w:w="1170" w:type="dxa"/>
            <w:tcBorders>
              <w:top w:val="nil"/>
              <w:left w:val="nil"/>
              <w:bottom w:val="single" w:sz="4" w:space="0" w:color="auto"/>
              <w:right w:val="single" w:sz="4" w:space="0" w:color="auto"/>
            </w:tcBorders>
            <w:shd w:val="clear" w:color="auto" w:fill="auto"/>
            <w:noWrap/>
            <w:vAlign w:val="center"/>
            <w:hideMark/>
          </w:tcPr>
          <w:p w14:paraId="215A92DF"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1237.07</w:t>
            </w:r>
          </w:p>
        </w:tc>
        <w:tc>
          <w:tcPr>
            <w:tcW w:w="1080" w:type="dxa"/>
            <w:tcBorders>
              <w:top w:val="nil"/>
              <w:left w:val="nil"/>
              <w:bottom w:val="single" w:sz="4" w:space="0" w:color="auto"/>
              <w:right w:val="single" w:sz="4" w:space="0" w:color="auto"/>
            </w:tcBorders>
            <w:shd w:val="clear" w:color="auto" w:fill="auto"/>
            <w:noWrap/>
            <w:vAlign w:val="center"/>
            <w:hideMark/>
          </w:tcPr>
          <w:p w14:paraId="2AC138F9"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1218.78</w:t>
            </w:r>
          </w:p>
        </w:tc>
        <w:tc>
          <w:tcPr>
            <w:tcW w:w="1350" w:type="dxa"/>
            <w:tcBorders>
              <w:top w:val="nil"/>
              <w:left w:val="nil"/>
              <w:bottom w:val="single" w:sz="4" w:space="0" w:color="auto"/>
              <w:right w:val="single" w:sz="4" w:space="0" w:color="auto"/>
            </w:tcBorders>
            <w:shd w:val="clear" w:color="auto" w:fill="auto"/>
            <w:noWrap/>
            <w:vAlign w:val="center"/>
            <w:hideMark/>
          </w:tcPr>
          <w:p w14:paraId="51B378A1"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1280.24</w:t>
            </w:r>
          </w:p>
        </w:tc>
        <w:tc>
          <w:tcPr>
            <w:tcW w:w="1170" w:type="dxa"/>
            <w:tcBorders>
              <w:top w:val="nil"/>
              <w:left w:val="nil"/>
              <w:bottom w:val="single" w:sz="4" w:space="0" w:color="auto"/>
              <w:right w:val="single" w:sz="4" w:space="0" w:color="auto"/>
            </w:tcBorders>
            <w:shd w:val="clear" w:color="auto" w:fill="auto"/>
            <w:noWrap/>
            <w:vAlign w:val="center"/>
            <w:hideMark/>
          </w:tcPr>
          <w:p w14:paraId="6D279FF6"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1456.48</w:t>
            </w:r>
          </w:p>
        </w:tc>
        <w:tc>
          <w:tcPr>
            <w:tcW w:w="1260" w:type="dxa"/>
            <w:tcBorders>
              <w:top w:val="nil"/>
              <w:left w:val="nil"/>
              <w:bottom w:val="single" w:sz="4" w:space="0" w:color="auto"/>
              <w:right w:val="single" w:sz="4" w:space="0" w:color="auto"/>
            </w:tcBorders>
            <w:shd w:val="clear" w:color="auto" w:fill="auto"/>
            <w:noWrap/>
            <w:vAlign w:val="center"/>
            <w:hideMark/>
          </w:tcPr>
          <w:p w14:paraId="24309AA7"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1354.96</w:t>
            </w:r>
          </w:p>
        </w:tc>
        <w:tc>
          <w:tcPr>
            <w:tcW w:w="1080" w:type="dxa"/>
            <w:tcBorders>
              <w:top w:val="nil"/>
              <w:left w:val="nil"/>
              <w:bottom w:val="single" w:sz="4" w:space="0" w:color="auto"/>
              <w:right w:val="single" w:sz="4" w:space="0" w:color="auto"/>
            </w:tcBorders>
            <w:shd w:val="clear" w:color="auto" w:fill="auto"/>
            <w:noWrap/>
            <w:vAlign w:val="center"/>
            <w:hideMark/>
          </w:tcPr>
          <w:p w14:paraId="77A9BCED"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1119.47</w:t>
            </w:r>
          </w:p>
        </w:tc>
        <w:tc>
          <w:tcPr>
            <w:tcW w:w="1170" w:type="dxa"/>
            <w:tcBorders>
              <w:top w:val="nil"/>
              <w:left w:val="nil"/>
              <w:bottom w:val="single" w:sz="4" w:space="0" w:color="auto"/>
              <w:right w:val="single" w:sz="4" w:space="0" w:color="auto"/>
            </w:tcBorders>
            <w:shd w:val="clear" w:color="auto" w:fill="auto"/>
            <w:noWrap/>
            <w:vAlign w:val="center"/>
            <w:hideMark/>
          </w:tcPr>
          <w:p w14:paraId="45C1BC25"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1250.45</w:t>
            </w:r>
          </w:p>
        </w:tc>
      </w:tr>
      <w:tr w:rsidR="00093BF4" w:rsidRPr="00093BF4" w14:paraId="4155E3B8" w14:textId="77777777" w:rsidTr="00093BF4">
        <w:trPr>
          <w:trHeight w:val="2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3C456D7C" w14:textId="77777777" w:rsidR="00D55E41" w:rsidRPr="00093BF4" w:rsidRDefault="00D55E41">
            <w:pPr>
              <w:jc w:val="center"/>
              <w:rPr>
                <w:rFonts w:ascii="Times Roman" w:hAnsi="Times Roman" w:cs="Calibri"/>
                <w:b/>
                <w:bCs/>
                <w:color w:val="000000"/>
                <w:sz w:val="16"/>
                <w:szCs w:val="16"/>
              </w:rPr>
            </w:pPr>
            <w:r w:rsidRPr="00093BF4">
              <w:rPr>
                <w:rFonts w:ascii="Times Roman" w:hAnsi="Times Roman" w:cs="Calibri"/>
                <w:b/>
                <w:bCs/>
                <w:color w:val="000000"/>
                <w:sz w:val="16"/>
                <w:szCs w:val="16"/>
              </w:rPr>
              <w:t>Sep-09</w:t>
            </w:r>
          </w:p>
        </w:tc>
        <w:tc>
          <w:tcPr>
            <w:tcW w:w="1170" w:type="dxa"/>
            <w:tcBorders>
              <w:top w:val="nil"/>
              <w:left w:val="nil"/>
              <w:bottom w:val="single" w:sz="4" w:space="0" w:color="auto"/>
              <w:right w:val="single" w:sz="4" w:space="0" w:color="auto"/>
            </w:tcBorders>
            <w:shd w:val="clear" w:color="auto" w:fill="auto"/>
            <w:noWrap/>
            <w:vAlign w:val="center"/>
            <w:hideMark/>
          </w:tcPr>
          <w:p w14:paraId="4E860257"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1125.97</w:t>
            </w:r>
          </w:p>
        </w:tc>
        <w:tc>
          <w:tcPr>
            <w:tcW w:w="1080" w:type="dxa"/>
            <w:tcBorders>
              <w:top w:val="nil"/>
              <w:left w:val="nil"/>
              <w:bottom w:val="single" w:sz="4" w:space="0" w:color="auto"/>
              <w:right w:val="single" w:sz="4" w:space="0" w:color="auto"/>
            </w:tcBorders>
            <w:shd w:val="clear" w:color="auto" w:fill="auto"/>
            <w:noWrap/>
            <w:vAlign w:val="center"/>
            <w:hideMark/>
          </w:tcPr>
          <w:p w14:paraId="0614AAB6"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1206.83</w:t>
            </w:r>
          </w:p>
        </w:tc>
        <w:tc>
          <w:tcPr>
            <w:tcW w:w="1350" w:type="dxa"/>
            <w:tcBorders>
              <w:top w:val="nil"/>
              <w:left w:val="nil"/>
              <w:bottom w:val="single" w:sz="4" w:space="0" w:color="auto"/>
              <w:right w:val="single" w:sz="4" w:space="0" w:color="auto"/>
            </w:tcBorders>
            <w:shd w:val="clear" w:color="auto" w:fill="auto"/>
            <w:noWrap/>
            <w:vAlign w:val="center"/>
            <w:hideMark/>
          </w:tcPr>
          <w:p w14:paraId="61E5B932"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1283.15</w:t>
            </w:r>
          </w:p>
        </w:tc>
        <w:tc>
          <w:tcPr>
            <w:tcW w:w="1170" w:type="dxa"/>
            <w:tcBorders>
              <w:top w:val="nil"/>
              <w:left w:val="nil"/>
              <w:bottom w:val="single" w:sz="4" w:space="0" w:color="auto"/>
              <w:right w:val="single" w:sz="4" w:space="0" w:color="auto"/>
            </w:tcBorders>
            <w:shd w:val="clear" w:color="auto" w:fill="auto"/>
            <w:noWrap/>
            <w:vAlign w:val="center"/>
            <w:hideMark/>
          </w:tcPr>
          <w:p w14:paraId="44FE8C07"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1439.59</w:t>
            </w:r>
          </w:p>
        </w:tc>
        <w:tc>
          <w:tcPr>
            <w:tcW w:w="1260" w:type="dxa"/>
            <w:tcBorders>
              <w:top w:val="nil"/>
              <w:left w:val="nil"/>
              <w:bottom w:val="single" w:sz="4" w:space="0" w:color="auto"/>
              <w:right w:val="single" w:sz="4" w:space="0" w:color="auto"/>
            </w:tcBorders>
            <w:shd w:val="clear" w:color="auto" w:fill="auto"/>
            <w:noWrap/>
            <w:vAlign w:val="center"/>
            <w:hideMark/>
          </w:tcPr>
          <w:p w14:paraId="744ED2B7"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1446.95</w:t>
            </w:r>
          </w:p>
        </w:tc>
        <w:tc>
          <w:tcPr>
            <w:tcW w:w="1080" w:type="dxa"/>
            <w:tcBorders>
              <w:top w:val="nil"/>
              <w:left w:val="nil"/>
              <w:bottom w:val="single" w:sz="4" w:space="0" w:color="auto"/>
              <w:right w:val="single" w:sz="4" w:space="0" w:color="auto"/>
            </w:tcBorders>
            <w:shd w:val="clear" w:color="auto" w:fill="auto"/>
            <w:noWrap/>
            <w:vAlign w:val="center"/>
            <w:hideMark/>
          </w:tcPr>
          <w:p w14:paraId="0EF69F15"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1118.76</w:t>
            </w:r>
          </w:p>
        </w:tc>
        <w:tc>
          <w:tcPr>
            <w:tcW w:w="1170" w:type="dxa"/>
            <w:tcBorders>
              <w:top w:val="nil"/>
              <w:left w:val="nil"/>
              <w:bottom w:val="single" w:sz="4" w:space="0" w:color="auto"/>
              <w:right w:val="single" w:sz="4" w:space="0" w:color="auto"/>
            </w:tcBorders>
            <w:shd w:val="clear" w:color="auto" w:fill="auto"/>
            <w:noWrap/>
            <w:vAlign w:val="center"/>
            <w:hideMark/>
          </w:tcPr>
          <w:p w14:paraId="2641B1FC"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1229.25</w:t>
            </w:r>
          </w:p>
        </w:tc>
      </w:tr>
      <w:tr w:rsidR="00093BF4" w:rsidRPr="00093BF4" w14:paraId="7068C1F9" w14:textId="77777777" w:rsidTr="00093BF4">
        <w:trPr>
          <w:trHeight w:val="2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170DD526" w14:textId="77777777" w:rsidR="00D55E41" w:rsidRPr="00093BF4" w:rsidRDefault="00D55E41">
            <w:pPr>
              <w:jc w:val="center"/>
              <w:rPr>
                <w:rFonts w:ascii="Times Roman" w:hAnsi="Times Roman" w:cs="Calibri"/>
                <w:b/>
                <w:bCs/>
                <w:color w:val="000000"/>
                <w:sz w:val="16"/>
                <w:szCs w:val="16"/>
              </w:rPr>
            </w:pPr>
            <w:r w:rsidRPr="00093BF4">
              <w:rPr>
                <w:rFonts w:ascii="Times Roman" w:hAnsi="Times Roman" w:cs="Calibri"/>
                <w:b/>
                <w:bCs/>
                <w:color w:val="000000"/>
                <w:sz w:val="16"/>
                <w:szCs w:val="16"/>
              </w:rPr>
              <w:t>Dec-09</w:t>
            </w:r>
          </w:p>
        </w:tc>
        <w:tc>
          <w:tcPr>
            <w:tcW w:w="1170" w:type="dxa"/>
            <w:tcBorders>
              <w:top w:val="nil"/>
              <w:left w:val="nil"/>
              <w:bottom w:val="single" w:sz="4" w:space="0" w:color="auto"/>
              <w:right w:val="single" w:sz="4" w:space="0" w:color="auto"/>
            </w:tcBorders>
            <w:shd w:val="clear" w:color="auto" w:fill="auto"/>
            <w:noWrap/>
            <w:vAlign w:val="center"/>
            <w:hideMark/>
          </w:tcPr>
          <w:p w14:paraId="08B6DB57"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1077.46</w:t>
            </w:r>
          </w:p>
        </w:tc>
        <w:tc>
          <w:tcPr>
            <w:tcW w:w="1080" w:type="dxa"/>
            <w:tcBorders>
              <w:top w:val="nil"/>
              <w:left w:val="nil"/>
              <w:bottom w:val="single" w:sz="4" w:space="0" w:color="auto"/>
              <w:right w:val="single" w:sz="4" w:space="0" w:color="auto"/>
            </w:tcBorders>
            <w:shd w:val="clear" w:color="auto" w:fill="auto"/>
            <w:noWrap/>
            <w:vAlign w:val="center"/>
            <w:hideMark/>
          </w:tcPr>
          <w:p w14:paraId="6A09457C"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1255.12</w:t>
            </w:r>
          </w:p>
        </w:tc>
        <w:tc>
          <w:tcPr>
            <w:tcW w:w="1350" w:type="dxa"/>
            <w:tcBorders>
              <w:top w:val="nil"/>
              <w:left w:val="nil"/>
              <w:bottom w:val="single" w:sz="4" w:space="0" w:color="auto"/>
              <w:right w:val="single" w:sz="4" w:space="0" w:color="auto"/>
            </w:tcBorders>
            <w:shd w:val="clear" w:color="auto" w:fill="auto"/>
            <w:noWrap/>
            <w:vAlign w:val="center"/>
            <w:hideMark/>
          </w:tcPr>
          <w:p w14:paraId="00BB9EB0"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1320.96</w:t>
            </w:r>
          </w:p>
        </w:tc>
        <w:tc>
          <w:tcPr>
            <w:tcW w:w="1170" w:type="dxa"/>
            <w:tcBorders>
              <w:top w:val="nil"/>
              <w:left w:val="nil"/>
              <w:bottom w:val="single" w:sz="4" w:space="0" w:color="auto"/>
              <w:right w:val="single" w:sz="4" w:space="0" w:color="auto"/>
            </w:tcBorders>
            <w:shd w:val="clear" w:color="auto" w:fill="auto"/>
            <w:noWrap/>
            <w:vAlign w:val="center"/>
            <w:hideMark/>
          </w:tcPr>
          <w:p w14:paraId="38C363FC"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1397.92</w:t>
            </w:r>
          </w:p>
        </w:tc>
        <w:tc>
          <w:tcPr>
            <w:tcW w:w="1260" w:type="dxa"/>
            <w:tcBorders>
              <w:top w:val="nil"/>
              <w:left w:val="nil"/>
              <w:bottom w:val="single" w:sz="4" w:space="0" w:color="auto"/>
              <w:right w:val="single" w:sz="4" w:space="0" w:color="auto"/>
            </w:tcBorders>
            <w:shd w:val="clear" w:color="auto" w:fill="auto"/>
            <w:noWrap/>
            <w:vAlign w:val="center"/>
            <w:hideMark/>
          </w:tcPr>
          <w:p w14:paraId="3ADF8E2B"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1406.91</w:t>
            </w:r>
          </w:p>
        </w:tc>
        <w:tc>
          <w:tcPr>
            <w:tcW w:w="1080" w:type="dxa"/>
            <w:tcBorders>
              <w:top w:val="nil"/>
              <w:left w:val="nil"/>
              <w:bottom w:val="single" w:sz="4" w:space="0" w:color="auto"/>
              <w:right w:val="single" w:sz="4" w:space="0" w:color="auto"/>
            </w:tcBorders>
            <w:shd w:val="clear" w:color="auto" w:fill="auto"/>
            <w:noWrap/>
            <w:vAlign w:val="center"/>
            <w:hideMark/>
          </w:tcPr>
          <w:p w14:paraId="2D5DE1D6"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1122.91</w:t>
            </w:r>
          </w:p>
        </w:tc>
        <w:tc>
          <w:tcPr>
            <w:tcW w:w="1170" w:type="dxa"/>
            <w:tcBorders>
              <w:top w:val="nil"/>
              <w:left w:val="nil"/>
              <w:bottom w:val="single" w:sz="4" w:space="0" w:color="auto"/>
              <w:right w:val="single" w:sz="4" w:space="0" w:color="auto"/>
            </w:tcBorders>
            <w:shd w:val="clear" w:color="auto" w:fill="auto"/>
            <w:noWrap/>
            <w:vAlign w:val="center"/>
            <w:hideMark/>
          </w:tcPr>
          <w:p w14:paraId="05AD9CE5"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1222.57</w:t>
            </w:r>
          </w:p>
        </w:tc>
      </w:tr>
      <w:tr w:rsidR="00093BF4" w:rsidRPr="00093BF4" w14:paraId="06350F13" w14:textId="77777777" w:rsidTr="00093BF4">
        <w:trPr>
          <w:trHeight w:val="2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7DE663EA" w14:textId="77777777" w:rsidR="00D55E41" w:rsidRPr="00093BF4" w:rsidRDefault="00D55E41">
            <w:pPr>
              <w:jc w:val="center"/>
              <w:rPr>
                <w:rFonts w:ascii="Times Roman" w:hAnsi="Times Roman" w:cs="Calibri"/>
                <w:b/>
                <w:bCs/>
                <w:color w:val="000000"/>
                <w:sz w:val="16"/>
                <w:szCs w:val="16"/>
              </w:rPr>
            </w:pPr>
            <w:r w:rsidRPr="00093BF4">
              <w:rPr>
                <w:rFonts w:ascii="Times Roman" w:hAnsi="Times Roman" w:cs="Calibri"/>
                <w:b/>
                <w:bCs/>
                <w:color w:val="000000"/>
                <w:sz w:val="16"/>
                <w:szCs w:val="16"/>
              </w:rPr>
              <w:t>Mar-10</w:t>
            </w:r>
          </w:p>
        </w:tc>
        <w:tc>
          <w:tcPr>
            <w:tcW w:w="1170" w:type="dxa"/>
            <w:tcBorders>
              <w:top w:val="nil"/>
              <w:left w:val="nil"/>
              <w:bottom w:val="single" w:sz="4" w:space="0" w:color="auto"/>
              <w:right w:val="single" w:sz="4" w:space="0" w:color="auto"/>
            </w:tcBorders>
            <w:shd w:val="clear" w:color="auto" w:fill="auto"/>
            <w:noWrap/>
            <w:vAlign w:val="center"/>
            <w:hideMark/>
          </w:tcPr>
          <w:p w14:paraId="0A940EF5"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1113.73</w:t>
            </w:r>
          </w:p>
        </w:tc>
        <w:tc>
          <w:tcPr>
            <w:tcW w:w="1080" w:type="dxa"/>
            <w:tcBorders>
              <w:top w:val="nil"/>
              <w:left w:val="nil"/>
              <w:bottom w:val="single" w:sz="4" w:space="0" w:color="auto"/>
              <w:right w:val="single" w:sz="4" w:space="0" w:color="auto"/>
            </w:tcBorders>
            <w:shd w:val="clear" w:color="auto" w:fill="auto"/>
            <w:noWrap/>
            <w:vAlign w:val="center"/>
            <w:hideMark/>
          </w:tcPr>
          <w:p w14:paraId="6D0E85B9"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1235.9</w:t>
            </w:r>
          </w:p>
        </w:tc>
        <w:tc>
          <w:tcPr>
            <w:tcW w:w="1350" w:type="dxa"/>
            <w:tcBorders>
              <w:top w:val="nil"/>
              <w:left w:val="nil"/>
              <w:bottom w:val="single" w:sz="4" w:space="0" w:color="auto"/>
              <w:right w:val="single" w:sz="4" w:space="0" w:color="auto"/>
            </w:tcBorders>
            <w:shd w:val="clear" w:color="auto" w:fill="auto"/>
            <w:noWrap/>
            <w:vAlign w:val="center"/>
            <w:hideMark/>
          </w:tcPr>
          <w:p w14:paraId="612CF74D"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1317.18</w:t>
            </w:r>
          </w:p>
        </w:tc>
        <w:tc>
          <w:tcPr>
            <w:tcW w:w="1170" w:type="dxa"/>
            <w:tcBorders>
              <w:top w:val="nil"/>
              <w:left w:val="nil"/>
              <w:bottom w:val="single" w:sz="4" w:space="0" w:color="auto"/>
              <w:right w:val="single" w:sz="4" w:space="0" w:color="auto"/>
            </w:tcBorders>
            <w:shd w:val="clear" w:color="auto" w:fill="auto"/>
            <w:noWrap/>
            <w:vAlign w:val="center"/>
            <w:hideMark/>
          </w:tcPr>
          <w:p w14:paraId="151830CC"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1263.72</w:t>
            </w:r>
          </w:p>
        </w:tc>
        <w:tc>
          <w:tcPr>
            <w:tcW w:w="1260" w:type="dxa"/>
            <w:tcBorders>
              <w:top w:val="nil"/>
              <w:left w:val="nil"/>
              <w:bottom w:val="single" w:sz="4" w:space="0" w:color="auto"/>
              <w:right w:val="single" w:sz="4" w:space="0" w:color="auto"/>
            </w:tcBorders>
            <w:shd w:val="clear" w:color="auto" w:fill="auto"/>
            <w:noWrap/>
            <w:vAlign w:val="center"/>
            <w:hideMark/>
          </w:tcPr>
          <w:p w14:paraId="5C14C432"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1474.66</w:t>
            </w:r>
          </w:p>
        </w:tc>
        <w:tc>
          <w:tcPr>
            <w:tcW w:w="1080" w:type="dxa"/>
            <w:tcBorders>
              <w:top w:val="nil"/>
              <w:left w:val="nil"/>
              <w:bottom w:val="single" w:sz="4" w:space="0" w:color="auto"/>
              <w:right w:val="single" w:sz="4" w:space="0" w:color="auto"/>
            </w:tcBorders>
            <w:shd w:val="clear" w:color="auto" w:fill="auto"/>
            <w:noWrap/>
            <w:vAlign w:val="center"/>
            <w:hideMark/>
          </w:tcPr>
          <w:p w14:paraId="23B793F3"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1111.09</w:t>
            </w:r>
          </w:p>
        </w:tc>
        <w:tc>
          <w:tcPr>
            <w:tcW w:w="1170" w:type="dxa"/>
            <w:tcBorders>
              <w:top w:val="nil"/>
              <w:left w:val="nil"/>
              <w:bottom w:val="single" w:sz="4" w:space="0" w:color="auto"/>
              <w:right w:val="single" w:sz="4" w:space="0" w:color="auto"/>
            </w:tcBorders>
            <w:shd w:val="clear" w:color="auto" w:fill="auto"/>
            <w:noWrap/>
            <w:vAlign w:val="center"/>
            <w:hideMark/>
          </w:tcPr>
          <w:p w14:paraId="54B38653"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1216.55</w:t>
            </w:r>
          </w:p>
        </w:tc>
      </w:tr>
      <w:tr w:rsidR="00093BF4" w:rsidRPr="00093BF4" w14:paraId="02163E21" w14:textId="77777777" w:rsidTr="00093BF4">
        <w:trPr>
          <w:trHeight w:val="2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3C8FF51D" w14:textId="77777777" w:rsidR="00D55E41" w:rsidRPr="00093BF4" w:rsidRDefault="00D55E41">
            <w:pPr>
              <w:jc w:val="center"/>
              <w:rPr>
                <w:rFonts w:ascii="Times Roman" w:hAnsi="Times Roman" w:cs="Calibri"/>
                <w:b/>
                <w:bCs/>
                <w:color w:val="000000"/>
                <w:sz w:val="16"/>
                <w:szCs w:val="16"/>
              </w:rPr>
            </w:pPr>
            <w:r w:rsidRPr="00093BF4">
              <w:rPr>
                <w:rFonts w:ascii="Times Roman" w:hAnsi="Times Roman" w:cs="Calibri"/>
                <w:b/>
                <w:bCs/>
                <w:color w:val="000000"/>
                <w:sz w:val="16"/>
                <w:szCs w:val="16"/>
              </w:rPr>
              <w:t>Jun-10</w:t>
            </w:r>
          </w:p>
        </w:tc>
        <w:tc>
          <w:tcPr>
            <w:tcW w:w="1170" w:type="dxa"/>
            <w:tcBorders>
              <w:top w:val="nil"/>
              <w:left w:val="nil"/>
              <w:bottom w:val="single" w:sz="4" w:space="0" w:color="auto"/>
              <w:right w:val="single" w:sz="4" w:space="0" w:color="auto"/>
            </w:tcBorders>
            <w:shd w:val="clear" w:color="auto" w:fill="auto"/>
            <w:noWrap/>
            <w:vAlign w:val="center"/>
            <w:hideMark/>
          </w:tcPr>
          <w:p w14:paraId="79BB2FA0"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1173.47</w:t>
            </w:r>
          </w:p>
        </w:tc>
        <w:tc>
          <w:tcPr>
            <w:tcW w:w="1080" w:type="dxa"/>
            <w:tcBorders>
              <w:top w:val="nil"/>
              <w:left w:val="nil"/>
              <w:bottom w:val="single" w:sz="4" w:space="0" w:color="auto"/>
              <w:right w:val="single" w:sz="4" w:space="0" w:color="auto"/>
            </w:tcBorders>
            <w:shd w:val="clear" w:color="auto" w:fill="auto"/>
            <w:noWrap/>
            <w:vAlign w:val="center"/>
            <w:hideMark/>
          </w:tcPr>
          <w:p w14:paraId="1D1F0204"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1262.3</w:t>
            </w:r>
          </w:p>
        </w:tc>
        <w:tc>
          <w:tcPr>
            <w:tcW w:w="1350" w:type="dxa"/>
            <w:tcBorders>
              <w:top w:val="nil"/>
              <w:left w:val="nil"/>
              <w:bottom w:val="single" w:sz="4" w:space="0" w:color="auto"/>
              <w:right w:val="single" w:sz="4" w:space="0" w:color="auto"/>
            </w:tcBorders>
            <w:shd w:val="clear" w:color="auto" w:fill="auto"/>
            <w:noWrap/>
            <w:vAlign w:val="center"/>
            <w:hideMark/>
          </w:tcPr>
          <w:p w14:paraId="499D14B7"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1381.29</w:t>
            </w:r>
          </w:p>
        </w:tc>
        <w:tc>
          <w:tcPr>
            <w:tcW w:w="1170" w:type="dxa"/>
            <w:tcBorders>
              <w:top w:val="nil"/>
              <w:left w:val="nil"/>
              <w:bottom w:val="single" w:sz="4" w:space="0" w:color="auto"/>
              <w:right w:val="single" w:sz="4" w:space="0" w:color="auto"/>
            </w:tcBorders>
            <w:shd w:val="clear" w:color="auto" w:fill="auto"/>
            <w:noWrap/>
            <w:vAlign w:val="center"/>
            <w:hideMark/>
          </w:tcPr>
          <w:p w14:paraId="2A309257"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1321.12</w:t>
            </w:r>
          </w:p>
        </w:tc>
        <w:tc>
          <w:tcPr>
            <w:tcW w:w="1260" w:type="dxa"/>
            <w:tcBorders>
              <w:top w:val="nil"/>
              <w:left w:val="nil"/>
              <w:bottom w:val="single" w:sz="4" w:space="0" w:color="auto"/>
              <w:right w:val="single" w:sz="4" w:space="0" w:color="auto"/>
            </w:tcBorders>
            <w:shd w:val="clear" w:color="auto" w:fill="auto"/>
            <w:noWrap/>
            <w:vAlign w:val="center"/>
            <w:hideMark/>
          </w:tcPr>
          <w:p w14:paraId="246ACFA0"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1555.55</w:t>
            </w:r>
          </w:p>
        </w:tc>
        <w:tc>
          <w:tcPr>
            <w:tcW w:w="1080" w:type="dxa"/>
            <w:tcBorders>
              <w:top w:val="nil"/>
              <w:left w:val="nil"/>
              <w:bottom w:val="single" w:sz="4" w:space="0" w:color="auto"/>
              <w:right w:val="single" w:sz="4" w:space="0" w:color="auto"/>
            </w:tcBorders>
            <w:shd w:val="clear" w:color="auto" w:fill="auto"/>
            <w:noWrap/>
            <w:vAlign w:val="center"/>
            <w:hideMark/>
          </w:tcPr>
          <w:p w14:paraId="30ABF38F"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1133.51</w:t>
            </w:r>
          </w:p>
        </w:tc>
        <w:tc>
          <w:tcPr>
            <w:tcW w:w="1170" w:type="dxa"/>
            <w:tcBorders>
              <w:top w:val="nil"/>
              <w:left w:val="nil"/>
              <w:bottom w:val="single" w:sz="4" w:space="0" w:color="auto"/>
              <w:right w:val="single" w:sz="4" w:space="0" w:color="auto"/>
            </w:tcBorders>
            <w:shd w:val="clear" w:color="auto" w:fill="auto"/>
            <w:noWrap/>
            <w:vAlign w:val="center"/>
            <w:hideMark/>
          </w:tcPr>
          <w:p w14:paraId="4FAB84E6"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1267.18</w:t>
            </w:r>
          </w:p>
        </w:tc>
      </w:tr>
      <w:tr w:rsidR="00093BF4" w:rsidRPr="00093BF4" w14:paraId="7A83FBA9" w14:textId="77777777" w:rsidTr="00093BF4">
        <w:trPr>
          <w:trHeight w:val="2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2A5A31E9" w14:textId="77777777" w:rsidR="00D55E41" w:rsidRPr="00093BF4" w:rsidRDefault="00D55E41">
            <w:pPr>
              <w:jc w:val="center"/>
              <w:rPr>
                <w:rFonts w:ascii="Times Roman" w:hAnsi="Times Roman" w:cs="Calibri"/>
                <w:b/>
                <w:bCs/>
                <w:color w:val="000000"/>
                <w:sz w:val="16"/>
                <w:szCs w:val="16"/>
              </w:rPr>
            </w:pPr>
            <w:r w:rsidRPr="00093BF4">
              <w:rPr>
                <w:rFonts w:ascii="Times Roman" w:hAnsi="Times Roman" w:cs="Calibri"/>
                <w:b/>
                <w:bCs/>
                <w:color w:val="000000"/>
                <w:sz w:val="16"/>
                <w:szCs w:val="16"/>
              </w:rPr>
              <w:t>Sep-10</w:t>
            </w:r>
          </w:p>
        </w:tc>
        <w:tc>
          <w:tcPr>
            <w:tcW w:w="1170" w:type="dxa"/>
            <w:tcBorders>
              <w:top w:val="nil"/>
              <w:left w:val="nil"/>
              <w:bottom w:val="single" w:sz="4" w:space="0" w:color="auto"/>
              <w:right w:val="single" w:sz="4" w:space="0" w:color="auto"/>
            </w:tcBorders>
            <w:shd w:val="clear" w:color="auto" w:fill="auto"/>
            <w:noWrap/>
            <w:vAlign w:val="center"/>
            <w:hideMark/>
          </w:tcPr>
          <w:p w14:paraId="61397AC8"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1203.03</w:t>
            </w:r>
          </w:p>
        </w:tc>
        <w:tc>
          <w:tcPr>
            <w:tcW w:w="1080" w:type="dxa"/>
            <w:tcBorders>
              <w:top w:val="nil"/>
              <w:left w:val="nil"/>
              <w:bottom w:val="single" w:sz="4" w:space="0" w:color="auto"/>
              <w:right w:val="single" w:sz="4" w:space="0" w:color="auto"/>
            </w:tcBorders>
            <w:shd w:val="clear" w:color="auto" w:fill="auto"/>
            <w:noWrap/>
            <w:vAlign w:val="center"/>
            <w:hideMark/>
          </w:tcPr>
          <w:p w14:paraId="752831E8"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1299.39</w:t>
            </w:r>
          </w:p>
        </w:tc>
        <w:tc>
          <w:tcPr>
            <w:tcW w:w="1350" w:type="dxa"/>
            <w:tcBorders>
              <w:top w:val="nil"/>
              <w:left w:val="nil"/>
              <w:bottom w:val="single" w:sz="4" w:space="0" w:color="auto"/>
              <w:right w:val="single" w:sz="4" w:space="0" w:color="auto"/>
            </w:tcBorders>
            <w:shd w:val="clear" w:color="auto" w:fill="auto"/>
            <w:noWrap/>
            <w:vAlign w:val="center"/>
            <w:hideMark/>
          </w:tcPr>
          <w:p w14:paraId="220F76A9"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1376.1</w:t>
            </w:r>
          </w:p>
        </w:tc>
        <w:tc>
          <w:tcPr>
            <w:tcW w:w="1170" w:type="dxa"/>
            <w:tcBorders>
              <w:top w:val="nil"/>
              <w:left w:val="nil"/>
              <w:bottom w:val="single" w:sz="4" w:space="0" w:color="auto"/>
              <w:right w:val="single" w:sz="4" w:space="0" w:color="auto"/>
            </w:tcBorders>
            <w:shd w:val="clear" w:color="auto" w:fill="auto"/>
            <w:noWrap/>
            <w:vAlign w:val="center"/>
            <w:hideMark/>
          </w:tcPr>
          <w:p w14:paraId="46480218"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1309.38</w:t>
            </w:r>
          </w:p>
        </w:tc>
        <w:tc>
          <w:tcPr>
            <w:tcW w:w="1260" w:type="dxa"/>
            <w:tcBorders>
              <w:top w:val="nil"/>
              <w:left w:val="nil"/>
              <w:bottom w:val="single" w:sz="4" w:space="0" w:color="auto"/>
              <w:right w:val="single" w:sz="4" w:space="0" w:color="auto"/>
            </w:tcBorders>
            <w:shd w:val="clear" w:color="auto" w:fill="auto"/>
            <w:noWrap/>
            <w:vAlign w:val="center"/>
            <w:hideMark/>
          </w:tcPr>
          <w:p w14:paraId="53851E3F"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1567.48</w:t>
            </w:r>
          </w:p>
        </w:tc>
        <w:tc>
          <w:tcPr>
            <w:tcW w:w="1080" w:type="dxa"/>
            <w:tcBorders>
              <w:top w:val="nil"/>
              <w:left w:val="nil"/>
              <w:bottom w:val="single" w:sz="4" w:space="0" w:color="auto"/>
              <w:right w:val="single" w:sz="4" w:space="0" w:color="auto"/>
            </w:tcBorders>
            <w:shd w:val="clear" w:color="auto" w:fill="auto"/>
            <w:noWrap/>
            <w:vAlign w:val="center"/>
            <w:hideMark/>
          </w:tcPr>
          <w:p w14:paraId="34E63453"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1157.06</w:t>
            </w:r>
          </w:p>
        </w:tc>
        <w:tc>
          <w:tcPr>
            <w:tcW w:w="1170" w:type="dxa"/>
            <w:tcBorders>
              <w:top w:val="nil"/>
              <w:left w:val="nil"/>
              <w:bottom w:val="single" w:sz="4" w:space="0" w:color="auto"/>
              <w:right w:val="single" w:sz="4" w:space="0" w:color="auto"/>
            </w:tcBorders>
            <w:shd w:val="clear" w:color="auto" w:fill="auto"/>
            <w:noWrap/>
            <w:vAlign w:val="center"/>
            <w:hideMark/>
          </w:tcPr>
          <w:p w14:paraId="7E721B08"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1285.56</w:t>
            </w:r>
          </w:p>
        </w:tc>
      </w:tr>
      <w:tr w:rsidR="00093BF4" w:rsidRPr="00093BF4" w14:paraId="167CE87B" w14:textId="77777777" w:rsidTr="00093BF4">
        <w:trPr>
          <w:trHeight w:val="2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345A890B" w14:textId="77777777" w:rsidR="00D55E41" w:rsidRPr="00093BF4" w:rsidRDefault="00D55E41">
            <w:pPr>
              <w:jc w:val="center"/>
              <w:rPr>
                <w:rFonts w:ascii="Times Roman" w:hAnsi="Times Roman" w:cs="Calibri"/>
                <w:b/>
                <w:bCs/>
                <w:color w:val="000000"/>
                <w:sz w:val="16"/>
                <w:szCs w:val="16"/>
              </w:rPr>
            </w:pPr>
            <w:r w:rsidRPr="00093BF4">
              <w:rPr>
                <w:rFonts w:ascii="Times Roman" w:hAnsi="Times Roman" w:cs="Calibri"/>
                <w:b/>
                <w:bCs/>
                <w:color w:val="000000"/>
                <w:sz w:val="16"/>
                <w:szCs w:val="16"/>
              </w:rPr>
              <w:t>Dec-10</w:t>
            </w:r>
          </w:p>
        </w:tc>
        <w:tc>
          <w:tcPr>
            <w:tcW w:w="1170" w:type="dxa"/>
            <w:tcBorders>
              <w:top w:val="nil"/>
              <w:left w:val="nil"/>
              <w:bottom w:val="single" w:sz="4" w:space="0" w:color="auto"/>
              <w:right w:val="single" w:sz="4" w:space="0" w:color="auto"/>
            </w:tcBorders>
            <w:shd w:val="clear" w:color="auto" w:fill="auto"/>
            <w:noWrap/>
            <w:vAlign w:val="center"/>
            <w:hideMark/>
          </w:tcPr>
          <w:p w14:paraId="10482E36"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1200.72</w:t>
            </w:r>
          </w:p>
        </w:tc>
        <w:tc>
          <w:tcPr>
            <w:tcW w:w="1080" w:type="dxa"/>
            <w:tcBorders>
              <w:top w:val="nil"/>
              <w:left w:val="nil"/>
              <w:bottom w:val="single" w:sz="4" w:space="0" w:color="auto"/>
              <w:right w:val="single" w:sz="4" w:space="0" w:color="auto"/>
            </w:tcBorders>
            <w:shd w:val="clear" w:color="auto" w:fill="auto"/>
            <w:noWrap/>
            <w:vAlign w:val="center"/>
            <w:hideMark/>
          </w:tcPr>
          <w:p w14:paraId="3C217E79"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1325.81</w:t>
            </w:r>
          </w:p>
        </w:tc>
        <w:tc>
          <w:tcPr>
            <w:tcW w:w="1350" w:type="dxa"/>
            <w:tcBorders>
              <w:top w:val="nil"/>
              <w:left w:val="nil"/>
              <w:bottom w:val="single" w:sz="4" w:space="0" w:color="auto"/>
              <w:right w:val="single" w:sz="4" w:space="0" w:color="auto"/>
            </w:tcBorders>
            <w:shd w:val="clear" w:color="auto" w:fill="auto"/>
            <w:noWrap/>
            <w:vAlign w:val="center"/>
            <w:hideMark/>
          </w:tcPr>
          <w:p w14:paraId="6BFDABEA"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1292.24</w:t>
            </w:r>
          </w:p>
        </w:tc>
        <w:tc>
          <w:tcPr>
            <w:tcW w:w="1170" w:type="dxa"/>
            <w:tcBorders>
              <w:top w:val="nil"/>
              <w:left w:val="nil"/>
              <w:bottom w:val="single" w:sz="4" w:space="0" w:color="auto"/>
              <w:right w:val="single" w:sz="4" w:space="0" w:color="auto"/>
            </w:tcBorders>
            <w:shd w:val="clear" w:color="auto" w:fill="auto"/>
            <w:noWrap/>
            <w:vAlign w:val="center"/>
            <w:hideMark/>
          </w:tcPr>
          <w:p w14:paraId="7DB9268A"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1332.35</w:t>
            </w:r>
          </w:p>
        </w:tc>
        <w:tc>
          <w:tcPr>
            <w:tcW w:w="1260" w:type="dxa"/>
            <w:tcBorders>
              <w:top w:val="nil"/>
              <w:left w:val="nil"/>
              <w:bottom w:val="single" w:sz="4" w:space="0" w:color="auto"/>
              <w:right w:val="single" w:sz="4" w:space="0" w:color="auto"/>
            </w:tcBorders>
            <w:shd w:val="clear" w:color="auto" w:fill="auto"/>
            <w:noWrap/>
            <w:vAlign w:val="center"/>
            <w:hideMark/>
          </w:tcPr>
          <w:p w14:paraId="43088A1F"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1545.91</w:t>
            </w:r>
          </w:p>
        </w:tc>
        <w:tc>
          <w:tcPr>
            <w:tcW w:w="1080" w:type="dxa"/>
            <w:tcBorders>
              <w:top w:val="nil"/>
              <w:left w:val="nil"/>
              <w:bottom w:val="single" w:sz="4" w:space="0" w:color="auto"/>
              <w:right w:val="single" w:sz="4" w:space="0" w:color="auto"/>
            </w:tcBorders>
            <w:shd w:val="clear" w:color="auto" w:fill="auto"/>
            <w:noWrap/>
            <w:vAlign w:val="center"/>
            <w:hideMark/>
          </w:tcPr>
          <w:p w14:paraId="39A7A932"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1156.45</w:t>
            </w:r>
          </w:p>
        </w:tc>
        <w:tc>
          <w:tcPr>
            <w:tcW w:w="1170" w:type="dxa"/>
            <w:tcBorders>
              <w:top w:val="nil"/>
              <w:left w:val="nil"/>
              <w:bottom w:val="single" w:sz="4" w:space="0" w:color="auto"/>
              <w:right w:val="single" w:sz="4" w:space="0" w:color="auto"/>
            </w:tcBorders>
            <w:shd w:val="clear" w:color="auto" w:fill="auto"/>
            <w:noWrap/>
            <w:vAlign w:val="center"/>
            <w:hideMark/>
          </w:tcPr>
          <w:p w14:paraId="7012A626"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1283.99</w:t>
            </w:r>
          </w:p>
        </w:tc>
      </w:tr>
      <w:tr w:rsidR="00093BF4" w:rsidRPr="00093BF4" w14:paraId="7EC44CE8" w14:textId="77777777" w:rsidTr="00093BF4">
        <w:trPr>
          <w:trHeight w:val="2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50EF8715" w14:textId="77777777" w:rsidR="00D55E41" w:rsidRPr="00093BF4" w:rsidRDefault="00D55E41">
            <w:pPr>
              <w:jc w:val="center"/>
              <w:rPr>
                <w:rFonts w:ascii="Times Roman" w:hAnsi="Times Roman" w:cs="Calibri"/>
                <w:b/>
                <w:bCs/>
                <w:color w:val="000000"/>
                <w:sz w:val="16"/>
                <w:szCs w:val="16"/>
              </w:rPr>
            </w:pPr>
            <w:r w:rsidRPr="00093BF4">
              <w:rPr>
                <w:rFonts w:ascii="Times Roman" w:hAnsi="Times Roman" w:cs="Calibri"/>
                <w:b/>
                <w:bCs/>
                <w:color w:val="000000"/>
                <w:sz w:val="16"/>
                <w:szCs w:val="16"/>
              </w:rPr>
              <w:t>Mar-11</w:t>
            </w:r>
          </w:p>
        </w:tc>
        <w:tc>
          <w:tcPr>
            <w:tcW w:w="1170" w:type="dxa"/>
            <w:tcBorders>
              <w:top w:val="nil"/>
              <w:left w:val="nil"/>
              <w:bottom w:val="single" w:sz="4" w:space="0" w:color="auto"/>
              <w:right w:val="single" w:sz="4" w:space="0" w:color="auto"/>
            </w:tcBorders>
            <w:shd w:val="clear" w:color="auto" w:fill="auto"/>
            <w:noWrap/>
            <w:vAlign w:val="center"/>
            <w:hideMark/>
          </w:tcPr>
          <w:p w14:paraId="101E06A6"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1255.98</w:t>
            </w:r>
          </w:p>
        </w:tc>
        <w:tc>
          <w:tcPr>
            <w:tcW w:w="1080" w:type="dxa"/>
            <w:tcBorders>
              <w:top w:val="nil"/>
              <w:left w:val="nil"/>
              <w:bottom w:val="single" w:sz="4" w:space="0" w:color="auto"/>
              <w:right w:val="single" w:sz="4" w:space="0" w:color="auto"/>
            </w:tcBorders>
            <w:shd w:val="clear" w:color="auto" w:fill="auto"/>
            <w:noWrap/>
            <w:vAlign w:val="center"/>
            <w:hideMark/>
          </w:tcPr>
          <w:p w14:paraId="6AF1D5DC"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1283.6</w:t>
            </w:r>
          </w:p>
        </w:tc>
        <w:tc>
          <w:tcPr>
            <w:tcW w:w="1350" w:type="dxa"/>
            <w:tcBorders>
              <w:top w:val="nil"/>
              <w:left w:val="nil"/>
              <w:bottom w:val="single" w:sz="4" w:space="0" w:color="auto"/>
              <w:right w:val="single" w:sz="4" w:space="0" w:color="auto"/>
            </w:tcBorders>
            <w:shd w:val="clear" w:color="auto" w:fill="auto"/>
            <w:noWrap/>
            <w:vAlign w:val="center"/>
            <w:hideMark/>
          </w:tcPr>
          <w:p w14:paraId="5AA644AB"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1375.22</w:t>
            </w:r>
          </w:p>
        </w:tc>
        <w:tc>
          <w:tcPr>
            <w:tcW w:w="1170" w:type="dxa"/>
            <w:tcBorders>
              <w:top w:val="nil"/>
              <w:left w:val="nil"/>
              <w:bottom w:val="single" w:sz="4" w:space="0" w:color="auto"/>
              <w:right w:val="single" w:sz="4" w:space="0" w:color="auto"/>
            </w:tcBorders>
            <w:shd w:val="clear" w:color="auto" w:fill="auto"/>
            <w:noWrap/>
            <w:vAlign w:val="center"/>
            <w:hideMark/>
          </w:tcPr>
          <w:p w14:paraId="37A535C1"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1318.35</w:t>
            </w:r>
          </w:p>
        </w:tc>
        <w:tc>
          <w:tcPr>
            <w:tcW w:w="1260" w:type="dxa"/>
            <w:tcBorders>
              <w:top w:val="nil"/>
              <w:left w:val="nil"/>
              <w:bottom w:val="single" w:sz="4" w:space="0" w:color="auto"/>
              <w:right w:val="single" w:sz="4" w:space="0" w:color="auto"/>
            </w:tcBorders>
            <w:shd w:val="clear" w:color="auto" w:fill="auto"/>
            <w:noWrap/>
            <w:vAlign w:val="center"/>
            <w:hideMark/>
          </w:tcPr>
          <w:p w14:paraId="580BFA97"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1503.32</w:t>
            </w:r>
          </w:p>
        </w:tc>
        <w:tc>
          <w:tcPr>
            <w:tcW w:w="1080" w:type="dxa"/>
            <w:tcBorders>
              <w:top w:val="nil"/>
              <w:left w:val="nil"/>
              <w:bottom w:val="single" w:sz="4" w:space="0" w:color="auto"/>
              <w:right w:val="single" w:sz="4" w:space="0" w:color="auto"/>
            </w:tcBorders>
            <w:shd w:val="clear" w:color="auto" w:fill="auto"/>
            <w:noWrap/>
            <w:vAlign w:val="center"/>
            <w:hideMark/>
          </w:tcPr>
          <w:p w14:paraId="5E9945A6"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1164.89</w:t>
            </w:r>
          </w:p>
        </w:tc>
        <w:tc>
          <w:tcPr>
            <w:tcW w:w="1170" w:type="dxa"/>
            <w:tcBorders>
              <w:top w:val="nil"/>
              <w:left w:val="nil"/>
              <w:bottom w:val="single" w:sz="4" w:space="0" w:color="auto"/>
              <w:right w:val="single" w:sz="4" w:space="0" w:color="auto"/>
            </w:tcBorders>
            <w:shd w:val="clear" w:color="auto" w:fill="auto"/>
            <w:noWrap/>
            <w:vAlign w:val="center"/>
            <w:hideMark/>
          </w:tcPr>
          <w:p w14:paraId="3911E67E"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1286.43</w:t>
            </w:r>
          </w:p>
        </w:tc>
      </w:tr>
      <w:tr w:rsidR="00093BF4" w:rsidRPr="00093BF4" w14:paraId="3410FD1A" w14:textId="77777777" w:rsidTr="00093BF4">
        <w:trPr>
          <w:trHeight w:val="2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4BC75804" w14:textId="77777777" w:rsidR="00D55E41" w:rsidRPr="00093BF4" w:rsidRDefault="00D55E41">
            <w:pPr>
              <w:jc w:val="center"/>
              <w:rPr>
                <w:rFonts w:ascii="Times Roman" w:hAnsi="Times Roman" w:cs="Calibri"/>
                <w:b/>
                <w:bCs/>
                <w:color w:val="000000"/>
                <w:sz w:val="16"/>
                <w:szCs w:val="16"/>
              </w:rPr>
            </w:pPr>
            <w:r w:rsidRPr="00093BF4">
              <w:rPr>
                <w:rFonts w:ascii="Times Roman" w:hAnsi="Times Roman" w:cs="Calibri"/>
                <w:b/>
                <w:bCs/>
                <w:color w:val="000000"/>
                <w:sz w:val="16"/>
                <w:szCs w:val="16"/>
              </w:rPr>
              <w:t>Jun-11</w:t>
            </w:r>
          </w:p>
        </w:tc>
        <w:tc>
          <w:tcPr>
            <w:tcW w:w="1170" w:type="dxa"/>
            <w:tcBorders>
              <w:top w:val="nil"/>
              <w:left w:val="nil"/>
              <w:bottom w:val="single" w:sz="4" w:space="0" w:color="auto"/>
              <w:right w:val="single" w:sz="4" w:space="0" w:color="auto"/>
            </w:tcBorders>
            <w:shd w:val="clear" w:color="auto" w:fill="auto"/>
            <w:noWrap/>
            <w:vAlign w:val="center"/>
            <w:hideMark/>
          </w:tcPr>
          <w:p w14:paraId="3988757C"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1204.07</w:t>
            </w:r>
          </w:p>
        </w:tc>
        <w:tc>
          <w:tcPr>
            <w:tcW w:w="1080" w:type="dxa"/>
            <w:tcBorders>
              <w:top w:val="nil"/>
              <w:left w:val="nil"/>
              <w:bottom w:val="single" w:sz="4" w:space="0" w:color="auto"/>
              <w:right w:val="single" w:sz="4" w:space="0" w:color="auto"/>
            </w:tcBorders>
            <w:shd w:val="clear" w:color="auto" w:fill="auto"/>
            <w:noWrap/>
            <w:vAlign w:val="center"/>
            <w:hideMark/>
          </w:tcPr>
          <w:p w14:paraId="430FDC54"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1322.59</w:t>
            </w:r>
          </w:p>
        </w:tc>
        <w:tc>
          <w:tcPr>
            <w:tcW w:w="1350" w:type="dxa"/>
            <w:tcBorders>
              <w:top w:val="nil"/>
              <w:left w:val="nil"/>
              <w:bottom w:val="single" w:sz="4" w:space="0" w:color="auto"/>
              <w:right w:val="single" w:sz="4" w:space="0" w:color="auto"/>
            </w:tcBorders>
            <w:shd w:val="clear" w:color="auto" w:fill="auto"/>
            <w:noWrap/>
            <w:vAlign w:val="center"/>
            <w:hideMark/>
          </w:tcPr>
          <w:p w14:paraId="52846AE4"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1371.89</w:t>
            </w:r>
          </w:p>
        </w:tc>
        <w:tc>
          <w:tcPr>
            <w:tcW w:w="1170" w:type="dxa"/>
            <w:tcBorders>
              <w:top w:val="nil"/>
              <w:left w:val="nil"/>
              <w:bottom w:val="single" w:sz="4" w:space="0" w:color="auto"/>
              <w:right w:val="single" w:sz="4" w:space="0" w:color="auto"/>
            </w:tcBorders>
            <w:shd w:val="clear" w:color="auto" w:fill="auto"/>
            <w:noWrap/>
            <w:vAlign w:val="center"/>
            <w:hideMark/>
          </w:tcPr>
          <w:p w14:paraId="3D0587A4"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1301.38</w:t>
            </w:r>
          </w:p>
        </w:tc>
        <w:tc>
          <w:tcPr>
            <w:tcW w:w="1260" w:type="dxa"/>
            <w:tcBorders>
              <w:top w:val="nil"/>
              <w:left w:val="nil"/>
              <w:bottom w:val="single" w:sz="4" w:space="0" w:color="auto"/>
              <w:right w:val="single" w:sz="4" w:space="0" w:color="auto"/>
            </w:tcBorders>
            <w:shd w:val="clear" w:color="auto" w:fill="auto"/>
            <w:noWrap/>
            <w:vAlign w:val="center"/>
            <w:hideMark/>
          </w:tcPr>
          <w:p w14:paraId="18317E1D"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1550.72</w:t>
            </w:r>
          </w:p>
        </w:tc>
        <w:tc>
          <w:tcPr>
            <w:tcW w:w="1080" w:type="dxa"/>
            <w:tcBorders>
              <w:top w:val="nil"/>
              <w:left w:val="nil"/>
              <w:bottom w:val="single" w:sz="4" w:space="0" w:color="auto"/>
              <w:right w:val="single" w:sz="4" w:space="0" w:color="auto"/>
            </w:tcBorders>
            <w:shd w:val="clear" w:color="auto" w:fill="auto"/>
            <w:noWrap/>
            <w:vAlign w:val="center"/>
            <w:hideMark/>
          </w:tcPr>
          <w:p w14:paraId="3DBFE8B7"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1184.76</w:t>
            </w:r>
          </w:p>
        </w:tc>
        <w:tc>
          <w:tcPr>
            <w:tcW w:w="1170" w:type="dxa"/>
            <w:tcBorders>
              <w:top w:val="nil"/>
              <w:left w:val="nil"/>
              <w:bottom w:val="single" w:sz="4" w:space="0" w:color="auto"/>
              <w:right w:val="single" w:sz="4" w:space="0" w:color="auto"/>
            </w:tcBorders>
            <w:shd w:val="clear" w:color="auto" w:fill="auto"/>
            <w:noWrap/>
            <w:vAlign w:val="center"/>
            <w:hideMark/>
          </w:tcPr>
          <w:p w14:paraId="064F8794"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1292.61</w:t>
            </w:r>
          </w:p>
        </w:tc>
      </w:tr>
      <w:tr w:rsidR="00093BF4" w:rsidRPr="00093BF4" w14:paraId="2A8C09B3" w14:textId="77777777" w:rsidTr="00093BF4">
        <w:trPr>
          <w:trHeight w:val="2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0ACA9B1A" w14:textId="77777777" w:rsidR="00D55E41" w:rsidRPr="00093BF4" w:rsidRDefault="00D55E41">
            <w:pPr>
              <w:jc w:val="center"/>
              <w:rPr>
                <w:rFonts w:ascii="Times Roman" w:hAnsi="Times Roman" w:cs="Calibri"/>
                <w:b/>
                <w:bCs/>
                <w:color w:val="000000"/>
                <w:sz w:val="16"/>
                <w:szCs w:val="16"/>
              </w:rPr>
            </w:pPr>
            <w:r w:rsidRPr="00093BF4">
              <w:rPr>
                <w:rFonts w:ascii="Times Roman" w:hAnsi="Times Roman" w:cs="Calibri"/>
                <w:b/>
                <w:bCs/>
                <w:color w:val="000000"/>
                <w:sz w:val="16"/>
                <w:szCs w:val="16"/>
              </w:rPr>
              <w:t>Sep-11</w:t>
            </w:r>
          </w:p>
        </w:tc>
        <w:tc>
          <w:tcPr>
            <w:tcW w:w="1170" w:type="dxa"/>
            <w:tcBorders>
              <w:top w:val="nil"/>
              <w:left w:val="nil"/>
              <w:bottom w:val="single" w:sz="4" w:space="0" w:color="auto"/>
              <w:right w:val="single" w:sz="4" w:space="0" w:color="auto"/>
            </w:tcBorders>
            <w:shd w:val="clear" w:color="auto" w:fill="auto"/>
            <w:noWrap/>
            <w:vAlign w:val="center"/>
            <w:hideMark/>
          </w:tcPr>
          <w:p w14:paraId="19ACE0F5"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1308.25</w:t>
            </w:r>
          </w:p>
        </w:tc>
        <w:tc>
          <w:tcPr>
            <w:tcW w:w="1080" w:type="dxa"/>
            <w:tcBorders>
              <w:top w:val="nil"/>
              <w:left w:val="nil"/>
              <w:bottom w:val="single" w:sz="4" w:space="0" w:color="auto"/>
              <w:right w:val="single" w:sz="4" w:space="0" w:color="auto"/>
            </w:tcBorders>
            <w:shd w:val="clear" w:color="auto" w:fill="auto"/>
            <w:noWrap/>
            <w:vAlign w:val="center"/>
            <w:hideMark/>
          </w:tcPr>
          <w:p w14:paraId="183EC670"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1305.15</w:t>
            </w:r>
          </w:p>
        </w:tc>
        <w:tc>
          <w:tcPr>
            <w:tcW w:w="1350" w:type="dxa"/>
            <w:tcBorders>
              <w:top w:val="nil"/>
              <w:left w:val="nil"/>
              <w:bottom w:val="single" w:sz="4" w:space="0" w:color="auto"/>
              <w:right w:val="single" w:sz="4" w:space="0" w:color="auto"/>
            </w:tcBorders>
            <w:shd w:val="clear" w:color="auto" w:fill="auto"/>
            <w:noWrap/>
            <w:vAlign w:val="center"/>
            <w:hideMark/>
          </w:tcPr>
          <w:p w14:paraId="3B4F6957"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1374</w:t>
            </w:r>
          </w:p>
        </w:tc>
        <w:tc>
          <w:tcPr>
            <w:tcW w:w="1170" w:type="dxa"/>
            <w:tcBorders>
              <w:top w:val="nil"/>
              <w:left w:val="nil"/>
              <w:bottom w:val="single" w:sz="4" w:space="0" w:color="auto"/>
              <w:right w:val="single" w:sz="4" w:space="0" w:color="auto"/>
            </w:tcBorders>
            <w:shd w:val="clear" w:color="auto" w:fill="auto"/>
            <w:noWrap/>
            <w:vAlign w:val="center"/>
            <w:hideMark/>
          </w:tcPr>
          <w:p w14:paraId="70890059"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1448.66</w:t>
            </w:r>
          </w:p>
        </w:tc>
        <w:tc>
          <w:tcPr>
            <w:tcW w:w="1260" w:type="dxa"/>
            <w:tcBorders>
              <w:top w:val="nil"/>
              <w:left w:val="nil"/>
              <w:bottom w:val="single" w:sz="4" w:space="0" w:color="auto"/>
              <w:right w:val="single" w:sz="4" w:space="0" w:color="auto"/>
            </w:tcBorders>
            <w:shd w:val="clear" w:color="auto" w:fill="auto"/>
            <w:noWrap/>
            <w:vAlign w:val="center"/>
            <w:hideMark/>
          </w:tcPr>
          <w:p w14:paraId="52DF5D0D"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1590.98</w:t>
            </w:r>
          </w:p>
        </w:tc>
        <w:tc>
          <w:tcPr>
            <w:tcW w:w="1080" w:type="dxa"/>
            <w:tcBorders>
              <w:top w:val="nil"/>
              <w:left w:val="nil"/>
              <w:bottom w:val="single" w:sz="4" w:space="0" w:color="auto"/>
              <w:right w:val="single" w:sz="4" w:space="0" w:color="auto"/>
            </w:tcBorders>
            <w:shd w:val="clear" w:color="auto" w:fill="auto"/>
            <w:noWrap/>
            <w:vAlign w:val="center"/>
            <w:hideMark/>
          </w:tcPr>
          <w:p w14:paraId="5E01AC57"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1221.11</w:t>
            </w:r>
          </w:p>
        </w:tc>
        <w:tc>
          <w:tcPr>
            <w:tcW w:w="1170" w:type="dxa"/>
            <w:tcBorders>
              <w:top w:val="nil"/>
              <w:left w:val="nil"/>
              <w:bottom w:val="single" w:sz="4" w:space="0" w:color="auto"/>
              <w:right w:val="single" w:sz="4" w:space="0" w:color="auto"/>
            </w:tcBorders>
            <w:shd w:val="clear" w:color="auto" w:fill="auto"/>
            <w:noWrap/>
            <w:vAlign w:val="center"/>
            <w:hideMark/>
          </w:tcPr>
          <w:p w14:paraId="013D5FAC"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1336.55</w:t>
            </w:r>
          </w:p>
        </w:tc>
      </w:tr>
      <w:tr w:rsidR="00093BF4" w:rsidRPr="00093BF4" w14:paraId="2D6C8B26" w14:textId="77777777" w:rsidTr="00093BF4">
        <w:trPr>
          <w:trHeight w:val="2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595CE50E" w14:textId="77777777" w:rsidR="00D55E41" w:rsidRPr="00093BF4" w:rsidRDefault="00D55E41">
            <w:pPr>
              <w:jc w:val="center"/>
              <w:rPr>
                <w:rFonts w:ascii="Times Roman" w:hAnsi="Times Roman" w:cs="Calibri"/>
                <w:b/>
                <w:bCs/>
                <w:color w:val="000000"/>
                <w:sz w:val="16"/>
                <w:szCs w:val="16"/>
              </w:rPr>
            </w:pPr>
            <w:r w:rsidRPr="00093BF4">
              <w:rPr>
                <w:rFonts w:ascii="Times Roman" w:hAnsi="Times Roman" w:cs="Calibri"/>
                <w:b/>
                <w:bCs/>
                <w:color w:val="000000"/>
                <w:sz w:val="16"/>
                <w:szCs w:val="16"/>
              </w:rPr>
              <w:t>Dec-11</w:t>
            </w:r>
          </w:p>
        </w:tc>
        <w:tc>
          <w:tcPr>
            <w:tcW w:w="1170" w:type="dxa"/>
            <w:tcBorders>
              <w:top w:val="nil"/>
              <w:left w:val="nil"/>
              <w:bottom w:val="single" w:sz="4" w:space="0" w:color="auto"/>
              <w:right w:val="single" w:sz="4" w:space="0" w:color="auto"/>
            </w:tcBorders>
            <w:shd w:val="clear" w:color="auto" w:fill="auto"/>
            <w:noWrap/>
            <w:vAlign w:val="center"/>
            <w:hideMark/>
          </w:tcPr>
          <w:p w14:paraId="5BCC24EF"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1236.8</w:t>
            </w:r>
          </w:p>
        </w:tc>
        <w:tc>
          <w:tcPr>
            <w:tcW w:w="1080" w:type="dxa"/>
            <w:tcBorders>
              <w:top w:val="nil"/>
              <w:left w:val="nil"/>
              <w:bottom w:val="single" w:sz="4" w:space="0" w:color="auto"/>
              <w:right w:val="single" w:sz="4" w:space="0" w:color="auto"/>
            </w:tcBorders>
            <w:shd w:val="clear" w:color="auto" w:fill="auto"/>
            <w:noWrap/>
            <w:vAlign w:val="center"/>
            <w:hideMark/>
          </w:tcPr>
          <w:p w14:paraId="41B1DB10"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1289.19</w:t>
            </w:r>
          </w:p>
        </w:tc>
        <w:tc>
          <w:tcPr>
            <w:tcW w:w="1350" w:type="dxa"/>
            <w:tcBorders>
              <w:top w:val="nil"/>
              <w:left w:val="nil"/>
              <w:bottom w:val="single" w:sz="4" w:space="0" w:color="auto"/>
              <w:right w:val="single" w:sz="4" w:space="0" w:color="auto"/>
            </w:tcBorders>
            <w:shd w:val="clear" w:color="auto" w:fill="auto"/>
            <w:noWrap/>
            <w:vAlign w:val="center"/>
            <w:hideMark/>
          </w:tcPr>
          <w:p w14:paraId="5F2DC06A"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1390.5</w:t>
            </w:r>
          </w:p>
        </w:tc>
        <w:tc>
          <w:tcPr>
            <w:tcW w:w="1170" w:type="dxa"/>
            <w:tcBorders>
              <w:top w:val="nil"/>
              <w:left w:val="nil"/>
              <w:bottom w:val="single" w:sz="4" w:space="0" w:color="auto"/>
              <w:right w:val="single" w:sz="4" w:space="0" w:color="auto"/>
            </w:tcBorders>
            <w:shd w:val="clear" w:color="auto" w:fill="auto"/>
            <w:noWrap/>
            <w:vAlign w:val="center"/>
            <w:hideMark/>
          </w:tcPr>
          <w:p w14:paraId="793B86E9"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1381.17</w:t>
            </w:r>
          </w:p>
        </w:tc>
        <w:tc>
          <w:tcPr>
            <w:tcW w:w="1260" w:type="dxa"/>
            <w:tcBorders>
              <w:top w:val="nil"/>
              <w:left w:val="nil"/>
              <w:bottom w:val="single" w:sz="4" w:space="0" w:color="auto"/>
              <w:right w:val="single" w:sz="4" w:space="0" w:color="auto"/>
            </w:tcBorders>
            <w:shd w:val="clear" w:color="auto" w:fill="auto"/>
            <w:noWrap/>
            <w:vAlign w:val="center"/>
            <w:hideMark/>
          </w:tcPr>
          <w:p w14:paraId="7BB381C4"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1452.82</w:t>
            </w:r>
          </w:p>
        </w:tc>
        <w:tc>
          <w:tcPr>
            <w:tcW w:w="1080" w:type="dxa"/>
            <w:tcBorders>
              <w:top w:val="nil"/>
              <w:left w:val="nil"/>
              <w:bottom w:val="single" w:sz="4" w:space="0" w:color="auto"/>
              <w:right w:val="single" w:sz="4" w:space="0" w:color="auto"/>
            </w:tcBorders>
            <w:shd w:val="clear" w:color="auto" w:fill="auto"/>
            <w:noWrap/>
            <w:vAlign w:val="center"/>
            <w:hideMark/>
          </w:tcPr>
          <w:p w14:paraId="3086366A"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1219.64</w:t>
            </w:r>
          </w:p>
        </w:tc>
        <w:tc>
          <w:tcPr>
            <w:tcW w:w="1170" w:type="dxa"/>
            <w:tcBorders>
              <w:top w:val="nil"/>
              <w:left w:val="nil"/>
              <w:bottom w:val="single" w:sz="4" w:space="0" w:color="auto"/>
              <w:right w:val="single" w:sz="4" w:space="0" w:color="auto"/>
            </w:tcBorders>
            <w:shd w:val="clear" w:color="auto" w:fill="auto"/>
            <w:noWrap/>
            <w:vAlign w:val="center"/>
            <w:hideMark/>
          </w:tcPr>
          <w:p w14:paraId="27E23DE0"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1295</w:t>
            </w:r>
          </w:p>
        </w:tc>
      </w:tr>
      <w:tr w:rsidR="00093BF4" w:rsidRPr="00093BF4" w14:paraId="27DF95E1" w14:textId="77777777" w:rsidTr="00093BF4">
        <w:trPr>
          <w:trHeight w:val="2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3823034D" w14:textId="77777777" w:rsidR="00D55E41" w:rsidRPr="00093BF4" w:rsidRDefault="00D55E41">
            <w:pPr>
              <w:jc w:val="center"/>
              <w:rPr>
                <w:rFonts w:ascii="Times Roman" w:hAnsi="Times Roman" w:cs="Calibri"/>
                <w:b/>
                <w:bCs/>
                <w:color w:val="000000"/>
                <w:sz w:val="16"/>
                <w:szCs w:val="16"/>
              </w:rPr>
            </w:pPr>
            <w:r w:rsidRPr="00093BF4">
              <w:rPr>
                <w:rFonts w:ascii="Times Roman" w:hAnsi="Times Roman" w:cs="Calibri"/>
                <w:b/>
                <w:bCs/>
                <w:color w:val="000000"/>
                <w:sz w:val="16"/>
                <w:szCs w:val="16"/>
              </w:rPr>
              <w:t>Mar-12</w:t>
            </w:r>
          </w:p>
        </w:tc>
        <w:tc>
          <w:tcPr>
            <w:tcW w:w="1170" w:type="dxa"/>
            <w:tcBorders>
              <w:top w:val="nil"/>
              <w:left w:val="nil"/>
              <w:bottom w:val="single" w:sz="4" w:space="0" w:color="auto"/>
              <w:right w:val="single" w:sz="4" w:space="0" w:color="auto"/>
            </w:tcBorders>
            <w:shd w:val="clear" w:color="auto" w:fill="auto"/>
            <w:noWrap/>
            <w:vAlign w:val="center"/>
            <w:hideMark/>
          </w:tcPr>
          <w:p w14:paraId="32427A4A"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1246.64</w:t>
            </w:r>
          </w:p>
        </w:tc>
        <w:tc>
          <w:tcPr>
            <w:tcW w:w="1080" w:type="dxa"/>
            <w:tcBorders>
              <w:top w:val="nil"/>
              <w:left w:val="nil"/>
              <w:bottom w:val="single" w:sz="4" w:space="0" w:color="auto"/>
              <w:right w:val="single" w:sz="4" w:space="0" w:color="auto"/>
            </w:tcBorders>
            <w:shd w:val="clear" w:color="auto" w:fill="auto"/>
            <w:noWrap/>
            <w:vAlign w:val="center"/>
            <w:hideMark/>
          </w:tcPr>
          <w:p w14:paraId="3B5A3024"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1302.07</w:t>
            </w:r>
          </w:p>
        </w:tc>
        <w:tc>
          <w:tcPr>
            <w:tcW w:w="1350" w:type="dxa"/>
            <w:tcBorders>
              <w:top w:val="nil"/>
              <w:left w:val="nil"/>
              <w:bottom w:val="single" w:sz="4" w:space="0" w:color="auto"/>
              <w:right w:val="single" w:sz="4" w:space="0" w:color="auto"/>
            </w:tcBorders>
            <w:shd w:val="clear" w:color="auto" w:fill="auto"/>
            <w:noWrap/>
            <w:vAlign w:val="center"/>
            <w:hideMark/>
          </w:tcPr>
          <w:p w14:paraId="0DF5A4F4"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1453.69</w:t>
            </w:r>
          </w:p>
        </w:tc>
        <w:tc>
          <w:tcPr>
            <w:tcW w:w="1170" w:type="dxa"/>
            <w:tcBorders>
              <w:top w:val="nil"/>
              <w:left w:val="nil"/>
              <w:bottom w:val="single" w:sz="4" w:space="0" w:color="auto"/>
              <w:right w:val="single" w:sz="4" w:space="0" w:color="auto"/>
            </w:tcBorders>
            <w:shd w:val="clear" w:color="auto" w:fill="auto"/>
            <w:noWrap/>
            <w:vAlign w:val="center"/>
            <w:hideMark/>
          </w:tcPr>
          <w:p w14:paraId="23C5F03F"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1420.19</w:t>
            </w:r>
          </w:p>
        </w:tc>
        <w:tc>
          <w:tcPr>
            <w:tcW w:w="1260" w:type="dxa"/>
            <w:tcBorders>
              <w:top w:val="nil"/>
              <w:left w:val="nil"/>
              <w:bottom w:val="single" w:sz="4" w:space="0" w:color="auto"/>
              <w:right w:val="single" w:sz="4" w:space="0" w:color="auto"/>
            </w:tcBorders>
            <w:shd w:val="clear" w:color="auto" w:fill="auto"/>
            <w:noWrap/>
            <w:vAlign w:val="center"/>
            <w:hideMark/>
          </w:tcPr>
          <w:p w14:paraId="7B9E5EED"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1516.24</w:t>
            </w:r>
          </w:p>
        </w:tc>
        <w:tc>
          <w:tcPr>
            <w:tcW w:w="1080" w:type="dxa"/>
            <w:tcBorders>
              <w:top w:val="nil"/>
              <w:left w:val="nil"/>
              <w:bottom w:val="single" w:sz="4" w:space="0" w:color="auto"/>
              <w:right w:val="single" w:sz="4" w:space="0" w:color="auto"/>
            </w:tcBorders>
            <w:shd w:val="clear" w:color="auto" w:fill="auto"/>
            <w:noWrap/>
            <w:vAlign w:val="center"/>
            <w:hideMark/>
          </w:tcPr>
          <w:p w14:paraId="05AC933A"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1213.65</w:t>
            </w:r>
          </w:p>
        </w:tc>
        <w:tc>
          <w:tcPr>
            <w:tcW w:w="1170" w:type="dxa"/>
            <w:tcBorders>
              <w:top w:val="nil"/>
              <w:left w:val="nil"/>
              <w:bottom w:val="single" w:sz="4" w:space="0" w:color="auto"/>
              <w:right w:val="single" w:sz="4" w:space="0" w:color="auto"/>
            </w:tcBorders>
            <w:shd w:val="clear" w:color="auto" w:fill="auto"/>
            <w:noWrap/>
            <w:vAlign w:val="center"/>
            <w:hideMark/>
          </w:tcPr>
          <w:p w14:paraId="4898C58D"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1316.48</w:t>
            </w:r>
          </w:p>
        </w:tc>
      </w:tr>
      <w:tr w:rsidR="00093BF4" w:rsidRPr="00093BF4" w14:paraId="23FF1DAD" w14:textId="77777777" w:rsidTr="00093BF4">
        <w:trPr>
          <w:trHeight w:val="2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4785A28B" w14:textId="77777777" w:rsidR="00D55E41" w:rsidRPr="00093BF4" w:rsidRDefault="00D55E41">
            <w:pPr>
              <w:jc w:val="center"/>
              <w:rPr>
                <w:rFonts w:ascii="Times Roman" w:hAnsi="Times Roman" w:cs="Calibri"/>
                <w:b/>
                <w:bCs/>
                <w:color w:val="000000"/>
                <w:sz w:val="16"/>
                <w:szCs w:val="16"/>
              </w:rPr>
            </w:pPr>
            <w:r w:rsidRPr="00093BF4">
              <w:rPr>
                <w:rFonts w:ascii="Times Roman" w:hAnsi="Times Roman" w:cs="Calibri"/>
                <w:b/>
                <w:bCs/>
                <w:color w:val="000000"/>
                <w:sz w:val="16"/>
                <w:szCs w:val="16"/>
              </w:rPr>
              <w:t>Jun-12</w:t>
            </w:r>
          </w:p>
        </w:tc>
        <w:tc>
          <w:tcPr>
            <w:tcW w:w="1170" w:type="dxa"/>
            <w:tcBorders>
              <w:top w:val="nil"/>
              <w:left w:val="nil"/>
              <w:bottom w:val="single" w:sz="4" w:space="0" w:color="auto"/>
              <w:right w:val="single" w:sz="4" w:space="0" w:color="auto"/>
            </w:tcBorders>
            <w:shd w:val="clear" w:color="auto" w:fill="auto"/>
            <w:noWrap/>
            <w:vAlign w:val="center"/>
            <w:hideMark/>
          </w:tcPr>
          <w:p w14:paraId="6CB9851C"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1241.14</w:t>
            </w:r>
          </w:p>
        </w:tc>
        <w:tc>
          <w:tcPr>
            <w:tcW w:w="1080" w:type="dxa"/>
            <w:tcBorders>
              <w:top w:val="nil"/>
              <w:left w:val="nil"/>
              <w:bottom w:val="single" w:sz="4" w:space="0" w:color="auto"/>
              <w:right w:val="single" w:sz="4" w:space="0" w:color="auto"/>
            </w:tcBorders>
            <w:shd w:val="clear" w:color="auto" w:fill="auto"/>
            <w:noWrap/>
            <w:vAlign w:val="center"/>
            <w:hideMark/>
          </w:tcPr>
          <w:p w14:paraId="2434827A"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1376.53</w:t>
            </w:r>
          </w:p>
        </w:tc>
        <w:tc>
          <w:tcPr>
            <w:tcW w:w="1350" w:type="dxa"/>
            <w:tcBorders>
              <w:top w:val="nil"/>
              <w:left w:val="nil"/>
              <w:bottom w:val="single" w:sz="4" w:space="0" w:color="auto"/>
              <w:right w:val="single" w:sz="4" w:space="0" w:color="auto"/>
            </w:tcBorders>
            <w:shd w:val="clear" w:color="auto" w:fill="auto"/>
            <w:noWrap/>
            <w:vAlign w:val="center"/>
            <w:hideMark/>
          </w:tcPr>
          <w:p w14:paraId="0D7E4D2D"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1455.25</w:t>
            </w:r>
          </w:p>
        </w:tc>
        <w:tc>
          <w:tcPr>
            <w:tcW w:w="1170" w:type="dxa"/>
            <w:tcBorders>
              <w:top w:val="nil"/>
              <w:left w:val="nil"/>
              <w:bottom w:val="single" w:sz="4" w:space="0" w:color="auto"/>
              <w:right w:val="single" w:sz="4" w:space="0" w:color="auto"/>
            </w:tcBorders>
            <w:shd w:val="clear" w:color="auto" w:fill="auto"/>
            <w:noWrap/>
            <w:vAlign w:val="center"/>
            <w:hideMark/>
          </w:tcPr>
          <w:p w14:paraId="41637C6F"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1429.85</w:t>
            </w:r>
          </w:p>
        </w:tc>
        <w:tc>
          <w:tcPr>
            <w:tcW w:w="1260" w:type="dxa"/>
            <w:tcBorders>
              <w:top w:val="nil"/>
              <w:left w:val="nil"/>
              <w:bottom w:val="single" w:sz="4" w:space="0" w:color="auto"/>
              <w:right w:val="single" w:sz="4" w:space="0" w:color="auto"/>
            </w:tcBorders>
            <w:shd w:val="clear" w:color="auto" w:fill="auto"/>
            <w:noWrap/>
            <w:vAlign w:val="center"/>
            <w:hideMark/>
          </w:tcPr>
          <w:p w14:paraId="20A973EF"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1612.31</w:t>
            </w:r>
          </w:p>
        </w:tc>
        <w:tc>
          <w:tcPr>
            <w:tcW w:w="1080" w:type="dxa"/>
            <w:tcBorders>
              <w:top w:val="nil"/>
              <w:left w:val="nil"/>
              <w:bottom w:val="single" w:sz="4" w:space="0" w:color="auto"/>
              <w:right w:val="single" w:sz="4" w:space="0" w:color="auto"/>
            </w:tcBorders>
            <w:shd w:val="clear" w:color="auto" w:fill="auto"/>
            <w:noWrap/>
            <w:vAlign w:val="center"/>
            <w:hideMark/>
          </w:tcPr>
          <w:p w14:paraId="1FD167DA"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1229.41</w:t>
            </w:r>
          </w:p>
        </w:tc>
        <w:tc>
          <w:tcPr>
            <w:tcW w:w="1170" w:type="dxa"/>
            <w:tcBorders>
              <w:top w:val="nil"/>
              <w:left w:val="nil"/>
              <w:bottom w:val="single" w:sz="4" w:space="0" w:color="auto"/>
              <w:right w:val="single" w:sz="4" w:space="0" w:color="auto"/>
            </w:tcBorders>
            <w:shd w:val="clear" w:color="auto" w:fill="auto"/>
            <w:noWrap/>
            <w:vAlign w:val="center"/>
            <w:hideMark/>
          </w:tcPr>
          <w:p w14:paraId="3F89C95F"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1359.15</w:t>
            </w:r>
          </w:p>
        </w:tc>
      </w:tr>
      <w:tr w:rsidR="00093BF4" w:rsidRPr="00093BF4" w14:paraId="1036647F" w14:textId="77777777" w:rsidTr="00093BF4">
        <w:trPr>
          <w:trHeight w:val="2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0D22395D" w14:textId="77777777" w:rsidR="00D55E41" w:rsidRPr="00093BF4" w:rsidRDefault="00D55E41">
            <w:pPr>
              <w:jc w:val="center"/>
              <w:rPr>
                <w:rFonts w:ascii="Times Roman" w:hAnsi="Times Roman" w:cs="Calibri"/>
                <w:b/>
                <w:bCs/>
                <w:color w:val="000000"/>
                <w:sz w:val="16"/>
                <w:szCs w:val="16"/>
              </w:rPr>
            </w:pPr>
            <w:r w:rsidRPr="00093BF4">
              <w:rPr>
                <w:rFonts w:ascii="Times Roman" w:hAnsi="Times Roman" w:cs="Calibri"/>
                <w:b/>
                <w:bCs/>
                <w:color w:val="000000"/>
                <w:sz w:val="16"/>
                <w:szCs w:val="16"/>
              </w:rPr>
              <w:t>Sep-12</w:t>
            </w:r>
          </w:p>
        </w:tc>
        <w:tc>
          <w:tcPr>
            <w:tcW w:w="1170" w:type="dxa"/>
            <w:tcBorders>
              <w:top w:val="nil"/>
              <w:left w:val="nil"/>
              <w:bottom w:val="single" w:sz="4" w:space="0" w:color="auto"/>
              <w:right w:val="single" w:sz="4" w:space="0" w:color="auto"/>
            </w:tcBorders>
            <w:shd w:val="clear" w:color="auto" w:fill="auto"/>
            <w:noWrap/>
            <w:vAlign w:val="center"/>
            <w:hideMark/>
          </w:tcPr>
          <w:p w14:paraId="74FF4B25"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1282.64</w:t>
            </w:r>
          </w:p>
        </w:tc>
        <w:tc>
          <w:tcPr>
            <w:tcW w:w="1080" w:type="dxa"/>
            <w:tcBorders>
              <w:top w:val="nil"/>
              <w:left w:val="nil"/>
              <w:bottom w:val="single" w:sz="4" w:space="0" w:color="auto"/>
              <w:right w:val="single" w:sz="4" w:space="0" w:color="auto"/>
            </w:tcBorders>
            <w:shd w:val="clear" w:color="auto" w:fill="auto"/>
            <w:noWrap/>
            <w:vAlign w:val="center"/>
            <w:hideMark/>
          </w:tcPr>
          <w:p w14:paraId="00F2CAA6"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1375.89</w:t>
            </w:r>
          </w:p>
        </w:tc>
        <w:tc>
          <w:tcPr>
            <w:tcW w:w="1350" w:type="dxa"/>
            <w:tcBorders>
              <w:top w:val="nil"/>
              <w:left w:val="nil"/>
              <w:bottom w:val="single" w:sz="4" w:space="0" w:color="auto"/>
              <w:right w:val="single" w:sz="4" w:space="0" w:color="auto"/>
            </w:tcBorders>
            <w:shd w:val="clear" w:color="auto" w:fill="auto"/>
            <w:noWrap/>
            <w:vAlign w:val="center"/>
            <w:hideMark/>
          </w:tcPr>
          <w:p w14:paraId="7D54EDAF"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1512.71</w:t>
            </w:r>
          </w:p>
        </w:tc>
        <w:tc>
          <w:tcPr>
            <w:tcW w:w="1170" w:type="dxa"/>
            <w:tcBorders>
              <w:top w:val="nil"/>
              <w:left w:val="nil"/>
              <w:bottom w:val="single" w:sz="4" w:space="0" w:color="auto"/>
              <w:right w:val="single" w:sz="4" w:space="0" w:color="auto"/>
            </w:tcBorders>
            <w:shd w:val="clear" w:color="auto" w:fill="auto"/>
            <w:noWrap/>
            <w:vAlign w:val="center"/>
            <w:hideMark/>
          </w:tcPr>
          <w:p w14:paraId="3E2F594C"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1494.5</w:t>
            </w:r>
          </w:p>
        </w:tc>
        <w:tc>
          <w:tcPr>
            <w:tcW w:w="1260" w:type="dxa"/>
            <w:tcBorders>
              <w:top w:val="nil"/>
              <w:left w:val="nil"/>
              <w:bottom w:val="single" w:sz="4" w:space="0" w:color="auto"/>
              <w:right w:val="single" w:sz="4" w:space="0" w:color="auto"/>
            </w:tcBorders>
            <w:shd w:val="clear" w:color="auto" w:fill="auto"/>
            <w:noWrap/>
            <w:vAlign w:val="center"/>
            <w:hideMark/>
          </w:tcPr>
          <w:p w14:paraId="39818E41"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1544.48</w:t>
            </w:r>
          </w:p>
        </w:tc>
        <w:tc>
          <w:tcPr>
            <w:tcW w:w="1080" w:type="dxa"/>
            <w:tcBorders>
              <w:top w:val="nil"/>
              <w:left w:val="nil"/>
              <w:bottom w:val="single" w:sz="4" w:space="0" w:color="auto"/>
              <w:right w:val="single" w:sz="4" w:space="0" w:color="auto"/>
            </w:tcBorders>
            <w:shd w:val="clear" w:color="auto" w:fill="auto"/>
            <w:noWrap/>
            <w:vAlign w:val="center"/>
            <w:hideMark/>
          </w:tcPr>
          <w:p w14:paraId="3A3B1EB1"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1241.19</w:t>
            </w:r>
          </w:p>
        </w:tc>
        <w:tc>
          <w:tcPr>
            <w:tcW w:w="1170" w:type="dxa"/>
            <w:tcBorders>
              <w:top w:val="nil"/>
              <w:left w:val="nil"/>
              <w:bottom w:val="single" w:sz="4" w:space="0" w:color="auto"/>
              <w:right w:val="single" w:sz="4" w:space="0" w:color="auto"/>
            </w:tcBorders>
            <w:shd w:val="clear" w:color="auto" w:fill="auto"/>
            <w:noWrap/>
            <w:vAlign w:val="center"/>
            <w:hideMark/>
          </w:tcPr>
          <w:p w14:paraId="0915464B"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1374.33</w:t>
            </w:r>
          </w:p>
        </w:tc>
      </w:tr>
      <w:tr w:rsidR="00093BF4" w:rsidRPr="00093BF4" w14:paraId="5444C165" w14:textId="77777777" w:rsidTr="00093BF4">
        <w:trPr>
          <w:trHeight w:val="2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11BA06ED" w14:textId="77777777" w:rsidR="00D55E41" w:rsidRPr="00093BF4" w:rsidRDefault="00D55E41">
            <w:pPr>
              <w:jc w:val="center"/>
              <w:rPr>
                <w:rFonts w:ascii="Times Roman" w:hAnsi="Times Roman" w:cs="Calibri"/>
                <w:b/>
                <w:bCs/>
                <w:color w:val="000000"/>
                <w:sz w:val="16"/>
                <w:szCs w:val="16"/>
              </w:rPr>
            </w:pPr>
            <w:r w:rsidRPr="00093BF4">
              <w:rPr>
                <w:rFonts w:ascii="Times Roman" w:hAnsi="Times Roman" w:cs="Calibri"/>
                <w:b/>
                <w:bCs/>
                <w:color w:val="000000"/>
                <w:sz w:val="16"/>
                <w:szCs w:val="16"/>
              </w:rPr>
              <w:t>Dec-12</w:t>
            </w:r>
          </w:p>
        </w:tc>
        <w:tc>
          <w:tcPr>
            <w:tcW w:w="1170" w:type="dxa"/>
            <w:tcBorders>
              <w:top w:val="nil"/>
              <w:left w:val="nil"/>
              <w:bottom w:val="single" w:sz="4" w:space="0" w:color="auto"/>
              <w:right w:val="single" w:sz="4" w:space="0" w:color="auto"/>
            </w:tcBorders>
            <w:shd w:val="clear" w:color="auto" w:fill="auto"/>
            <w:noWrap/>
            <w:vAlign w:val="center"/>
            <w:hideMark/>
          </w:tcPr>
          <w:p w14:paraId="28A85AB6"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1283.09</w:t>
            </w:r>
          </w:p>
        </w:tc>
        <w:tc>
          <w:tcPr>
            <w:tcW w:w="1080" w:type="dxa"/>
            <w:tcBorders>
              <w:top w:val="nil"/>
              <w:left w:val="nil"/>
              <w:bottom w:val="single" w:sz="4" w:space="0" w:color="auto"/>
              <w:right w:val="single" w:sz="4" w:space="0" w:color="auto"/>
            </w:tcBorders>
            <w:shd w:val="clear" w:color="auto" w:fill="auto"/>
            <w:noWrap/>
            <w:vAlign w:val="center"/>
            <w:hideMark/>
          </w:tcPr>
          <w:p w14:paraId="5DACBCD3"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1392.63</w:t>
            </w:r>
          </w:p>
        </w:tc>
        <w:tc>
          <w:tcPr>
            <w:tcW w:w="1350" w:type="dxa"/>
            <w:tcBorders>
              <w:top w:val="nil"/>
              <w:left w:val="nil"/>
              <w:bottom w:val="single" w:sz="4" w:space="0" w:color="auto"/>
              <w:right w:val="single" w:sz="4" w:space="0" w:color="auto"/>
            </w:tcBorders>
            <w:shd w:val="clear" w:color="auto" w:fill="auto"/>
            <w:noWrap/>
            <w:vAlign w:val="center"/>
            <w:hideMark/>
          </w:tcPr>
          <w:p w14:paraId="46D4DA25"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1472.61</w:t>
            </w:r>
          </w:p>
        </w:tc>
        <w:tc>
          <w:tcPr>
            <w:tcW w:w="1170" w:type="dxa"/>
            <w:tcBorders>
              <w:top w:val="nil"/>
              <w:left w:val="nil"/>
              <w:bottom w:val="single" w:sz="4" w:space="0" w:color="auto"/>
              <w:right w:val="single" w:sz="4" w:space="0" w:color="auto"/>
            </w:tcBorders>
            <w:shd w:val="clear" w:color="auto" w:fill="auto"/>
            <w:noWrap/>
            <w:vAlign w:val="center"/>
            <w:hideMark/>
          </w:tcPr>
          <w:p w14:paraId="6EC1A211"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1653.35</w:t>
            </w:r>
          </w:p>
        </w:tc>
        <w:tc>
          <w:tcPr>
            <w:tcW w:w="1260" w:type="dxa"/>
            <w:tcBorders>
              <w:top w:val="nil"/>
              <w:left w:val="nil"/>
              <w:bottom w:val="single" w:sz="4" w:space="0" w:color="auto"/>
              <w:right w:val="single" w:sz="4" w:space="0" w:color="auto"/>
            </w:tcBorders>
            <w:shd w:val="clear" w:color="auto" w:fill="auto"/>
            <w:noWrap/>
            <w:vAlign w:val="center"/>
            <w:hideMark/>
          </w:tcPr>
          <w:p w14:paraId="15736435"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1621.09</w:t>
            </w:r>
          </w:p>
        </w:tc>
        <w:tc>
          <w:tcPr>
            <w:tcW w:w="1080" w:type="dxa"/>
            <w:tcBorders>
              <w:top w:val="nil"/>
              <w:left w:val="nil"/>
              <w:bottom w:val="single" w:sz="4" w:space="0" w:color="auto"/>
              <w:right w:val="single" w:sz="4" w:space="0" w:color="auto"/>
            </w:tcBorders>
            <w:shd w:val="clear" w:color="auto" w:fill="auto"/>
            <w:noWrap/>
            <w:vAlign w:val="center"/>
            <w:hideMark/>
          </w:tcPr>
          <w:p w14:paraId="06D80CD0"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1241.3</w:t>
            </w:r>
          </w:p>
        </w:tc>
        <w:tc>
          <w:tcPr>
            <w:tcW w:w="1170" w:type="dxa"/>
            <w:tcBorders>
              <w:top w:val="nil"/>
              <w:left w:val="nil"/>
              <w:bottom w:val="single" w:sz="4" w:space="0" w:color="auto"/>
              <w:right w:val="single" w:sz="4" w:space="0" w:color="auto"/>
            </w:tcBorders>
            <w:shd w:val="clear" w:color="auto" w:fill="auto"/>
            <w:noWrap/>
            <w:vAlign w:val="center"/>
            <w:hideMark/>
          </w:tcPr>
          <w:p w14:paraId="29704CF3"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1406.98</w:t>
            </w:r>
          </w:p>
        </w:tc>
      </w:tr>
      <w:tr w:rsidR="00093BF4" w:rsidRPr="00093BF4" w14:paraId="2BAAD890" w14:textId="77777777" w:rsidTr="00093BF4">
        <w:trPr>
          <w:trHeight w:val="2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6CBC2597" w14:textId="77777777" w:rsidR="00D55E41" w:rsidRPr="00093BF4" w:rsidRDefault="00D55E41">
            <w:pPr>
              <w:jc w:val="center"/>
              <w:rPr>
                <w:rFonts w:ascii="Times Roman" w:hAnsi="Times Roman" w:cs="Calibri"/>
                <w:b/>
                <w:bCs/>
                <w:color w:val="000000"/>
                <w:sz w:val="16"/>
                <w:szCs w:val="16"/>
              </w:rPr>
            </w:pPr>
            <w:r w:rsidRPr="00093BF4">
              <w:rPr>
                <w:rFonts w:ascii="Times Roman" w:hAnsi="Times Roman" w:cs="Calibri"/>
                <w:b/>
                <w:bCs/>
                <w:color w:val="000000"/>
                <w:sz w:val="16"/>
                <w:szCs w:val="16"/>
              </w:rPr>
              <w:t>Mar-13</w:t>
            </w:r>
          </w:p>
        </w:tc>
        <w:tc>
          <w:tcPr>
            <w:tcW w:w="1170" w:type="dxa"/>
            <w:tcBorders>
              <w:top w:val="nil"/>
              <w:left w:val="nil"/>
              <w:bottom w:val="single" w:sz="4" w:space="0" w:color="auto"/>
              <w:right w:val="single" w:sz="4" w:space="0" w:color="auto"/>
            </w:tcBorders>
            <w:shd w:val="clear" w:color="auto" w:fill="auto"/>
            <w:noWrap/>
            <w:vAlign w:val="center"/>
            <w:hideMark/>
          </w:tcPr>
          <w:p w14:paraId="08FB1343"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1315.65</w:t>
            </w:r>
          </w:p>
        </w:tc>
        <w:tc>
          <w:tcPr>
            <w:tcW w:w="1080" w:type="dxa"/>
            <w:tcBorders>
              <w:top w:val="nil"/>
              <w:left w:val="nil"/>
              <w:bottom w:val="single" w:sz="4" w:space="0" w:color="auto"/>
              <w:right w:val="single" w:sz="4" w:space="0" w:color="auto"/>
            </w:tcBorders>
            <w:shd w:val="clear" w:color="auto" w:fill="auto"/>
            <w:noWrap/>
            <w:vAlign w:val="center"/>
            <w:hideMark/>
          </w:tcPr>
          <w:p w14:paraId="231E9921"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1356.72</w:t>
            </w:r>
          </w:p>
        </w:tc>
        <w:tc>
          <w:tcPr>
            <w:tcW w:w="1350" w:type="dxa"/>
            <w:tcBorders>
              <w:top w:val="nil"/>
              <w:left w:val="nil"/>
              <w:bottom w:val="single" w:sz="4" w:space="0" w:color="auto"/>
              <w:right w:val="single" w:sz="4" w:space="0" w:color="auto"/>
            </w:tcBorders>
            <w:shd w:val="clear" w:color="auto" w:fill="auto"/>
            <w:noWrap/>
            <w:vAlign w:val="center"/>
            <w:hideMark/>
          </w:tcPr>
          <w:p w14:paraId="67E54BC5"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1526.98</w:t>
            </w:r>
          </w:p>
        </w:tc>
        <w:tc>
          <w:tcPr>
            <w:tcW w:w="1170" w:type="dxa"/>
            <w:tcBorders>
              <w:top w:val="nil"/>
              <w:left w:val="nil"/>
              <w:bottom w:val="single" w:sz="4" w:space="0" w:color="auto"/>
              <w:right w:val="single" w:sz="4" w:space="0" w:color="auto"/>
            </w:tcBorders>
            <w:shd w:val="clear" w:color="auto" w:fill="auto"/>
            <w:noWrap/>
            <w:vAlign w:val="center"/>
            <w:hideMark/>
          </w:tcPr>
          <w:p w14:paraId="6298BB07"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1424.02</w:t>
            </w:r>
          </w:p>
        </w:tc>
        <w:tc>
          <w:tcPr>
            <w:tcW w:w="1260" w:type="dxa"/>
            <w:tcBorders>
              <w:top w:val="nil"/>
              <w:left w:val="nil"/>
              <w:bottom w:val="single" w:sz="4" w:space="0" w:color="auto"/>
              <w:right w:val="single" w:sz="4" w:space="0" w:color="auto"/>
            </w:tcBorders>
            <w:shd w:val="clear" w:color="auto" w:fill="auto"/>
            <w:noWrap/>
            <w:vAlign w:val="center"/>
            <w:hideMark/>
          </w:tcPr>
          <w:p w14:paraId="184BDC0E"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1605.32</w:t>
            </w:r>
          </w:p>
        </w:tc>
        <w:tc>
          <w:tcPr>
            <w:tcW w:w="1080" w:type="dxa"/>
            <w:tcBorders>
              <w:top w:val="nil"/>
              <w:left w:val="nil"/>
              <w:bottom w:val="single" w:sz="4" w:space="0" w:color="auto"/>
              <w:right w:val="single" w:sz="4" w:space="0" w:color="auto"/>
            </w:tcBorders>
            <w:shd w:val="clear" w:color="auto" w:fill="auto"/>
            <w:noWrap/>
            <w:vAlign w:val="center"/>
            <w:hideMark/>
          </w:tcPr>
          <w:p w14:paraId="3145B6C4"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1235.79</w:t>
            </w:r>
          </w:p>
        </w:tc>
        <w:tc>
          <w:tcPr>
            <w:tcW w:w="1170" w:type="dxa"/>
            <w:tcBorders>
              <w:top w:val="nil"/>
              <w:left w:val="nil"/>
              <w:bottom w:val="single" w:sz="4" w:space="0" w:color="auto"/>
              <w:right w:val="single" w:sz="4" w:space="0" w:color="auto"/>
            </w:tcBorders>
            <w:shd w:val="clear" w:color="auto" w:fill="auto"/>
            <w:noWrap/>
            <w:vAlign w:val="center"/>
            <w:hideMark/>
          </w:tcPr>
          <w:p w14:paraId="5A814116"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1378.91</w:t>
            </w:r>
          </w:p>
        </w:tc>
      </w:tr>
      <w:tr w:rsidR="00093BF4" w:rsidRPr="00093BF4" w14:paraId="6F12908C" w14:textId="77777777" w:rsidTr="00093BF4">
        <w:trPr>
          <w:trHeight w:val="2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5442D18C" w14:textId="77777777" w:rsidR="00D55E41" w:rsidRPr="00093BF4" w:rsidRDefault="00D55E41">
            <w:pPr>
              <w:jc w:val="center"/>
              <w:rPr>
                <w:rFonts w:ascii="Times Roman" w:hAnsi="Times Roman" w:cs="Calibri"/>
                <w:b/>
                <w:bCs/>
                <w:color w:val="000000"/>
                <w:sz w:val="16"/>
                <w:szCs w:val="16"/>
              </w:rPr>
            </w:pPr>
            <w:r w:rsidRPr="00093BF4">
              <w:rPr>
                <w:rFonts w:ascii="Times Roman" w:hAnsi="Times Roman" w:cs="Calibri"/>
                <w:b/>
                <w:bCs/>
                <w:color w:val="000000"/>
                <w:sz w:val="16"/>
                <w:szCs w:val="16"/>
              </w:rPr>
              <w:t>Jun-13</w:t>
            </w:r>
          </w:p>
        </w:tc>
        <w:tc>
          <w:tcPr>
            <w:tcW w:w="1170" w:type="dxa"/>
            <w:tcBorders>
              <w:top w:val="nil"/>
              <w:left w:val="nil"/>
              <w:bottom w:val="single" w:sz="4" w:space="0" w:color="auto"/>
              <w:right w:val="single" w:sz="4" w:space="0" w:color="auto"/>
            </w:tcBorders>
            <w:shd w:val="clear" w:color="auto" w:fill="auto"/>
            <w:noWrap/>
            <w:vAlign w:val="center"/>
            <w:hideMark/>
          </w:tcPr>
          <w:p w14:paraId="226DBB68"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1358.96</w:t>
            </w:r>
          </w:p>
        </w:tc>
        <w:tc>
          <w:tcPr>
            <w:tcW w:w="1080" w:type="dxa"/>
            <w:tcBorders>
              <w:top w:val="nil"/>
              <w:left w:val="nil"/>
              <w:bottom w:val="single" w:sz="4" w:space="0" w:color="auto"/>
              <w:right w:val="single" w:sz="4" w:space="0" w:color="auto"/>
            </w:tcBorders>
            <w:shd w:val="clear" w:color="auto" w:fill="auto"/>
            <w:noWrap/>
            <w:vAlign w:val="center"/>
            <w:hideMark/>
          </w:tcPr>
          <w:p w14:paraId="66BB4C8F"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1390.48</w:t>
            </w:r>
          </w:p>
        </w:tc>
        <w:tc>
          <w:tcPr>
            <w:tcW w:w="1350" w:type="dxa"/>
            <w:tcBorders>
              <w:top w:val="nil"/>
              <w:left w:val="nil"/>
              <w:bottom w:val="single" w:sz="4" w:space="0" w:color="auto"/>
              <w:right w:val="single" w:sz="4" w:space="0" w:color="auto"/>
            </w:tcBorders>
            <w:shd w:val="clear" w:color="auto" w:fill="auto"/>
            <w:noWrap/>
            <w:vAlign w:val="center"/>
            <w:hideMark/>
          </w:tcPr>
          <w:p w14:paraId="3A750A9A"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1568.64</w:t>
            </w:r>
          </w:p>
        </w:tc>
        <w:tc>
          <w:tcPr>
            <w:tcW w:w="1170" w:type="dxa"/>
            <w:tcBorders>
              <w:top w:val="nil"/>
              <w:left w:val="nil"/>
              <w:bottom w:val="single" w:sz="4" w:space="0" w:color="auto"/>
              <w:right w:val="single" w:sz="4" w:space="0" w:color="auto"/>
            </w:tcBorders>
            <w:shd w:val="clear" w:color="auto" w:fill="auto"/>
            <w:noWrap/>
            <w:vAlign w:val="center"/>
            <w:hideMark/>
          </w:tcPr>
          <w:p w14:paraId="37248B11"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1457.73</w:t>
            </w:r>
          </w:p>
        </w:tc>
        <w:tc>
          <w:tcPr>
            <w:tcW w:w="1260" w:type="dxa"/>
            <w:tcBorders>
              <w:top w:val="nil"/>
              <w:left w:val="nil"/>
              <w:bottom w:val="single" w:sz="4" w:space="0" w:color="auto"/>
              <w:right w:val="single" w:sz="4" w:space="0" w:color="auto"/>
            </w:tcBorders>
            <w:shd w:val="clear" w:color="auto" w:fill="auto"/>
            <w:noWrap/>
            <w:vAlign w:val="center"/>
            <w:hideMark/>
          </w:tcPr>
          <w:p w14:paraId="0FF7CBD8"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1704.51</w:t>
            </w:r>
          </w:p>
        </w:tc>
        <w:tc>
          <w:tcPr>
            <w:tcW w:w="1080" w:type="dxa"/>
            <w:tcBorders>
              <w:top w:val="nil"/>
              <w:left w:val="nil"/>
              <w:bottom w:val="single" w:sz="4" w:space="0" w:color="auto"/>
              <w:right w:val="single" w:sz="4" w:space="0" w:color="auto"/>
            </w:tcBorders>
            <w:shd w:val="clear" w:color="auto" w:fill="auto"/>
            <w:noWrap/>
            <w:vAlign w:val="center"/>
            <w:hideMark/>
          </w:tcPr>
          <w:p w14:paraId="3053C794"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1284.5</w:t>
            </w:r>
          </w:p>
        </w:tc>
        <w:tc>
          <w:tcPr>
            <w:tcW w:w="1170" w:type="dxa"/>
            <w:tcBorders>
              <w:top w:val="nil"/>
              <w:left w:val="nil"/>
              <w:bottom w:val="single" w:sz="4" w:space="0" w:color="auto"/>
              <w:right w:val="single" w:sz="4" w:space="0" w:color="auto"/>
            </w:tcBorders>
            <w:shd w:val="clear" w:color="auto" w:fill="auto"/>
            <w:noWrap/>
            <w:vAlign w:val="center"/>
            <w:hideMark/>
          </w:tcPr>
          <w:p w14:paraId="191C55C1"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1421.42</w:t>
            </w:r>
          </w:p>
        </w:tc>
      </w:tr>
      <w:tr w:rsidR="00093BF4" w:rsidRPr="00093BF4" w14:paraId="1E2E9498" w14:textId="77777777" w:rsidTr="00093BF4">
        <w:trPr>
          <w:trHeight w:val="2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364036FB" w14:textId="77777777" w:rsidR="00D55E41" w:rsidRPr="00093BF4" w:rsidRDefault="00D55E41">
            <w:pPr>
              <w:jc w:val="center"/>
              <w:rPr>
                <w:rFonts w:ascii="Times Roman" w:hAnsi="Times Roman" w:cs="Calibri"/>
                <w:b/>
                <w:bCs/>
                <w:color w:val="000000"/>
                <w:sz w:val="16"/>
                <w:szCs w:val="16"/>
              </w:rPr>
            </w:pPr>
            <w:r w:rsidRPr="00093BF4">
              <w:rPr>
                <w:rFonts w:ascii="Times Roman" w:hAnsi="Times Roman" w:cs="Calibri"/>
                <w:b/>
                <w:bCs/>
                <w:color w:val="000000"/>
                <w:sz w:val="16"/>
                <w:szCs w:val="16"/>
              </w:rPr>
              <w:t>Sep-13</w:t>
            </w:r>
          </w:p>
        </w:tc>
        <w:tc>
          <w:tcPr>
            <w:tcW w:w="1170" w:type="dxa"/>
            <w:tcBorders>
              <w:top w:val="nil"/>
              <w:left w:val="nil"/>
              <w:bottom w:val="single" w:sz="4" w:space="0" w:color="auto"/>
              <w:right w:val="single" w:sz="4" w:space="0" w:color="auto"/>
            </w:tcBorders>
            <w:shd w:val="clear" w:color="auto" w:fill="auto"/>
            <w:noWrap/>
            <w:vAlign w:val="center"/>
            <w:hideMark/>
          </w:tcPr>
          <w:p w14:paraId="588A1938"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1479.06</w:t>
            </w:r>
          </w:p>
        </w:tc>
        <w:tc>
          <w:tcPr>
            <w:tcW w:w="1080" w:type="dxa"/>
            <w:tcBorders>
              <w:top w:val="nil"/>
              <w:left w:val="nil"/>
              <w:bottom w:val="single" w:sz="4" w:space="0" w:color="auto"/>
              <w:right w:val="single" w:sz="4" w:space="0" w:color="auto"/>
            </w:tcBorders>
            <w:shd w:val="clear" w:color="auto" w:fill="auto"/>
            <w:noWrap/>
            <w:vAlign w:val="center"/>
            <w:hideMark/>
          </w:tcPr>
          <w:p w14:paraId="44F6519C"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1431.93</w:t>
            </w:r>
          </w:p>
        </w:tc>
        <w:tc>
          <w:tcPr>
            <w:tcW w:w="1350" w:type="dxa"/>
            <w:tcBorders>
              <w:top w:val="nil"/>
              <w:left w:val="nil"/>
              <w:bottom w:val="single" w:sz="4" w:space="0" w:color="auto"/>
              <w:right w:val="single" w:sz="4" w:space="0" w:color="auto"/>
            </w:tcBorders>
            <w:shd w:val="clear" w:color="auto" w:fill="auto"/>
            <w:noWrap/>
            <w:vAlign w:val="center"/>
            <w:hideMark/>
          </w:tcPr>
          <w:p w14:paraId="38A5A676"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1583.28</w:t>
            </w:r>
          </w:p>
        </w:tc>
        <w:tc>
          <w:tcPr>
            <w:tcW w:w="1170" w:type="dxa"/>
            <w:tcBorders>
              <w:top w:val="nil"/>
              <w:left w:val="nil"/>
              <w:bottom w:val="single" w:sz="4" w:space="0" w:color="auto"/>
              <w:right w:val="single" w:sz="4" w:space="0" w:color="auto"/>
            </w:tcBorders>
            <w:shd w:val="clear" w:color="auto" w:fill="auto"/>
            <w:noWrap/>
            <w:vAlign w:val="center"/>
            <w:hideMark/>
          </w:tcPr>
          <w:p w14:paraId="45EFE012"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1471.85</w:t>
            </w:r>
          </w:p>
        </w:tc>
        <w:tc>
          <w:tcPr>
            <w:tcW w:w="1260" w:type="dxa"/>
            <w:tcBorders>
              <w:top w:val="nil"/>
              <w:left w:val="nil"/>
              <w:bottom w:val="single" w:sz="4" w:space="0" w:color="auto"/>
              <w:right w:val="single" w:sz="4" w:space="0" w:color="auto"/>
            </w:tcBorders>
            <w:shd w:val="clear" w:color="auto" w:fill="auto"/>
            <w:noWrap/>
            <w:vAlign w:val="center"/>
            <w:hideMark/>
          </w:tcPr>
          <w:p w14:paraId="1E73FF43"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1644.69</w:t>
            </w:r>
          </w:p>
        </w:tc>
        <w:tc>
          <w:tcPr>
            <w:tcW w:w="1080" w:type="dxa"/>
            <w:tcBorders>
              <w:top w:val="nil"/>
              <w:left w:val="nil"/>
              <w:bottom w:val="single" w:sz="4" w:space="0" w:color="auto"/>
              <w:right w:val="single" w:sz="4" w:space="0" w:color="auto"/>
            </w:tcBorders>
            <w:shd w:val="clear" w:color="auto" w:fill="auto"/>
            <w:noWrap/>
            <w:vAlign w:val="center"/>
            <w:hideMark/>
          </w:tcPr>
          <w:p w14:paraId="63147651"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1372.52</w:t>
            </w:r>
          </w:p>
        </w:tc>
        <w:tc>
          <w:tcPr>
            <w:tcW w:w="1170" w:type="dxa"/>
            <w:tcBorders>
              <w:top w:val="nil"/>
              <w:left w:val="nil"/>
              <w:bottom w:val="single" w:sz="4" w:space="0" w:color="auto"/>
              <w:right w:val="single" w:sz="4" w:space="0" w:color="auto"/>
            </w:tcBorders>
            <w:shd w:val="clear" w:color="auto" w:fill="auto"/>
            <w:noWrap/>
            <w:vAlign w:val="center"/>
            <w:hideMark/>
          </w:tcPr>
          <w:p w14:paraId="230BFE7C"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1469.13</w:t>
            </w:r>
          </w:p>
        </w:tc>
      </w:tr>
      <w:tr w:rsidR="00093BF4" w:rsidRPr="00093BF4" w14:paraId="3870AEEC" w14:textId="77777777" w:rsidTr="00093BF4">
        <w:trPr>
          <w:trHeight w:val="2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7C0751DF" w14:textId="77777777" w:rsidR="00D55E41" w:rsidRPr="00093BF4" w:rsidRDefault="00D55E41">
            <w:pPr>
              <w:jc w:val="center"/>
              <w:rPr>
                <w:rFonts w:ascii="Times Roman" w:hAnsi="Times Roman" w:cs="Calibri"/>
                <w:b/>
                <w:bCs/>
                <w:color w:val="000000"/>
                <w:sz w:val="16"/>
                <w:szCs w:val="16"/>
              </w:rPr>
            </w:pPr>
            <w:r w:rsidRPr="00093BF4">
              <w:rPr>
                <w:rFonts w:ascii="Times Roman" w:hAnsi="Times Roman" w:cs="Calibri"/>
                <w:b/>
                <w:bCs/>
                <w:color w:val="000000"/>
                <w:sz w:val="16"/>
                <w:szCs w:val="16"/>
              </w:rPr>
              <w:t>Dec-13</w:t>
            </w:r>
          </w:p>
        </w:tc>
        <w:tc>
          <w:tcPr>
            <w:tcW w:w="1170" w:type="dxa"/>
            <w:tcBorders>
              <w:top w:val="nil"/>
              <w:left w:val="nil"/>
              <w:bottom w:val="single" w:sz="4" w:space="0" w:color="auto"/>
              <w:right w:val="single" w:sz="4" w:space="0" w:color="auto"/>
            </w:tcBorders>
            <w:shd w:val="clear" w:color="auto" w:fill="auto"/>
            <w:noWrap/>
            <w:vAlign w:val="center"/>
            <w:hideMark/>
          </w:tcPr>
          <w:p w14:paraId="3FDCE33B"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1282.23</w:t>
            </w:r>
          </w:p>
        </w:tc>
        <w:tc>
          <w:tcPr>
            <w:tcW w:w="1080" w:type="dxa"/>
            <w:tcBorders>
              <w:top w:val="nil"/>
              <w:left w:val="nil"/>
              <w:bottom w:val="single" w:sz="4" w:space="0" w:color="auto"/>
              <w:right w:val="single" w:sz="4" w:space="0" w:color="auto"/>
            </w:tcBorders>
            <w:shd w:val="clear" w:color="auto" w:fill="auto"/>
            <w:noWrap/>
            <w:vAlign w:val="center"/>
            <w:hideMark/>
          </w:tcPr>
          <w:p w14:paraId="180614CB"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1429.87</w:t>
            </w:r>
          </w:p>
        </w:tc>
        <w:tc>
          <w:tcPr>
            <w:tcW w:w="1350" w:type="dxa"/>
            <w:tcBorders>
              <w:top w:val="nil"/>
              <w:left w:val="nil"/>
              <w:bottom w:val="single" w:sz="4" w:space="0" w:color="auto"/>
              <w:right w:val="single" w:sz="4" w:space="0" w:color="auto"/>
            </w:tcBorders>
            <w:shd w:val="clear" w:color="auto" w:fill="auto"/>
            <w:noWrap/>
            <w:vAlign w:val="center"/>
            <w:hideMark/>
          </w:tcPr>
          <w:p w14:paraId="3C5878BA"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1579.45</w:t>
            </w:r>
          </w:p>
        </w:tc>
        <w:tc>
          <w:tcPr>
            <w:tcW w:w="1170" w:type="dxa"/>
            <w:tcBorders>
              <w:top w:val="nil"/>
              <w:left w:val="nil"/>
              <w:bottom w:val="single" w:sz="4" w:space="0" w:color="auto"/>
              <w:right w:val="single" w:sz="4" w:space="0" w:color="auto"/>
            </w:tcBorders>
            <w:shd w:val="clear" w:color="auto" w:fill="auto"/>
            <w:noWrap/>
            <w:vAlign w:val="center"/>
            <w:hideMark/>
          </w:tcPr>
          <w:p w14:paraId="291C4E44"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1576.77</w:t>
            </w:r>
          </w:p>
        </w:tc>
        <w:tc>
          <w:tcPr>
            <w:tcW w:w="1260" w:type="dxa"/>
            <w:tcBorders>
              <w:top w:val="nil"/>
              <w:left w:val="nil"/>
              <w:bottom w:val="single" w:sz="4" w:space="0" w:color="auto"/>
              <w:right w:val="single" w:sz="4" w:space="0" w:color="auto"/>
            </w:tcBorders>
            <w:shd w:val="clear" w:color="auto" w:fill="auto"/>
            <w:noWrap/>
            <w:vAlign w:val="center"/>
            <w:hideMark/>
          </w:tcPr>
          <w:p w14:paraId="3DF34040"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1636.38</w:t>
            </w:r>
          </w:p>
        </w:tc>
        <w:tc>
          <w:tcPr>
            <w:tcW w:w="1080" w:type="dxa"/>
            <w:tcBorders>
              <w:top w:val="nil"/>
              <w:left w:val="nil"/>
              <w:bottom w:val="single" w:sz="4" w:space="0" w:color="auto"/>
              <w:right w:val="single" w:sz="4" w:space="0" w:color="auto"/>
            </w:tcBorders>
            <w:shd w:val="clear" w:color="auto" w:fill="auto"/>
            <w:noWrap/>
            <w:vAlign w:val="center"/>
            <w:hideMark/>
          </w:tcPr>
          <w:p w14:paraId="37F49DE8"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1310.14</w:t>
            </w:r>
          </w:p>
        </w:tc>
        <w:tc>
          <w:tcPr>
            <w:tcW w:w="1170" w:type="dxa"/>
            <w:tcBorders>
              <w:top w:val="nil"/>
              <w:left w:val="nil"/>
              <w:bottom w:val="single" w:sz="4" w:space="0" w:color="auto"/>
              <w:right w:val="single" w:sz="4" w:space="0" w:color="auto"/>
            </w:tcBorders>
            <w:shd w:val="clear" w:color="auto" w:fill="auto"/>
            <w:noWrap/>
            <w:vAlign w:val="center"/>
            <w:hideMark/>
          </w:tcPr>
          <w:p w14:paraId="3E5AB223"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1437.85</w:t>
            </w:r>
          </w:p>
        </w:tc>
      </w:tr>
      <w:tr w:rsidR="00093BF4" w:rsidRPr="00093BF4" w14:paraId="7324E544" w14:textId="77777777" w:rsidTr="00093BF4">
        <w:trPr>
          <w:trHeight w:val="2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55F37524" w14:textId="77777777" w:rsidR="00D55E41" w:rsidRPr="00093BF4" w:rsidRDefault="00D55E41">
            <w:pPr>
              <w:jc w:val="center"/>
              <w:rPr>
                <w:rFonts w:ascii="Times Roman" w:hAnsi="Times Roman" w:cs="Calibri"/>
                <w:b/>
                <w:bCs/>
                <w:color w:val="000000"/>
                <w:sz w:val="16"/>
                <w:szCs w:val="16"/>
              </w:rPr>
            </w:pPr>
            <w:r w:rsidRPr="00093BF4">
              <w:rPr>
                <w:rFonts w:ascii="Times Roman" w:hAnsi="Times Roman" w:cs="Calibri"/>
                <w:b/>
                <w:bCs/>
                <w:color w:val="000000"/>
                <w:sz w:val="16"/>
                <w:szCs w:val="16"/>
              </w:rPr>
              <w:t>Mar-14</w:t>
            </w:r>
          </w:p>
        </w:tc>
        <w:tc>
          <w:tcPr>
            <w:tcW w:w="1170" w:type="dxa"/>
            <w:tcBorders>
              <w:top w:val="nil"/>
              <w:left w:val="nil"/>
              <w:bottom w:val="single" w:sz="4" w:space="0" w:color="auto"/>
              <w:right w:val="single" w:sz="4" w:space="0" w:color="auto"/>
            </w:tcBorders>
            <w:shd w:val="clear" w:color="auto" w:fill="auto"/>
            <w:noWrap/>
            <w:vAlign w:val="center"/>
            <w:hideMark/>
          </w:tcPr>
          <w:p w14:paraId="77E1C502"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1402.53</w:t>
            </w:r>
          </w:p>
        </w:tc>
        <w:tc>
          <w:tcPr>
            <w:tcW w:w="1080" w:type="dxa"/>
            <w:tcBorders>
              <w:top w:val="nil"/>
              <w:left w:val="nil"/>
              <w:bottom w:val="single" w:sz="4" w:space="0" w:color="auto"/>
              <w:right w:val="single" w:sz="4" w:space="0" w:color="auto"/>
            </w:tcBorders>
            <w:shd w:val="clear" w:color="auto" w:fill="auto"/>
            <w:noWrap/>
            <w:vAlign w:val="center"/>
            <w:hideMark/>
          </w:tcPr>
          <w:p w14:paraId="2B4FE340"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1452.84</w:t>
            </w:r>
          </w:p>
        </w:tc>
        <w:tc>
          <w:tcPr>
            <w:tcW w:w="1350" w:type="dxa"/>
            <w:tcBorders>
              <w:top w:val="nil"/>
              <w:left w:val="nil"/>
              <w:bottom w:val="single" w:sz="4" w:space="0" w:color="auto"/>
              <w:right w:val="single" w:sz="4" w:space="0" w:color="auto"/>
            </w:tcBorders>
            <w:shd w:val="clear" w:color="auto" w:fill="auto"/>
            <w:noWrap/>
            <w:vAlign w:val="center"/>
            <w:hideMark/>
          </w:tcPr>
          <w:p w14:paraId="32CDDC1A"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1644.45</w:t>
            </w:r>
          </w:p>
        </w:tc>
        <w:tc>
          <w:tcPr>
            <w:tcW w:w="1170" w:type="dxa"/>
            <w:tcBorders>
              <w:top w:val="nil"/>
              <w:left w:val="nil"/>
              <w:bottom w:val="single" w:sz="4" w:space="0" w:color="auto"/>
              <w:right w:val="single" w:sz="4" w:space="0" w:color="auto"/>
            </w:tcBorders>
            <w:shd w:val="clear" w:color="auto" w:fill="auto"/>
            <w:noWrap/>
            <w:vAlign w:val="center"/>
            <w:hideMark/>
          </w:tcPr>
          <w:p w14:paraId="1E81A0B9"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1473.5</w:t>
            </w:r>
          </w:p>
        </w:tc>
        <w:tc>
          <w:tcPr>
            <w:tcW w:w="1260" w:type="dxa"/>
            <w:tcBorders>
              <w:top w:val="nil"/>
              <w:left w:val="nil"/>
              <w:bottom w:val="single" w:sz="4" w:space="0" w:color="auto"/>
              <w:right w:val="single" w:sz="4" w:space="0" w:color="auto"/>
            </w:tcBorders>
            <w:shd w:val="clear" w:color="auto" w:fill="auto"/>
            <w:noWrap/>
            <w:vAlign w:val="center"/>
            <w:hideMark/>
          </w:tcPr>
          <w:p w14:paraId="6DFF936D"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1686.15</w:t>
            </w:r>
          </w:p>
        </w:tc>
        <w:tc>
          <w:tcPr>
            <w:tcW w:w="1080" w:type="dxa"/>
            <w:tcBorders>
              <w:top w:val="nil"/>
              <w:left w:val="nil"/>
              <w:bottom w:val="single" w:sz="4" w:space="0" w:color="auto"/>
              <w:right w:val="single" w:sz="4" w:space="0" w:color="auto"/>
            </w:tcBorders>
            <w:shd w:val="clear" w:color="auto" w:fill="auto"/>
            <w:noWrap/>
            <w:vAlign w:val="center"/>
            <w:hideMark/>
          </w:tcPr>
          <w:p w14:paraId="00C79B9C"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1334.54</w:t>
            </w:r>
          </w:p>
        </w:tc>
        <w:tc>
          <w:tcPr>
            <w:tcW w:w="1170" w:type="dxa"/>
            <w:tcBorders>
              <w:top w:val="nil"/>
              <w:left w:val="nil"/>
              <w:bottom w:val="single" w:sz="4" w:space="0" w:color="auto"/>
              <w:right w:val="single" w:sz="4" w:space="0" w:color="auto"/>
            </w:tcBorders>
            <w:shd w:val="clear" w:color="auto" w:fill="auto"/>
            <w:noWrap/>
            <w:vAlign w:val="center"/>
            <w:hideMark/>
          </w:tcPr>
          <w:p w14:paraId="04A96F71"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1473.59</w:t>
            </w:r>
          </w:p>
        </w:tc>
      </w:tr>
      <w:tr w:rsidR="00093BF4" w:rsidRPr="00093BF4" w14:paraId="00027285" w14:textId="77777777" w:rsidTr="00093BF4">
        <w:trPr>
          <w:trHeight w:val="2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697C5546" w14:textId="77777777" w:rsidR="00D55E41" w:rsidRPr="00093BF4" w:rsidRDefault="00D55E41">
            <w:pPr>
              <w:jc w:val="center"/>
              <w:rPr>
                <w:rFonts w:ascii="Times Roman" w:hAnsi="Times Roman" w:cs="Calibri"/>
                <w:b/>
                <w:bCs/>
                <w:color w:val="000000"/>
                <w:sz w:val="16"/>
                <w:szCs w:val="16"/>
              </w:rPr>
            </w:pPr>
            <w:r w:rsidRPr="00093BF4">
              <w:rPr>
                <w:rFonts w:ascii="Times Roman" w:hAnsi="Times Roman" w:cs="Calibri"/>
                <w:b/>
                <w:bCs/>
                <w:color w:val="000000"/>
                <w:sz w:val="16"/>
                <w:szCs w:val="16"/>
              </w:rPr>
              <w:t>Jun-14</w:t>
            </w:r>
          </w:p>
        </w:tc>
        <w:tc>
          <w:tcPr>
            <w:tcW w:w="1170" w:type="dxa"/>
            <w:tcBorders>
              <w:top w:val="nil"/>
              <w:left w:val="nil"/>
              <w:bottom w:val="single" w:sz="4" w:space="0" w:color="auto"/>
              <w:right w:val="single" w:sz="4" w:space="0" w:color="auto"/>
            </w:tcBorders>
            <w:shd w:val="clear" w:color="auto" w:fill="auto"/>
            <w:noWrap/>
            <w:vAlign w:val="center"/>
            <w:hideMark/>
          </w:tcPr>
          <w:p w14:paraId="61E04AD9"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1427.92</w:t>
            </w:r>
          </w:p>
        </w:tc>
        <w:tc>
          <w:tcPr>
            <w:tcW w:w="1080" w:type="dxa"/>
            <w:tcBorders>
              <w:top w:val="nil"/>
              <w:left w:val="nil"/>
              <w:bottom w:val="single" w:sz="4" w:space="0" w:color="auto"/>
              <w:right w:val="single" w:sz="4" w:space="0" w:color="auto"/>
            </w:tcBorders>
            <w:shd w:val="clear" w:color="auto" w:fill="auto"/>
            <w:noWrap/>
            <w:vAlign w:val="center"/>
            <w:hideMark/>
          </w:tcPr>
          <w:p w14:paraId="74A460AA"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1562.96</w:t>
            </w:r>
          </w:p>
        </w:tc>
        <w:tc>
          <w:tcPr>
            <w:tcW w:w="1350" w:type="dxa"/>
            <w:tcBorders>
              <w:top w:val="nil"/>
              <w:left w:val="nil"/>
              <w:bottom w:val="single" w:sz="4" w:space="0" w:color="auto"/>
              <w:right w:val="single" w:sz="4" w:space="0" w:color="auto"/>
            </w:tcBorders>
            <w:shd w:val="clear" w:color="auto" w:fill="auto"/>
            <w:noWrap/>
            <w:vAlign w:val="center"/>
            <w:hideMark/>
          </w:tcPr>
          <w:p w14:paraId="611D40EF"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1655.63</w:t>
            </w:r>
          </w:p>
        </w:tc>
        <w:tc>
          <w:tcPr>
            <w:tcW w:w="1170" w:type="dxa"/>
            <w:tcBorders>
              <w:top w:val="nil"/>
              <w:left w:val="nil"/>
              <w:bottom w:val="single" w:sz="4" w:space="0" w:color="auto"/>
              <w:right w:val="single" w:sz="4" w:space="0" w:color="auto"/>
            </w:tcBorders>
            <w:shd w:val="clear" w:color="auto" w:fill="auto"/>
            <w:noWrap/>
            <w:vAlign w:val="center"/>
            <w:hideMark/>
          </w:tcPr>
          <w:p w14:paraId="3A50EF4F"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1575.54</w:t>
            </w:r>
          </w:p>
        </w:tc>
        <w:tc>
          <w:tcPr>
            <w:tcW w:w="1260" w:type="dxa"/>
            <w:tcBorders>
              <w:top w:val="nil"/>
              <w:left w:val="nil"/>
              <w:bottom w:val="single" w:sz="4" w:space="0" w:color="auto"/>
              <w:right w:val="single" w:sz="4" w:space="0" w:color="auto"/>
            </w:tcBorders>
            <w:shd w:val="clear" w:color="auto" w:fill="auto"/>
            <w:noWrap/>
            <w:vAlign w:val="center"/>
            <w:hideMark/>
          </w:tcPr>
          <w:p w14:paraId="4DF98569"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1785.16</w:t>
            </w:r>
          </w:p>
        </w:tc>
        <w:tc>
          <w:tcPr>
            <w:tcW w:w="1080" w:type="dxa"/>
            <w:tcBorders>
              <w:top w:val="nil"/>
              <w:left w:val="nil"/>
              <w:bottom w:val="single" w:sz="4" w:space="0" w:color="auto"/>
              <w:right w:val="single" w:sz="4" w:space="0" w:color="auto"/>
            </w:tcBorders>
            <w:shd w:val="clear" w:color="auto" w:fill="auto"/>
            <w:noWrap/>
            <w:vAlign w:val="center"/>
            <w:hideMark/>
          </w:tcPr>
          <w:p w14:paraId="787FF392"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1441.69</w:t>
            </w:r>
          </w:p>
        </w:tc>
        <w:tc>
          <w:tcPr>
            <w:tcW w:w="1170" w:type="dxa"/>
            <w:tcBorders>
              <w:top w:val="nil"/>
              <w:left w:val="nil"/>
              <w:bottom w:val="single" w:sz="4" w:space="0" w:color="auto"/>
              <w:right w:val="single" w:sz="4" w:space="0" w:color="auto"/>
            </w:tcBorders>
            <w:shd w:val="clear" w:color="auto" w:fill="auto"/>
            <w:noWrap/>
            <w:vAlign w:val="center"/>
            <w:hideMark/>
          </w:tcPr>
          <w:p w14:paraId="5FB00D7E"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1548.5</w:t>
            </w:r>
          </w:p>
        </w:tc>
      </w:tr>
      <w:tr w:rsidR="00093BF4" w:rsidRPr="00093BF4" w14:paraId="5672F908" w14:textId="77777777" w:rsidTr="00093BF4">
        <w:trPr>
          <w:trHeight w:val="2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78F00053" w14:textId="77777777" w:rsidR="00D55E41" w:rsidRPr="00093BF4" w:rsidRDefault="00D55E41">
            <w:pPr>
              <w:jc w:val="center"/>
              <w:rPr>
                <w:rFonts w:ascii="Times Roman" w:hAnsi="Times Roman" w:cs="Calibri"/>
                <w:b/>
                <w:bCs/>
                <w:color w:val="000000"/>
                <w:sz w:val="16"/>
                <w:szCs w:val="16"/>
              </w:rPr>
            </w:pPr>
            <w:r w:rsidRPr="00093BF4">
              <w:rPr>
                <w:rFonts w:ascii="Times Roman" w:hAnsi="Times Roman" w:cs="Calibri"/>
                <w:b/>
                <w:bCs/>
                <w:color w:val="000000"/>
                <w:sz w:val="16"/>
                <w:szCs w:val="16"/>
              </w:rPr>
              <w:t>Sep-14</w:t>
            </w:r>
          </w:p>
        </w:tc>
        <w:tc>
          <w:tcPr>
            <w:tcW w:w="1170" w:type="dxa"/>
            <w:tcBorders>
              <w:top w:val="nil"/>
              <w:left w:val="nil"/>
              <w:bottom w:val="single" w:sz="4" w:space="0" w:color="auto"/>
              <w:right w:val="single" w:sz="4" w:space="0" w:color="auto"/>
            </w:tcBorders>
            <w:shd w:val="clear" w:color="auto" w:fill="auto"/>
            <w:noWrap/>
            <w:vAlign w:val="center"/>
            <w:hideMark/>
          </w:tcPr>
          <w:p w14:paraId="2A497035"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1476.72</w:t>
            </w:r>
          </w:p>
        </w:tc>
        <w:tc>
          <w:tcPr>
            <w:tcW w:w="1080" w:type="dxa"/>
            <w:tcBorders>
              <w:top w:val="nil"/>
              <w:left w:val="nil"/>
              <w:bottom w:val="single" w:sz="4" w:space="0" w:color="auto"/>
              <w:right w:val="single" w:sz="4" w:space="0" w:color="auto"/>
            </w:tcBorders>
            <w:shd w:val="clear" w:color="auto" w:fill="auto"/>
            <w:noWrap/>
            <w:vAlign w:val="center"/>
            <w:hideMark/>
          </w:tcPr>
          <w:p w14:paraId="5E6272D9"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1619.44</w:t>
            </w:r>
          </w:p>
        </w:tc>
        <w:tc>
          <w:tcPr>
            <w:tcW w:w="1350" w:type="dxa"/>
            <w:tcBorders>
              <w:top w:val="nil"/>
              <w:left w:val="nil"/>
              <w:bottom w:val="single" w:sz="4" w:space="0" w:color="auto"/>
              <w:right w:val="single" w:sz="4" w:space="0" w:color="auto"/>
            </w:tcBorders>
            <w:shd w:val="clear" w:color="auto" w:fill="auto"/>
            <w:noWrap/>
            <w:vAlign w:val="center"/>
            <w:hideMark/>
          </w:tcPr>
          <w:p w14:paraId="01DCE79F"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1617.55</w:t>
            </w:r>
          </w:p>
        </w:tc>
        <w:tc>
          <w:tcPr>
            <w:tcW w:w="1170" w:type="dxa"/>
            <w:tcBorders>
              <w:top w:val="nil"/>
              <w:left w:val="nil"/>
              <w:bottom w:val="single" w:sz="4" w:space="0" w:color="auto"/>
              <w:right w:val="single" w:sz="4" w:space="0" w:color="auto"/>
            </w:tcBorders>
            <w:shd w:val="clear" w:color="auto" w:fill="auto"/>
            <w:noWrap/>
            <w:vAlign w:val="center"/>
            <w:hideMark/>
          </w:tcPr>
          <w:p w14:paraId="12AE6ABF"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1601.54</w:t>
            </w:r>
          </w:p>
        </w:tc>
        <w:tc>
          <w:tcPr>
            <w:tcW w:w="1260" w:type="dxa"/>
            <w:tcBorders>
              <w:top w:val="nil"/>
              <w:left w:val="nil"/>
              <w:bottom w:val="single" w:sz="4" w:space="0" w:color="auto"/>
              <w:right w:val="single" w:sz="4" w:space="0" w:color="auto"/>
            </w:tcBorders>
            <w:shd w:val="clear" w:color="auto" w:fill="auto"/>
            <w:noWrap/>
            <w:vAlign w:val="center"/>
            <w:hideMark/>
          </w:tcPr>
          <w:p w14:paraId="4841ECC4"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1893.15</w:t>
            </w:r>
          </w:p>
        </w:tc>
        <w:tc>
          <w:tcPr>
            <w:tcW w:w="1080" w:type="dxa"/>
            <w:tcBorders>
              <w:top w:val="nil"/>
              <w:left w:val="nil"/>
              <w:bottom w:val="single" w:sz="4" w:space="0" w:color="auto"/>
              <w:right w:val="single" w:sz="4" w:space="0" w:color="auto"/>
            </w:tcBorders>
            <w:shd w:val="clear" w:color="auto" w:fill="auto"/>
            <w:noWrap/>
            <w:vAlign w:val="center"/>
            <w:hideMark/>
          </w:tcPr>
          <w:p w14:paraId="242501B5"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1506.48</w:t>
            </w:r>
          </w:p>
        </w:tc>
        <w:tc>
          <w:tcPr>
            <w:tcW w:w="1170" w:type="dxa"/>
            <w:tcBorders>
              <w:top w:val="nil"/>
              <w:left w:val="nil"/>
              <w:bottom w:val="single" w:sz="4" w:space="0" w:color="auto"/>
              <w:right w:val="single" w:sz="4" w:space="0" w:color="auto"/>
            </w:tcBorders>
            <w:shd w:val="clear" w:color="auto" w:fill="auto"/>
            <w:noWrap/>
            <w:vAlign w:val="center"/>
            <w:hideMark/>
          </w:tcPr>
          <w:p w14:paraId="3ABF42D0"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1591.57</w:t>
            </w:r>
          </w:p>
        </w:tc>
      </w:tr>
      <w:tr w:rsidR="00093BF4" w:rsidRPr="00093BF4" w14:paraId="399F2D6E" w14:textId="77777777" w:rsidTr="00093BF4">
        <w:trPr>
          <w:trHeight w:val="2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13C88F16" w14:textId="77777777" w:rsidR="00D55E41" w:rsidRPr="00093BF4" w:rsidRDefault="00D55E41">
            <w:pPr>
              <w:jc w:val="center"/>
              <w:rPr>
                <w:rFonts w:ascii="Times Roman" w:hAnsi="Times Roman" w:cs="Calibri"/>
                <w:b/>
                <w:bCs/>
                <w:color w:val="000000"/>
                <w:sz w:val="16"/>
                <w:szCs w:val="16"/>
              </w:rPr>
            </w:pPr>
            <w:r w:rsidRPr="00093BF4">
              <w:rPr>
                <w:rFonts w:ascii="Times Roman" w:hAnsi="Times Roman" w:cs="Calibri"/>
                <w:b/>
                <w:bCs/>
                <w:color w:val="000000"/>
                <w:sz w:val="16"/>
                <w:szCs w:val="16"/>
              </w:rPr>
              <w:t>Dec-14</w:t>
            </w:r>
          </w:p>
        </w:tc>
        <w:tc>
          <w:tcPr>
            <w:tcW w:w="1170" w:type="dxa"/>
            <w:tcBorders>
              <w:top w:val="nil"/>
              <w:left w:val="nil"/>
              <w:bottom w:val="single" w:sz="4" w:space="0" w:color="auto"/>
              <w:right w:val="single" w:sz="4" w:space="0" w:color="auto"/>
            </w:tcBorders>
            <w:shd w:val="clear" w:color="auto" w:fill="auto"/>
            <w:noWrap/>
            <w:vAlign w:val="center"/>
            <w:hideMark/>
          </w:tcPr>
          <w:p w14:paraId="1025F70B"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1518.36</w:t>
            </w:r>
          </w:p>
        </w:tc>
        <w:tc>
          <w:tcPr>
            <w:tcW w:w="1080" w:type="dxa"/>
            <w:tcBorders>
              <w:top w:val="nil"/>
              <w:left w:val="nil"/>
              <w:bottom w:val="single" w:sz="4" w:space="0" w:color="auto"/>
              <w:right w:val="single" w:sz="4" w:space="0" w:color="auto"/>
            </w:tcBorders>
            <w:shd w:val="clear" w:color="auto" w:fill="auto"/>
            <w:noWrap/>
            <w:vAlign w:val="center"/>
            <w:hideMark/>
          </w:tcPr>
          <w:p w14:paraId="1B830F61"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1656.59</w:t>
            </w:r>
          </w:p>
        </w:tc>
        <w:tc>
          <w:tcPr>
            <w:tcW w:w="1350" w:type="dxa"/>
            <w:tcBorders>
              <w:top w:val="nil"/>
              <w:left w:val="nil"/>
              <w:bottom w:val="single" w:sz="4" w:space="0" w:color="auto"/>
              <w:right w:val="single" w:sz="4" w:space="0" w:color="auto"/>
            </w:tcBorders>
            <w:shd w:val="clear" w:color="auto" w:fill="auto"/>
            <w:noWrap/>
            <w:vAlign w:val="center"/>
            <w:hideMark/>
          </w:tcPr>
          <w:p w14:paraId="0DF1C06D"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1687.07</w:t>
            </w:r>
          </w:p>
        </w:tc>
        <w:tc>
          <w:tcPr>
            <w:tcW w:w="1170" w:type="dxa"/>
            <w:tcBorders>
              <w:top w:val="nil"/>
              <w:left w:val="nil"/>
              <w:bottom w:val="single" w:sz="4" w:space="0" w:color="auto"/>
              <w:right w:val="single" w:sz="4" w:space="0" w:color="auto"/>
            </w:tcBorders>
            <w:shd w:val="clear" w:color="auto" w:fill="auto"/>
            <w:noWrap/>
            <w:vAlign w:val="center"/>
            <w:hideMark/>
          </w:tcPr>
          <w:p w14:paraId="0E6FD451"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1824.68</w:t>
            </w:r>
          </w:p>
        </w:tc>
        <w:tc>
          <w:tcPr>
            <w:tcW w:w="1260" w:type="dxa"/>
            <w:tcBorders>
              <w:top w:val="nil"/>
              <w:left w:val="nil"/>
              <w:bottom w:val="single" w:sz="4" w:space="0" w:color="auto"/>
              <w:right w:val="single" w:sz="4" w:space="0" w:color="auto"/>
            </w:tcBorders>
            <w:shd w:val="clear" w:color="auto" w:fill="auto"/>
            <w:noWrap/>
            <w:vAlign w:val="center"/>
            <w:hideMark/>
          </w:tcPr>
          <w:p w14:paraId="7330DC2C"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1874.46</w:t>
            </w:r>
          </w:p>
        </w:tc>
        <w:tc>
          <w:tcPr>
            <w:tcW w:w="1080" w:type="dxa"/>
            <w:tcBorders>
              <w:top w:val="nil"/>
              <w:left w:val="nil"/>
              <w:bottom w:val="single" w:sz="4" w:space="0" w:color="auto"/>
              <w:right w:val="single" w:sz="4" w:space="0" w:color="auto"/>
            </w:tcBorders>
            <w:shd w:val="clear" w:color="auto" w:fill="auto"/>
            <w:noWrap/>
            <w:vAlign w:val="center"/>
            <w:hideMark/>
          </w:tcPr>
          <w:p w14:paraId="347B7F64"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1486.25</w:t>
            </w:r>
          </w:p>
        </w:tc>
        <w:tc>
          <w:tcPr>
            <w:tcW w:w="1170" w:type="dxa"/>
            <w:tcBorders>
              <w:top w:val="nil"/>
              <w:left w:val="nil"/>
              <w:bottom w:val="single" w:sz="4" w:space="0" w:color="auto"/>
              <w:right w:val="single" w:sz="4" w:space="0" w:color="auto"/>
            </w:tcBorders>
            <w:shd w:val="clear" w:color="auto" w:fill="auto"/>
            <w:noWrap/>
            <w:vAlign w:val="center"/>
            <w:hideMark/>
          </w:tcPr>
          <w:p w14:paraId="00D2FF77"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1635.19</w:t>
            </w:r>
          </w:p>
        </w:tc>
      </w:tr>
      <w:tr w:rsidR="00093BF4" w:rsidRPr="00093BF4" w14:paraId="64077CA1" w14:textId="77777777" w:rsidTr="00093BF4">
        <w:trPr>
          <w:trHeight w:val="2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2A9EAD74" w14:textId="77777777" w:rsidR="00D55E41" w:rsidRPr="00093BF4" w:rsidRDefault="00D55E41">
            <w:pPr>
              <w:jc w:val="center"/>
              <w:rPr>
                <w:rFonts w:ascii="Times Roman" w:hAnsi="Times Roman" w:cs="Calibri"/>
                <w:b/>
                <w:bCs/>
                <w:color w:val="000000"/>
                <w:sz w:val="16"/>
                <w:szCs w:val="16"/>
              </w:rPr>
            </w:pPr>
            <w:r w:rsidRPr="00093BF4">
              <w:rPr>
                <w:rFonts w:ascii="Times Roman" w:hAnsi="Times Roman" w:cs="Calibri"/>
                <w:b/>
                <w:bCs/>
                <w:color w:val="000000"/>
                <w:sz w:val="16"/>
                <w:szCs w:val="16"/>
              </w:rPr>
              <w:t>Mar-15</w:t>
            </w:r>
          </w:p>
        </w:tc>
        <w:tc>
          <w:tcPr>
            <w:tcW w:w="1170" w:type="dxa"/>
            <w:tcBorders>
              <w:top w:val="nil"/>
              <w:left w:val="nil"/>
              <w:bottom w:val="single" w:sz="4" w:space="0" w:color="auto"/>
              <w:right w:val="single" w:sz="4" w:space="0" w:color="auto"/>
            </w:tcBorders>
            <w:shd w:val="clear" w:color="auto" w:fill="auto"/>
            <w:noWrap/>
            <w:vAlign w:val="center"/>
            <w:hideMark/>
          </w:tcPr>
          <w:p w14:paraId="24710DF0"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1673.17</w:t>
            </w:r>
          </w:p>
        </w:tc>
        <w:tc>
          <w:tcPr>
            <w:tcW w:w="1080" w:type="dxa"/>
            <w:tcBorders>
              <w:top w:val="nil"/>
              <w:left w:val="nil"/>
              <w:bottom w:val="single" w:sz="4" w:space="0" w:color="auto"/>
              <w:right w:val="single" w:sz="4" w:space="0" w:color="auto"/>
            </w:tcBorders>
            <w:shd w:val="clear" w:color="auto" w:fill="auto"/>
            <w:noWrap/>
            <w:vAlign w:val="center"/>
            <w:hideMark/>
          </w:tcPr>
          <w:p w14:paraId="20307F04"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1735.84</w:t>
            </w:r>
          </w:p>
        </w:tc>
        <w:tc>
          <w:tcPr>
            <w:tcW w:w="1350" w:type="dxa"/>
            <w:tcBorders>
              <w:top w:val="nil"/>
              <w:left w:val="nil"/>
              <w:bottom w:val="single" w:sz="4" w:space="0" w:color="auto"/>
              <w:right w:val="single" w:sz="4" w:space="0" w:color="auto"/>
            </w:tcBorders>
            <w:shd w:val="clear" w:color="auto" w:fill="auto"/>
            <w:noWrap/>
            <w:vAlign w:val="center"/>
            <w:hideMark/>
          </w:tcPr>
          <w:p w14:paraId="7F857339"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1666.23</w:t>
            </w:r>
          </w:p>
        </w:tc>
        <w:tc>
          <w:tcPr>
            <w:tcW w:w="1170" w:type="dxa"/>
            <w:tcBorders>
              <w:top w:val="nil"/>
              <w:left w:val="nil"/>
              <w:bottom w:val="nil"/>
              <w:right w:val="nil"/>
            </w:tcBorders>
            <w:shd w:val="clear" w:color="auto" w:fill="auto"/>
            <w:noWrap/>
            <w:vAlign w:val="center"/>
            <w:hideMark/>
          </w:tcPr>
          <w:p w14:paraId="3DA24971"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1807.69</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5E85815"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1867.5</w:t>
            </w:r>
          </w:p>
        </w:tc>
        <w:tc>
          <w:tcPr>
            <w:tcW w:w="1080" w:type="dxa"/>
            <w:tcBorders>
              <w:top w:val="nil"/>
              <w:left w:val="nil"/>
              <w:bottom w:val="single" w:sz="4" w:space="0" w:color="auto"/>
              <w:right w:val="single" w:sz="4" w:space="0" w:color="auto"/>
            </w:tcBorders>
            <w:shd w:val="clear" w:color="auto" w:fill="auto"/>
            <w:noWrap/>
            <w:vAlign w:val="center"/>
            <w:hideMark/>
          </w:tcPr>
          <w:p w14:paraId="0D87E3EA"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1529.28</w:t>
            </w:r>
          </w:p>
        </w:tc>
        <w:tc>
          <w:tcPr>
            <w:tcW w:w="1170" w:type="dxa"/>
            <w:tcBorders>
              <w:top w:val="nil"/>
              <w:left w:val="nil"/>
              <w:bottom w:val="single" w:sz="4" w:space="0" w:color="auto"/>
              <w:right w:val="single" w:sz="4" w:space="0" w:color="auto"/>
            </w:tcBorders>
            <w:shd w:val="clear" w:color="auto" w:fill="auto"/>
            <w:noWrap/>
            <w:vAlign w:val="center"/>
            <w:hideMark/>
          </w:tcPr>
          <w:p w14:paraId="313F4A05"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1692.2</w:t>
            </w:r>
          </w:p>
        </w:tc>
      </w:tr>
      <w:tr w:rsidR="00093BF4" w:rsidRPr="00093BF4" w14:paraId="3F92D7E3" w14:textId="77777777" w:rsidTr="00093BF4">
        <w:trPr>
          <w:trHeight w:val="2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0E450C06" w14:textId="77777777" w:rsidR="00D55E41" w:rsidRPr="00093BF4" w:rsidRDefault="00D55E41">
            <w:pPr>
              <w:jc w:val="center"/>
              <w:rPr>
                <w:rFonts w:ascii="Times Roman" w:hAnsi="Times Roman" w:cs="Calibri"/>
                <w:b/>
                <w:bCs/>
                <w:color w:val="000000"/>
                <w:sz w:val="16"/>
                <w:szCs w:val="16"/>
              </w:rPr>
            </w:pPr>
            <w:r w:rsidRPr="00093BF4">
              <w:rPr>
                <w:rFonts w:ascii="Times Roman" w:hAnsi="Times Roman" w:cs="Calibri"/>
                <w:b/>
                <w:bCs/>
                <w:color w:val="000000"/>
                <w:sz w:val="16"/>
                <w:szCs w:val="16"/>
              </w:rPr>
              <w:t>Jun-15</w:t>
            </w:r>
          </w:p>
        </w:tc>
        <w:tc>
          <w:tcPr>
            <w:tcW w:w="1170" w:type="dxa"/>
            <w:tcBorders>
              <w:top w:val="nil"/>
              <w:left w:val="nil"/>
              <w:bottom w:val="single" w:sz="4" w:space="0" w:color="auto"/>
              <w:right w:val="single" w:sz="4" w:space="0" w:color="auto"/>
            </w:tcBorders>
            <w:shd w:val="clear" w:color="auto" w:fill="auto"/>
            <w:noWrap/>
            <w:vAlign w:val="center"/>
            <w:hideMark/>
          </w:tcPr>
          <w:p w14:paraId="09EB0C5D"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1715.27</w:t>
            </w:r>
          </w:p>
        </w:tc>
        <w:tc>
          <w:tcPr>
            <w:tcW w:w="1080" w:type="dxa"/>
            <w:tcBorders>
              <w:top w:val="nil"/>
              <w:left w:val="nil"/>
              <w:bottom w:val="single" w:sz="4" w:space="0" w:color="auto"/>
              <w:right w:val="single" w:sz="4" w:space="0" w:color="auto"/>
            </w:tcBorders>
            <w:shd w:val="clear" w:color="auto" w:fill="auto"/>
            <w:noWrap/>
            <w:vAlign w:val="center"/>
            <w:hideMark/>
          </w:tcPr>
          <w:p w14:paraId="1945F885"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1815.87</w:t>
            </w:r>
          </w:p>
        </w:tc>
        <w:tc>
          <w:tcPr>
            <w:tcW w:w="1350" w:type="dxa"/>
            <w:tcBorders>
              <w:top w:val="nil"/>
              <w:left w:val="nil"/>
              <w:bottom w:val="single" w:sz="4" w:space="0" w:color="auto"/>
              <w:right w:val="single" w:sz="4" w:space="0" w:color="auto"/>
            </w:tcBorders>
            <w:shd w:val="clear" w:color="auto" w:fill="auto"/>
            <w:noWrap/>
            <w:vAlign w:val="center"/>
            <w:hideMark/>
          </w:tcPr>
          <w:p w14:paraId="2C5BCAA7"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1861.13</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587A3552"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1826.67</w:t>
            </w:r>
          </w:p>
        </w:tc>
        <w:tc>
          <w:tcPr>
            <w:tcW w:w="1260" w:type="dxa"/>
            <w:tcBorders>
              <w:top w:val="nil"/>
              <w:left w:val="nil"/>
              <w:bottom w:val="single" w:sz="4" w:space="0" w:color="auto"/>
              <w:right w:val="single" w:sz="4" w:space="0" w:color="auto"/>
            </w:tcBorders>
            <w:shd w:val="clear" w:color="auto" w:fill="auto"/>
            <w:noWrap/>
            <w:vAlign w:val="center"/>
            <w:hideMark/>
          </w:tcPr>
          <w:p w14:paraId="635C5DA8"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1999.32</w:t>
            </w:r>
          </w:p>
        </w:tc>
        <w:tc>
          <w:tcPr>
            <w:tcW w:w="1080" w:type="dxa"/>
            <w:tcBorders>
              <w:top w:val="nil"/>
              <w:left w:val="nil"/>
              <w:bottom w:val="single" w:sz="4" w:space="0" w:color="auto"/>
              <w:right w:val="single" w:sz="4" w:space="0" w:color="auto"/>
            </w:tcBorders>
            <w:shd w:val="clear" w:color="auto" w:fill="auto"/>
            <w:noWrap/>
            <w:vAlign w:val="center"/>
            <w:hideMark/>
          </w:tcPr>
          <w:p w14:paraId="6981F22F"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1648.53</w:t>
            </w:r>
          </w:p>
        </w:tc>
        <w:tc>
          <w:tcPr>
            <w:tcW w:w="1170" w:type="dxa"/>
            <w:tcBorders>
              <w:top w:val="nil"/>
              <w:left w:val="nil"/>
              <w:bottom w:val="single" w:sz="4" w:space="0" w:color="auto"/>
              <w:right w:val="single" w:sz="4" w:space="0" w:color="auto"/>
            </w:tcBorders>
            <w:shd w:val="clear" w:color="auto" w:fill="auto"/>
            <w:noWrap/>
            <w:vAlign w:val="center"/>
            <w:hideMark/>
          </w:tcPr>
          <w:p w14:paraId="3934F474"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1787.96</w:t>
            </w:r>
          </w:p>
        </w:tc>
      </w:tr>
      <w:tr w:rsidR="00093BF4" w:rsidRPr="00093BF4" w14:paraId="23C30AFA" w14:textId="77777777" w:rsidTr="00093BF4">
        <w:trPr>
          <w:trHeight w:val="2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7F70FFD2" w14:textId="77777777" w:rsidR="00D55E41" w:rsidRPr="00093BF4" w:rsidRDefault="00D55E41">
            <w:pPr>
              <w:jc w:val="center"/>
              <w:rPr>
                <w:rFonts w:ascii="Times Roman" w:hAnsi="Times Roman" w:cs="Calibri"/>
                <w:b/>
                <w:bCs/>
                <w:color w:val="000000"/>
                <w:sz w:val="16"/>
                <w:szCs w:val="16"/>
              </w:rPr>
            </w:pPr>
            <w:r w:rsidRPr="00093BF4">
              <w:rPr>
                <w:rFonts w:ascii="Times Roman" w:hAnsi="Times Roman" w:cs="Calibri"/>
                <w:b/>
                <w:bCs/>
                <w:color w:val="000000"/>
                <w:sz w:val="16"/>
                <w:szCs w:val="16"/>
              </w:rPr>
              <w:t>Sep-15</w:t>
            </w:r>
          </w:p>
        </w:tc>
        <w:tc>
          <w:tcPr>
            <w:tcW w:w="1170" w:type="dxa"/>
            <w:tcBorders>
              <w:top w:val="nil"/>
              <w:left w:val="nil"/>
              <w:bottom w:val="single" w:sz="4" w:space="0" w:color="auto"/>
              <w:right w:val="single" w:sz="4" w:space="0" w:color="auto"/>
            </w:tcBorders>
            <w:shd w:val="clear" w:color="auto" w:fill="auto"/>
            <w:noWrap/>
            <w:vAlign w:val="center"/>
            <w:hideMark/>
          </w:tcPr>
          <w:p w14:paraId="2D130BC2"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1673.31</w:t>
            </w:r>
          </w:p>
        </w:tc>
        <w:tc>
          <w:tcPr>
            <w:tcW w:w="1080" w:type="dxa"/>
            <w:tcBorders>
              <w:top w:val="nil"/>
              <w:left w:val="nil"/>
              <w:bottom w:val="single" w:sz="4" w:space="0" w:color="auto"/>
              <w:right w:val="single" w:sz="4" w:space="0" w:color="auto"/>
            </w:tcBorders>
            <w:shd w:val="clear" w:color="auto" w:fill="auto"/>
            <w:noWrap/>
            <w:vAlign w:val="center"/>
            <w:hideMark/>
          </w:tcPr>
          <w:p w14:paraId="4EB6DDAE"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1768.32</w:t>
            </w:r>
          </w:p>
        </w:tc>
        <w:tc>
          <w:tcPr>
            <w:tcW w:w="1350" w:type="dxa"/>
            <w:tcBorders>
              <w:top w:val="nil"/>
              <w:left w:val="nil"/>
              <w:bottom w:val="single" w:sz="4" w:space="0" w:color="auto"/>
              <w:right w:val="single" w:sz="4" w:space="0" w:color="auto"/>
            </w:tcBorders>
            <w:shd w:val="clear" w:color="auto" w:fill="auto"/>
            <w:noWrap/>
            <w:vAlign w:val="center"/>
            <w:hideMark/>
          </w:tcPr>
          <w:p w14:paraId="58632BA2"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2008.62</w:t>
            </w:r>
          </w:p>
        </w:tc>
        <w:tc>
          <w:tcPr>
            <w:tcW w:w="1170" w:type="dxa"/>
            <w:tcBorders>
              <w:top w:val="nil"/>
              <w:left w:val="nil"/>
              <w:bottom w:val="single" w:sz="4" w:space="0" w:color="auto"/>
              <w:right w:val="single" w:sz="4" w:space="0" w:color="auto"/>
            </w:tcBorders>
            <w:shd w:val="clear" w:color="auto" w:fill="auto"/>
            <w:noWrap/>
            <w:vAlign w:val="center"/>
            <w:hideMark/>
          </w:tcPr>
          <w:p w14:paraId="6F8DD45E"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1626.74</w:t>
            </w:r>
          </w:p>
        </w:tc>
        <w:tc>
          <w:tcPr>
            <w:tcW w:w="1260" w:type="dxa"/>
            <w:tcBorders>
              <w:top w:val="nil"/>
              <w:left w:val="nil"/>
              <w:bottom w:val="single" w:sz="4" w:space="0" w:color="auto"/>
              <w:right w:val="single" w:sz="4" w:space="0" w:color="auto"/>
            </w:tcBorders>
            <w:shd w:val="clear" w:color="auto" w:fill="auto"/>
            <w:noWrap/>
            <w:vAlign w:val="center"/>
            <w:hideMark/>
          </w:tcPr>
          <w:p w14:paraId="2F191748"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1924.9</w:t>
            </w:r>
          </w:p>
        </w:tc>
        <w:tc>
          <w:tcPr>
            <w:tcW w:w="1080" w:type="dxa"/>
            <w:tcBorders>
              <w:top w:val="nil"/>
              <w:left w:val="nil"/>
              <w:bottom w:val="single" w:sz="4" w:space="0" w:color="auto"/>
              <w:right w:val="single" w:sz="4" w:space="0" w:color="auto"/>
            </w:tcBorders>
            <w:shd w:val="clear" w:color="auto" w:fill="auto"/>
            <w:noWrap/>
            <w:vAlign w:val="center"/>
            <w:hideMark/>
          </w:tcPr>
          <w:p w14:paraId="709EE5D1"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1698.3</w:t>
            </w:r>
          </w:p>
        </w:tc>
        <w:tc>
          <w:tcPr>
            <w:tcW w:w="1170" w:type="dxa"/>
            <w:tcBorders>
              <w:top w:val="nil"/>
              <w:left w:val="nil"/>
              <w:bottom w:val="single" w:sz="4" w:space="0" w:color="auto"/>
              <w:right w:val="single" w:sz="4" w:space="0" w:color="auto"/>
            </w:tcBorders>
            <w:shd w:val="clear" w:color="auto" w:fill="auto"/>
            <w:noWrap/>
            <w:vAlign w:val="center"/>
            <w:hideMark/>
          </w:tcPr>
          <w:p w14:paraId="1AE379C4"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1758.19</w:t>
            </w:r>
          </w:p>
        </w:tc>
      </w:tr>
      <w:tr w:rsidR="00093BF4" w:rsidRPr="00093BF4" w14:paraId="764D40CB" w14:textId="77777777" w:rsidTr="00093BF4">
        <w:trPr>
          <w:trHeight w:val="2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0C88EA32" w14:textId="77777777" w:rsidR="00D55E41" w:rsidRPr="00093BF4" w:rsidRDefault="00D55E41">
            <w:pPr>
              <w:jc w:val="center"/>
              <w:rPr>
                <w:rFonts w:ascii="Times Roman" w:hAnsi="Times Roman" w:cs="Calibri"/>
                <w:b/>
                <w:bCs/>
                <w:color w:val="000000"/>
                <w:sz w:val="16"/>
                <w:szCs w:val="16"/>
              </w:rPr>
            </w:pPr>
            <w:r w:rsidRPr="00093BF4">
              <w:rPr>
                <w:rFonts w:ascii="Times Roman" w:hAnsi="Times Roman" w:cs="Calibri"/>
                <w:b/>
                <w:bCs/>
                <w:color w:val="000000"/>
                <w:sz w:val="16"/>
                <w:szCs w:val="16"/>
              </w:rPr>
              <w:t>Dec-15</w:t>
            </w:r>
          </w:p>
        </w:tc>
        <w:tc>
          <w:tcPr>
            <w:tcW w:w="1170" w:type="dxa"/>
            <w:tcBorders>
              <w:top w:val="nil"/>
              <w:left w:val="nil"/>
              <w:bottom w:val="single" w:sz="4" w:space="0" w:color="auto"/>
              <w:right w:val="single" w:sz="4" w:space="0" w:color="auto"/>
            </w:tcBorders>
            <w:shd w:val="clear" w:color="auto" w:fill="auto"/>
            <w:noWrap/>
            <w:vAlign w:val="center"/>
            <w:hideMark/>
          </w:tcPr>
          <w:p w14:paraId="7B8D3DAD"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1729.76</w:t>
            </w:r>
          </w:p>
        </w:tc>
        <w:tc>
          <w:tcPr>
            <w:tcW w:w="1080" w:type="dxa"/>
            <w:tcBorders>
              <w:top w:val="nil"/>
              <w:left w:val="nil"/>
              <w:bottom w:val="single" w:sz="4" w:space="0" w:color="auto"/>
              <w:right w:val="single" w:sz="4" w:space="0" w:color="auto"/>
            </w:tcBorders>
            <w:shd w:val="clear" w:color="auto" w:fill="auto"/>
            <w:noWrap/>
            <w:vAlign w:val="center"/>
            <w:hideMark/>
          </w:tcPr>
          <w:p w14:paraId="74841AEB"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1810.5</w:t>
            </w:r>
          </w:p>
        </w:tc>
        <w:tc>
          <w:tcPr>
            <w:tcW w:w="1350" w:type="dxa"/>
            <w:tcBorders>
              <w:top w:val="nil"/>
              <w:left w:val="nil"/>
              <w:bottom w:val="single" w:sz="4" w:space="0" w:color="auto"/>
              <w:right w:val="single" w:sz="4" w:space="0" w:color="auto"/>
            </w:tcBorders>
            <w:shd w:val="clear" w:color="auto" w:fill="auto"/>
            <w:noWrap/>
            <w:vAlign w:val="center"/>
            <w:hideMark/>
          </w:tcPr>
          <w:p w14:paraId="0B0999FE"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1987.45</w:t>
            </w:r>
          </w:p>
        </w:tc>
        <w:tc>
          <w:tcPr>
            <w:tcW w:w="1170" w:type="dxa"/>
            <w:tcBorders>
              <w:top w:val="nil"/>
              <w:left w:val="nil"/>
              <w:bottom w:val="single" w:sz="4" w:space="0" w:color="auto"/>
              <w:right w:val="single" w:sz="4" w:space="0" w:color="auto"/>
            </w:tcBorders>
            <w:shd w:val="clear" w:color="auto" w:fill="auto"/>
            <w:noWrap/>
            <w:vAlign w:val="center"/>
            <w:hideMark/>
          </w:tcPr>
          <w:p w14:paraId="0A65590D"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1859.66</w:t>
            </w:r>
          </w:p>
        </w:tc>
        <w:tc>
          <w:tcPr>
            <w:tcW w:w="1260" w:type="dxa"/>
            <w:tcBorders>
              <w:top w:val="nil"/>
              <w:left w:val="nil"/>
              <w:bottom w:val="single" w:sz="4" w:space="0" w:color="auto"/>
              <w:right w:val="single" w:sz="4" w:space="0" w:color="auto"/>
            </w:tcBorders>
            <w:shd w:val="clear" w:color="auto" w:fill="auto"/>
            <w:noWrap/>
            <w:vAlign w:val="center"/>
            <w:hideMark/>
          </w:tcPr>
          <w:p w14:paraId="6D160EE7"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1925.37</w:t>
            </w:r>
          </w:p>
        </w:tc>
        <w:tc>
          <w:tcPr>
            <w:tcW w:w="1080" w:type="dxa"/>
            <w:tcBorders>
              <w:top w:val="nil"/>
              <w:left w:val="nil"/>
              <w:bottom w:val="single" w:sz="4" w:space="0" w:color="auto"/>
              <w:right w:val="single" w:sz="4" w:space="0" w:color="auto"/>
            </w:tcBorders>
            <w:shd w:val="clear" w:color="auto" w:fill="auto"/>
            <w:noWrap/>
            <w:vAlign w:val="center"/>
            <w:hideMark/>
          </w:tcPr>
          <w:p w14:paraId="0246A331"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1673.83</w:t>
            </w:r>
          </w:p>
        </w:tc>
        <w:tc>
          <w:tcPr>
            <w:tcW w:w="1170" w:type="dxa"/>
            <w:tcBorders>
              <w:top w:val="nil"/>
              <w:left w:val="nil"/>
              <w:bottom w:val="single" w:sz="4" w:space="0" w:color="auto"/>
              <w:right w:val="single" w:sz="4" w:space="0" w:color="auto"/>
            </w:tcBorders>
            <w:shd w:val="clear" w:color="auto" w:fill="auto"/>
            <w:noWrap/>
            <w:vAlign w:val="center"/>
            <w:hideMark/>
          </w:tcPr>
          <w:p w14:paraId="6AEF383C"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1808.21</w:t>
            </w:r>
          </w:p>
        </w:tc>
      </w:tr>
      <w:tr w:rsidR="00093BF4" w:rsidRPr="00093BF4" w14:paraId="0C6B4629" w14:textId="77777777" w:rsidTr="00093BF4">
        <w:trPr>
          <w:trHeight w:val="2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0CBBAB5A" w14:textId="77777777" w:rsidR="00D55E41" w:rsidRPr="00093BF4" w:rsidRDefault="00D55E41">
            <w:pPr>
              <w:jc w:val="center"/>
              <w:rPr>
                <w:rFonts w:ascii="Times Roman" w:hAnsi="Times Roman" w:cs="Calibri"/>
                <w:b/>
                <w:bCs/>
                <w:color w:val="000000"/>
                <w:sz w:val="16"/>
                <w:szCs w:val="16"/>
              </w:rPr>
            </w:pPr>
            <w:r w:rsidRPr="00093BF4">
              <w:rPr>
                <w:rFonts w:ascii="Times Roman" w:hAnsi="Times Roman" w:cs="Calibri"/>
                <w:b/>
                <w:bCs/>
                <w:color w:val="000000"/>
                <w:sz w:val="16"/>
                <w:szCs w:val="16"/>
              </w:rPr>
              <w:t>Mar-16</w:t>
            </w:r>
          </w:p>
        </w:tc>
        <w:tc>
          <w:tcPr>
            <w:tcW w:w="1170" w:type="dxa"/>
            <w:tcBorders>
              <w:top w:val="nil"/>
              <w:left w:val="nil"/>
              <w:bottom w:val="single" w:sz="4" w:space="0" w:color="auto"/>
              <w:right w:val="single" w:sz="4" w:space="0" w:color="auto"/>
            </w:tcBorders>
            <w:shd w:val="clear" w:color="auto" w:fill="auto"/>
            <w:noWrap/>
            <w:vAlign w:val="center"/>
            <w:hideMark/>
          </w:tcPr>
          <w:p w14:paraId="16A95C10"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1794.45</w:t>
            </w:r>
          </w:p>
        </w:tc>
        <w:tc>
          <w:tcPr>
            <w:tcW w:w="1080" w:type="dxa"/>
            <w:tcBorders>
              <w:top w:val="nil"/>
              <w:left w:val="nil"/>
              <w:bottom w:val="single" w:sz="4" w:space="0" w:color="auto"/>
              <w:right w:val="single" w:sz="4" w:space="0" w:color="auto"/>
            </w:tcBorders>
            <w:shd w:val="clear" w:color="auto" w:fill="auto"/>
            <w:noWrap/>
            <w:vAlign w:val="center"/>
            <w:hideMark/>
          </w:tcPr>
          <w:p w14:paraId="7A3D8669"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1839.74</w:t>
            </w:r>
          </w:p>
        </w:tc>
        <w:tc>
          <w:tcPr>
            <w:tcW w:w="1350" w:type="dxa"/>
            <w:tcBorders>
              <w:top w:val="nil"/>
              <w:left w:val="nil"/>
              <w:bottom w:val="single" w:sz="4" w:space="0" w:color="auto"/>
              <w:right w:val="single" w:sz="4" w:space="0" w:color="auto"/>
            </w:tcBorders>
            <w:shd w:val="clear" w:color="auto" w:fill="auto"/>
            <w:noWrap/>
            <w:vAlign w:val="center"/>
            <w:hideMark/>
          </w:tcPr>
          <w:p w14:paraId="255A579E"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1945.43</w:t>
            </w:r>
          </w:p>
        </w:tc>
        <w:tc>
          <w:tcPr>
            <w:tcW w:w="1170" w:type="dxa"/>
            <w:tcBorders>
              <w:top w:val="nil"/>
              <w:left w:val="nil"/>
              <w:bottom w:val="single" w:sz="4" w:space="0" w:color="auto"/>
              <w:right w:val="single" w:sz="4" w:space="0" w:color="auto"/>
            </w:tcBorders>
            <w:shd w:val="clear" w:color="auto" w:fill="auto"/>
            <w:noWrap/>
            <w:vAlign w:val="center"/>
            <w:hideMark/>
          </w:tcPr>
          <w:p w14:paraId="15E00A6A"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1910.65</w:t>
            </w:r>
          </w:p>
        </w:tc>
        <w:tc>
          <w:tcPr>
            <w:tcW w:w="1260" w:type="dxa"/>
            <w:tcBorders>
              <w:top w:val="nil"/>
              <w:left w:val="nil"/>
              <w:bottom w:val="single" w:sz="4" w:space="0" w:color="auto"/>
              <w:right w:val="single" w:sz="4" w:space="0" w:color="auto"/>
            </w:tcBorders>
            <w:shd w:val="clear" w:color="auto" w:fill="auto"/>
            <w:noWrap/>
            <w:vAlign w:val="center"/>
            <w:hideMark/>
          </w:tcPr>
          <w:p w14:paraId="4EFC38F5"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1967.81</w:t>
            </w:r>
          </w:p>
        </w:tc>
        <w:tc>
          <w:tcPr>
            <w:tcW w:w="1080" w:type="dxa"/>
            <w:tcBorders>
              <w:top w:val="nil"/>
              <w:left w:val="nil"/>
              <w:bottom w:val="single" w:sz="4" w:space="0" w:color="auto"/>
              <w:right w:val="single" w:sz="4" w:space="0" w:color="auto"/>
            </w:tcBorders>
            <w:shd w:val="clear" w:color="auto" w:fill="auto"/>
            <w:noWrap/>
            <w:vAlign w:val="center"/>
            <w:hideMark/>
          </w:tcPr>
          <w:p w14:paraId="3D21EE8A"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1706.44</w:t>
            </w:r>
          </w:p>
        </w:tc>
        <w:tc>
          <w:tcPr>
            <w:tcW w:w="1170" w:type="dxa"/>
            <w:tcBorders>
              <w:top w:val="nil"/>
              <w:left w:val="nil"/>
              <w:bottom w:val="single" w:sz="4" w:space="0" w:color="auto"/>
              <w:right w:val="single" w:sz="4" w:space="0" w:color="auto"/>
            </w:tcBorders>
            <w:shd w:val="clear" w:color="auto" w:fill="auto"/>
            <w:noWrap/>
            <w:vAlign w:val="center"/>
            <w:hideMark/>
          </w:tcPr>
          <w:p w14:paraId="59C8EE50"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1841.36</w:t>
            </w:r>
          </w:p>
        </w:tc>
      </w:tr>
      <w:tr w:rsidR="00093BF4" w:rsidRPr="00093BF4" w14:paraId="5A8083DD" w14:textId="77777777" w:rsidTr="00093BF4">
        <w:trPr>
          <w:trHeight w:val="2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0A6F573C" w14:textId="77777777" w:rsidR="00D55E41" w:rsidRPr="00093BF4" w:rsidRDefault="00D55E41">
            <w:pPr>
              <w:jc w:val="center"/>
              <w:rPr>
                <w:rFonts w:ascii="Times Roman" w:hAnsi="Times Roman" w:cs="Calibri"/>
                <w:b/>
                <w:bCs/>
                <w:color w:val="000000"/>
                <w:sz w:val="16"/>
                <w:szCs w:val="16"/>
              </w:rPr>
            </w:pPr>
            <w:r w:rsidRPr="00093BF4">
              <w:rPr>
                <w:rFonts w:ascii="Times Roman" w:hAnsi="Times Roman" w:cs="Calibri"/>
                <w:b/>
                <w:bCs/>
                <w:color w:val="000000"/>
                <w:sz w:val="16"/>
                <w:szCs w:val="16"/>
              </w:rPr>
              <w:t>Jun-16</w:t>
            </w:r>
          </w:p>
        </w:tc>
        <w:tc>
          <w:tcPr>
            <w:tcW w:w="1170" w:type="dxa"/>
            <w:tcBorders>
              <w:top w:val="nil"/>
              <w:left w:val="nil"/>
              <w:bottom w:val="single" w:sz="4" w:space="0" w:color="auto"/>
              <w:right w:val="single" w:sz="4" w:space="0" w:color="auto"/>
            </w:tcBorders>
            <w:shd w:val="clear" w:color="auto" w:fill="auto"/>
            <w:noWrap/>
            <w:vAlign w:val="center"/>
            <w:hideMark/>
          </w:tcPr>
          <w:p w14:paraId="6C723F15"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1844.95</w:t>
            </w:r>
          </w:p>
        </w:tc>
        <w:tc>
          <w:tcPr>
            <w:tcW w:w="1080" w:type="dxa"/>
            <w:tcBorders>
              <w:top w:val="nil"/>
              <w:left w:val="nil"/>
              <w:bottom w:val="single" w:sz="4" w:space="0" w:color="auto"/>
              <w:right w:val="single" w:sz="4" w:space="0" w:color="auto"/>
            </w:tcBorders>
            <w:shd w:val="clear" w:color="auto" w:fill="auto"/>
            <w:noWrap/>
            <w:vAlign w:val="center"/>
            <w:hideMark/>
          </w:tcPr>
          <w:p w14:paraId="75EB01DC"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1899.14</w:t>
            </w:r>
          </w:p>
        </w:tc>
        <w:tc>
          <w:tcPr>
            <w:tcW w:w="1350" w:type="dxa"/>
            <w:tcBorders>
              <w:top w:val="nil"/>
              <w:left w:val="nil"/>
              <w:bottom w:val="single" w:sz="4" w:space="0" w:color="auto"/>
              <w:right w:val="single" w:sz="4" w:space="0" w:color="auto"/>
            </w:tcBorders>
            <w:shd w:val="clear" w:color="auto" w:fill="auto"/>
            <w:noWrap/>
            <w:vAlign w:val="center"/>
            <w:hideMark/>
          </w:tcPr>
          <w:p w14:paraId="53B3513A"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2028.99</w:t>
            </w:r>
          </w:p>
        </w:tc>
        <w:tc>
          <w:tcPr>
            <w:tcW w:w="1170" w:type="dxa"/>
            <w:tcBorders>
              <w:top w:val="nil"/>
              <w:left w:val="nil"/>
              <w:bottom w:val="single" w:sz="4" w:space="0" w:color="auto"/>
              <w:right w:val="single" w:sz="4" w:space="0" w:color="auto"/>
            </w:tcBorders>
            <w:shd w:val="clear" w:color="auto" w:fill="auto"/>
            <w:noWrap/>
            <w:vAlign w:val="center"/>
            <w:hideMark/>
          </w:tcPr>
          <w:p w14:paraId="21400519"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1936.51</w:t>
            </w:r>
          </w:p>
        </w:tc>
        <w:tc>
          <w:tcPr>
            <w:tcW w:w="1260" w:type="dxa"/>
            <w:tcBorders>
              <w:top w:val="nil"/>
              <w:left w:val="nil"/>
              <w:bottom w:val="single" w:sz="4" w:space="0" w:color="auto"/>
              <w:right w:val="single" w:sz="4" w:space="0" w:color="auto"/>
            </w:tcBorders>
            <w:shd w:val="clear" w:color="auto" w:fill="auto"/>
            <w:noWrap/>
            <w:vAlign w:val="center"/>
            <w:hideMark/>
          </w:tcPr>
          <w:p w14:paraId="3010608E"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2118.03</w:t>
            </w:r>
          </w:p>
        </w:tc>
        <w:tc>
          <w:tcPr>
            <w:tcW w:w="1080" w:type="dxa"/>
            <w:tcBorders>
              <w:top w:val="nil"/>
              <w:left w:val="nil"/>
              <w:bottom w:val="single" w:sz="4" w:space="0" w:color="auto"/>
              <w:right w:val="single" w:sz="4" w:space="0" w:color="auto"/>
            </w:tcBorders>
            <w:shd w:val="clear" w:color="auto" w:fill="auto"/>
            <w:noWrap/>
            <w:vAlign w:val="center"/>
            <w:hideMark/>
          </w:tcPr>
          <w:p w14:paraId="7F550492"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1755.01</w:t>
            </w:r>
          </w:p>
        </w:tc>
        <w:tc>
          <w:tcPr>
            <w:tcW w:w="1170" w:type="dxa"/>
            <w:tcBorders>
              <w:top w:val="nil"/>
              <w:left w:val="nil"/>
              <w:bottom w:val="single" w:sz="4" w:space="0" w:color="auto"/>
              <w:right w:val="single" w:sz="4" w:space="0" w:color="auto"/>
            </w:tcBorders>
            <w:shd w:val="clear" w:color="auto" w:fill="auto"/>
            <w:noWrap/>
            <w:vAlign w:val="center"/>
            <w:hideMark/>
          </w:tcPr>
          <w:p w14:paraId="7B9D3ED6"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1910.72</w:t>
            </w:r>
          </w:p>
        </w:tc>
      </w:tr>
      <w:tr w:rsidR="00093BF4" w:rsidRPr="00093BF4" w14:paraId="6EAF4F22" w14:textId="77777777" w:rsidTr="00093BF4">
        <w:trPr>
          <w:trHeight w:val="2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0F4F9353" w14:textId="77777777" w:rsidR="00D55E41" w:rsidRPr="00093BF4" w:rsidRDefault="00D55E41">
            <w:pPr>
              <w:jc w:val="center"/>
              <w:rPr>
                <w:rFonts w:ascii="Times Roman" w:hAnsi="Times Roman" w:cs="Calibri"/>
                <w:b/>
                <w:bCs/>
                <w:color w:val="000000"/>
                <w:sz w:val="16"/>
                <w:szCs w:val="16"/>
              </w:rPr>
            </w:pPr>
            <w:r w:rsidRPr="00093BF4">
              <w:rPr>
                <w:rFonts w:ascii="Times Roman" w:hAnsi="Times Roman" w:cs="Calibri"/>
                <w:b/>
                <w:bCs/>
                <w:color w:val="000000"/>
                <w:sz w:val="16"/>
                <w:szCs w:val="16"/>
              </w:rPr>
              <w:t>Sep-16</w:t>
            </w:r>
          </w:p>
        </w:tc>
        <w:tc>
          <w:tcPr>
            <w:tcW w:w="1170" w:type="dxa"/>
            <w:tcBorders>
              <w:top w:val="nil"/>
              <w:left w:val="nil"/>
              <w:bottom w:val="single" w:sz="4" w:space="0" w:color="auto"/>
              <w:right w:val="single" w:sz="4" w:space="0" w:color="auto"/>
            </w:tcBorders>
            <w:shd w:val="clear" w:color="auto" w:fill="auto"/>
            <w:noWrap/>
            <w:vAlign w:val="center"/>
            <w:hideMark/>
          </w:tcPr>
          <w:p w14:paraId="7AD3890D"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1798.54</w:t>
            </w:r>
          </w:p>
        </w:tc>
        <w:tc>
          <w:tcPr>
            <w:tcW w:w="1080" w:type="dxa"/>
            <w:tcBorders>
              <w:top w:val="nil"/>
              <w:left w:val="nil"/>
              <w:bottom w:val="single" w:sz="4" w:space="0" w:color="auto"/>
              <w:right w:val="single" w:sz="4" w:space="0" w:color="auto"/>
            </w:tcBorders>
            <w:shd w:val="clear" w:color="auto" w:fill="auto"/>
            <w:noWrap/>
            <w:vAlign w:val="center"/>
            <w:hideMark/>
          </w:tcPr>
          <w:p w14:paraId="203DB6E1"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1894.73</w:t>
            </w:r>
          </w:p>
        </w:tc>
        <w:tc>
          <w:tcPr>
            <w:tcW w:w="1350" w:type="dxa"/>
            <w:tcBorders>
              <w:top w:val="nil"/>
              <w:left w:val="nil"/>
              <w:bottom w:val="single" w:sz="4" w:space="0" w:color="auto"/>
              <w:right w:val="single" w:sz="4" w:space="0" w:color="auto"/>
            </w:tcBorders>
            <w:shd w:val="clear" w:color="auto" w:fill="auto"/>
            <w:noWrap/>
            <w:vAlign w:val="center"/>
            <w:hideMark/>
          </w:tcPr>
          <w:p w14:paraId="7A9D92A7"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2055.03</w:t>
            </w:r>
          </w:p>
        </w:tc>
        <w:tc>
          <w:tcPr>
            <w:tcW w:w="1170" w:type="dxa"/>
            <w:tcBorders>
              <w:top w:val="nil"/>
              <w:left w:val="nil"/>
              <w:bottom w:val="single" w:sz="4" w:space="0" w:color="auto"/>
              <w:right w:val="single" w:sz="4" w:space="0" w:color="auto"/>
            </w:tcBorders>
            <w:shd w:val="clear" w:color="auto" w:fill="auto"/>
            <w:noWrap/>
            <w:vAlign w:val="center"/>
            <w:hideMark/>
          </w:tcPr>
          <w:p w14:paraId="0A10045C"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1928.78</w:t>
            </w:r>
          </w:p>
        </w:tc>
        <w:tc>
          <w:tcPr>
            <w:tcW w:w="1260" w:type="dxa"/>
            <w:tcBorders>
              <w:top w:val="nil"/>
              <w:left w:val="nil"/>
              <w:bottom w:val="single" w:sz="4" w:space="0" w:color="auto"/>
              <w:right w:val="single" w:sz="4" w:space="0" w:color="auto"/>
            </w:tcBorders>
            <w:shd w:val="clear" w:color="auto" w:fill="auto"/>
            <w:noWrap/>
            <w:vAlign w:val="center"/>
            <w:hideMark/>
          </w:tcPr>
          <w:p w14:paraId="23840248"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2035.08</w:t>
            </w:r>
          </w:p>
        </w:tc>
        <w:tc>
          <w:tcPr>
            <w:tcW w:w="1080" w:type="dxa"/>
            <w:tcBorders>
              <w:top w:val="nil"/>
              <w:left w:val="nil"/>
              <w:bottom w:val="single" w:sz="4" w:space="0" w:color="auto"/>
              <w:right w:val="single" w:sz="4" w:space="0" w:color="auto"/>
            </w:tcBorders>
            <w:shd w:val="clear" w:color="auto" w:fill="auto"/>
            <w:noWrap/>
            <w:vAlign w:val="center"/>
            <w:hideMark/>
          </w:tcPr>
          <w:p w14:paraId="1A585B3A"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1834.83</w:t>
            </w:r>
          </w:p>
        </w:tc>
        <w:tc>
          <w:tcPr>
            <w:tcW w:w="1170" w:type="dxa"/>
            <w:tcBorders>
              <w:top w:val="nil"/>
              <w:left w:val="nil"/>
              <w:bottom w:val="single" w:sz="4" w:space="0" w:color="auto"/>
              <w:right w:val="single" w:sz="4" w:space="0" w:color="auto"/>
            </w:tcBorders>
            <w:shd w:val="clear" w:color="auto" w:fill="auto"/>
            <w:noWrap/>
            <w:vAlign w:val="center"/>
            <w:hideMark/>
          </w:tcPr>
          <w:p w14:paraId="4AB07618"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1901.95</w:t>
            </w:r>
          </w:p>
        </w:tc>
      </w:tr>
      <w:tr w:rsidR="00093BF4" w:rsidRPr="00093BF4" w14:paraId="2BB21278" w14:textId="77777777" w:rsidTr="00093BF4">
        <w:trPr>
          <w:trHeight w:val="2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567BB214" w14:textId="77777777" w:rsidR="00D55E41" w:rsidRPr="00093BF4" w:rsidRDefault="00D55E41">
            <w:pPr>
              <w:jc w:val="center"/>
              <w:rPr>
                <w:rFonts w:ascii="Times Roman" w:hAnsi="Times Roman" w:cs="Calibri"/>
                <w:b/>
                <w:bCs/>
                <w:color w:val="000000"/>
                <w:sz w:val="16"/>
                <w:szCs w:val="16"/>
              </w:rPr>
            </w:pPr>
            <w:r w:rsidRPr="00093BF4">
              <w:rPr>
                <w:rFonts w:ascii="Times Roman" w:hAnsi="Times Roman" w:cs="Calibri"/>
                <w:b/>
                <w:bCs/>
                <w:color w:val="000000"/>
                <w:sz w:val="16"/>
                <w:szCs w:val="16"/>
              </w:rPr>
              <w:t>Dec-16</w:t>
            </w:r>
          </w:p>
        </w:tc>
        <w:tc>
          <w:tcPr>
            <w:tcW w:w="1170" w:type="dxa"/>
            <w:tcBorders>
              <w:top w:val="nil"/>
              <w:left w:val="nil"/>
              <w:bottom w:val="single" w:sz="4" w:space="0" w:color="auto"/>
              <w:right w:val="single" w:sz="4" w:space="0" w:color="auto"/>
            </w:tcBorders>
            <w:shd w:val="clear" w:color="auto" w:fill="auto"/>
            <w:noWrap/>
            <w:vAlign w:val="center"/>
            <w:hideMark/>
          </w:tcPr>
          <w:p w14:paraId="626B844D"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1748.8</w:t>
            </w:r>
          </w:p>
        </w:tc>
        <w:tc>
          <w:tcPr>
            <w:tcW w:w="1080" w:type="dxa"/>
            <w:tcBorders>
              <w:top w:val="nil"/>
              <w:left w:val="nil"/>
              <w:bottom w:val="single" w:sz="4" w:space="0" w:color="auto"/>
              <w:right w:val="single" w:sz="4" w:space="0" w:color="auto"/>
            </w:tcBorders>
            <w:shd w:val="clear" w:color="auto" w:fill="auto"/>
            <w:noWrap/>
            <w:vAlign w:val="center"/>
            <w:hideMark/>
          </w:tcPr>
          <w:p w14:paraId="51BF7269"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1872.45</w:t>
            </w:r>
          </w:p>
        </w:tc>
        <w:tc>
          <w:tcPr>
            <w:tcW w:w="1350" w:type="dxa"/>
            <w:tcBorders>
              <w:top w:val="nil"/>
              <w:left w:val="nil"/>
              <w:bottom w:val="single" w:sz="4" w:space="0" w:color="auto"/>
              <w:right w:val="single" w:sz="4" w:space="0" w:color="auto"/>
            </w:tcBorders>
            <w:shd w:val="clear" w:color="auto" w:fill="auto"/>
            <w:noWrap/>
            <w:vAlign w:val="center"/>
            <w:hideMark/>
          </w:tcPr>
          <w:p w14:paraId="38950A53"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2067.05</w:t>
            </w:r>
          </w:p>
        </w:tc>
        <w:tc>
          <w:tcPr>
            <w:tcW w:w="1170" w:type="dxa"/>
            <w:tcBorders>
              <w:top w:val="nil"/>
              <w:left w:val="nil"/>
              <w:bottom w:val="single" w:sz="4" w:space="0" w:color="auto"/>
              <w:right w:val="single" w:sz="4" w:space="0" w:color="auto"/>
            </w:tcBorders>
            <w:shd w:val="clear" w:color="auto" w:fill="auto"/>
            <w:noWrap/>
            <w:vAlign w:val="center"/>
            <w:hideMark/>
          </w:tcPr>
          <w:p w14:paraId="48B9E65F"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1802.83</w:t>
            </w:r>
          </w:p>
        </w:tc>
        <w:tc>
          <w:tcPr>
            <w:tcW w:w="1260" w:type="dxa"/>
            <w:tcBorders>
              <w:top w:val="nil"/>
              <w:left w:val="nil"/>
              <w:bottom w:val="single" w:sz="4" w:space="0" w:color="auto"/>
              <w:right w:val="single" w:sz="4" w:space="0" w:color="auto"/>
            </w:tcBorders>
            <w:shd w:val="clear" w:color="auto" w:fill="auto"/>
            <w:noWrap/>
            <w:vAlign w:val="center"/>
            <w:hideMark/>
          </w:tcPr>
          <w:p w14:paraId="1EC7AAA6"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1985.78</w:t>
            </w:r>
          </w:p>
        </w:tc>
        <w:tc>
          <w:tcPr>
            <w:tcW w:w="1080" w:type="dxa"/>
            <w:tcBorders>
              <w:top w:val="nil"/>
              <w:left w:val="nil"/>
              <w:bottom w:val="single" w:sz="4" w:space="0" w:color="auto"/>
              <w:right w:val="single" w:sz="4" w:space="0" w:color="auto"/>
            </w:tcBorders>
            <w:shd w:val="clear" w:color="auto" w:fill="auto"/>
            <w:noWrap/>
            <w:vAlign w:val="center"/>
            <w:hideMark/>
          </w:tcPr>
          <w:p w14:paraId="6CEA5780"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1747.33</w:t>
            </w:r>
          </w:p>
        </w:tc>
        <w:tc>
          <w:tcPr>
            <w:tcW w:w="1170" w:type="dxa"/>
            <w:tcBorders>
              <w:top w:val="nil"/>
              <w:left w:val="nil"/>
              <w:bottom w:val="single" w:sz="4" w:space="0" w:color="auto"/>
              <w:right w:val="single" w:sz="4" w:space="0" w:color="auto"/>
            </w:tcBorders>
            <w:shd w:val="clear" w:color="auto" w:fill="auto"/>
            <w:noWrap/>
            <w:vAlign w:val="center"/>
            <w:hideMark/>
          </w:tcPr>
          <w:p w14:paraId="752BC85A"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1844.89</w:t>
            </w:r>
          </w:p>
        </w:tc>
      </w:tr>
      <w:tr w:rsidR="00093BF4" w:rsidRPr="00093BF4" w14:paraId="658B51D3" w14:textId="77777777" w:rsidTr="00093BF4">
        <w:trPr>
          <w:trHeight w:val="2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697B3D1D" w14:textId="77777777" w:rsidR="00D55E41" w:rsidRPr="00093BF4" w:rsidRDefault="00D55E41">
            <w:pPr>
              <w:jc w:val="center"/>
              <w:rPr>
                <w:rFonts w:ascii="Times Roman" w:hAnsi="Times Roman" w:cs="Calibri"/>
                <w:b/>
                <w:bCs/>
                <w:color w:val="000000"/>
                <w:sz w:val="16"/>
                <w:szCs w:val="16"/>
              </w:rPr>
            </w:pPr>
            <w:r w:rsidRPr="00093BF4">
              <w:rPr>
                <w:rFonts w:ascii="Times Roman" w:hAnsi="Times Roman" w:cs="Calibri"/>
                <w:b/>
                <w:bCs/>
                <w:color w:val="000000"/>
                <w:sz w:val="16"/>
                <w:szCs w:val="16"/>
              </w:rPr>
              <w:t>Mar-17</w:t>
            </w:r>
          </w:p>
        </w:tc>
        <w:tc>
          <w:tcPr>
            <w:tcW w:w="1170" w:type="dxa"/>
            <w:tcBorders>
              <w:top w:val="nil"/>
              <w:left w:val="nil"/>
              <w:bottom w:val="single" w:sz="4" w:space="0" w:color="auto"/>
              <w:right w:val="single" w:sz="4" w:space="0" w:color="auto"/>
            </w:tcBorders>
            <w:shd w:val="clear" w:color="auto" w:fill="auto"/>
            <w:noWrap/>
            <w:vAlign w:val="center"/>
            <w:hideMark/>
          </w:tcPr>
          <w:p w14:paraId="37E4723A"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1787.02</w:t>
            </w:r>
          </w:p>
        </w:tc>
        <w:tc>
          <w:tcPr>
            <w:tcW w:w="1080" w:type="dxa"/>
            <w:tcBorders>
              <w:top w:val="nil"/>
              <w:left w:val="nil"/>
              <w:bottom w:val="single" w:sz="4" w:space="0" w:color="auto"/>
              <w:right w:val="single" w:sz="4" w:space="0" w:color="auto"/>
            </w:tcBorders>
            <w:shd w:val="clear" w:color="auto" w:fill="auto"/>
            <w:noWrap/>
            <w:vAlign w:val="center"/>
            <w:hideMark/>
          </w:tcPr>
          <w:p w14:paraId="51FEFC1A"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1904.13</w:t>
            </w:r>
          </w:p>
        </w:tc>
        <w:tc>
          <w:tcPr>
            <w:tcW w:w="1350" w:type="dxa"/>
            <w:tcBorders>
              <w:top w:val="nil"/>
              <w:left w:val="nil"/>
              <w:bottom w:val="single" w:sz="4" w:space="0" w:color="auto"/>
              <w:right w:val="single" w:sz="4" w:space="0" w:color="auto"/>
            </w:tcBorders>
            <w:shd w:val="clear" w:color="auto" w:fill="auto"/>
            <w:noWrap/>
            <w:vAlign w:val="center"/>
            <w:hideMark/>
          </w:tcPr>
          <w:p w14:paraId="3E1A53E7"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2121.87</w:t>
            </w:r>
          </w:p>
        </w:tc>
        <w:tc>
          <w:tcPr>
            <w:tcW w:w="1170" w:type="dxa"/>
            <w:tcBorders>
              <w:top w:val="nil"/>
              <w:left w:val="nil"/>
              <w:bottom w:val="single" w:sz="4" w:space="0" w:color="auto"/>
              <w:right w:val="single" w:sz="4" w:space="0" w:color="auto"/>
            </w:tcBorders>
            <w:shd w:val="clear" w:color="auto" w:fill="auto"/>
            <w:noWrap/>
            <w:vAlign w:val="center"/>
            <w:hideMark/>
          </w:tcPr>
          <w:p w14:paraId="13119252"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1941.96</w:t>
            </w:r>
          </w:p>
        </w:tc>
        <w:tc>
          <w:tcPr>
            <w:tcW w:w="1260" w:type="dxa"/>
            <w:tcBorders>
              <w:top w:val="nil"/>
              <w:left w:val="nil"/>
              <w:bottom w:val="single" w:sz="4" w:space="0" w:color="auto"/>
              <w:right w:val="single" w:sz="4" w:space="0" w:color="auto"/>
            </w:tcBorders>
            <w:shd w:val="clear" w:color="auto" w:fill="auto"/>
            <w:noWrap/>
            <w:vAlign w:val="center"/>
            <w:hideMark/>
          </w:tcPr>
          <w:p w14:paraId="24271F9E"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2004.1</w:t>
            </w:r>
          </w:p>
        </w:tc>
        <w:tc>
          <w:tcPr>
            <w:tcW w:w="1080" w:type="dxa"/>
            <w:tcBorders>
              <w:top w:val="nil"/>
              <w:left w:val="nil"/>
              <w:bottom w:val="single" w:sz="4" w:space="0" w:color="auto"/>
              <w:right w:val="single" w:sz="4" w:space="0" w:color="auto"/>
            </w:tcBorders>
            <w:shd w:val="clear" w:color="auto" w:fill="auto"/>
            <w:noWrap/>
            <w:vAlign w:val="center"/>
            <w:hideMark/>
          </w:tcPr>
          <w:p w14:paraId="0BF4C359"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1753.19</w:t>
            </w:r>
          </w:p>
        </w:tc>
        <w:tc>
          <w:tcPr>
            <w:tcW w:w="1170" w:type="dxa"/>
            <w:tcBorders>
              <w:top w:val="nil"/>
              <w:left w:val="nil"/>
              <w:bottom w:val="single" w:sz="4" w:space="0" w:color="auto"/>
              <w:right w:val="single" w:sz="4" w:space="0" w:color="auto"/>
            </w:tcBorders>
            <w:shd w:val="clear" w:color="auto" w:fill="auto"/>
            <w:noWrap/>
            <w:vAlign w:val="center"/>
            <w:hideMark/>
          </w:tcPr>
          <w:p w14:paraId="47F6E3BB"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1893.68</w:t>
            </w:r>
          </w:p>
        </w:tc>
      </w:tr>
      <w:tr w:rsidR="00093BF4" w:rsidRPr="00093BF4" w14:paraId="250A4BCC" w14:textId="77777777" w:rsidTr="00093BF4">
        <w:trPr>
          <w:trHeight w:val="2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2CCF0423" w14:textId="77777777" w:rsidR="00D55E41" w:rsidRPr="00093BF4" w:rsidRDefault="00D55E41">
            <w:pPr>
              <w:jc w:val="center"/>
              <w:rPr>
                <w:rFonts w:ascii="Times Roman" w:hAnsi="Times Roman" w:cs="Calibri"/>
                <w:b/>
                <w:bCs/>
                <w:color w:val="000000"/>
                <w:sz w:val="16"/>
                <w:szCs w:val="16"/>
              </w:rPr>
            </w:pPr>
            <w:r w:rsidRPr="00093BF4">
              <w:rPr>
                <w:rFonts w:ascii="Times Roman" w:hAnsi="Times Roman" w:cs="Calibri"/>
                <w:b/>
                <w:bCs/>
                <w:color w:val="000000"/>
                <w:sz w:val="16"/>
                <w:szCs w:val="16"/>
              </w:rPr>
              <w:t>Jun-17</w:t>
            </w:r>
          </w:p>
        </w:tc>
        <w:tc>
          <w:tcPr>
            <w:tcW w:w="1170" w:type="dxa"/>
            <w:tcBorders>
              <w:top w:val="nil"/>
              <w:left w:val="nil"/>
              <w:bottom w:val="single" w:sz="4" w:space="0" w:color="auto"/>
              <w:right w:val="single" w:sz="4" w:space="0" w:color="auto"/>
            </w:tcBorders>
            <w:shd w:val="clear" w:color="auto" w:fill="auto"/>
            <w:noWrap/>
            <w:vAlign w:val="center"/>
            <w:hideMark/>
          </w:tcPr>
          <w:p w14:paraId="1CDE8F8E"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1845.72</w:t>
            </w:r>
          </w:p>
        </w:tc>
        <w:tc>
          <w:tcPr>
            <w:tcW w:w="1080" w:type="dxa"/>
            <w:tcBorders>
              <w:top w:val="nil"/>
              <w:left w:val="nil"/>
              <w:bottom w:val="single" w:sz="4" w:space="0" w:color="auto"/>
              <w:right w:val="single" w:sz="4" w:space="0" w:color="auto"/>
            </w:tcBorders>
            <w:shd w:val="clear" w:color="auto" w:fill="auto"/>
            <w:noWrap/>
            <w:vAlign w:val="center"/>
            <w:hideMark/>
          </w:tcPr>
          <w:p w14:paraId="2135F016"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1969.16</w:t>
            </w:r>
          </w:p>
        </w:tc>
        <w:tc>
          <w:tcPr>
            <w:tcW w:w="1350" w:type="dxa"/>
            <w:tcBorders>
              <w:top w:val="nil"/>
              <w:left w:val="nil"/>
              <w:bottom w:val="single" w:sz="4" w:space="0" w:color="auto"/>
              <w:right w:val="single" w:sz="4" w:space="0" w:color="auto"/>
            </w:tcBorders>
            <w:shd w:val="clear" w:color="auto" w:fill="auto"/>
            <w:noWrap/>
            <w:vAlign w:val="center"/>
            <w:hideMark/>
          </w:tcPr>
          <w:p w14:paraId="2D4849FE"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2055.74</w:t>
            </w:r>
          </w:p>
        </w:tc>
        <w:tc>
          <w:tcPr>
            <w:tcW w:w="1170" w:type="dxa"/>
            <w:tcBorders>
              <w:top w:val="nil"/>
              <w:left w:val="nil"/>
              <w:bottom w:val="single" w:sz="4" w:space="0" w:color="auto"/>
              <w:right w:val="single" w:sz="4" w:space="0" w:color="auto"/>
            </w:tcBorders>
            <w:shd w:val="clear" w:color="auto" w:fill="auto"/>
            <w:noWrap/>
            <w:vAlign w:val="center"/>
            <w:hideMark/>
          </w:tcPr>
          <w:p w14:paraId="494B727C"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1990.38</w:t>
            </w:r>
          </w:p>
        </w:tc>
        <w:tc>
          <w:tcPr>
            <w:tcW w:w="1260" w:type="dxa"/>
            <w:tcBorders>
              <w:top w:val="nil"/>
              <w:left w:val="nil"/>
              <w:bottom w:val="single" w:sz="4" w:space="0" w:color="auto"/>
              <w:right w:val="single" w:sz="4" w:space="0" w:color="auto"/>
            </w:tcBorders>
            <w:shd w:val="clear" w:color="auto" w:fill="auto"/>
            <w:noWrap/>
            <w:vAlign w:val="center"/>
            <w:hideMark/>
          </w:tcPr>
          <w:p w14:paraId="6E73D763"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2089.77</w:t>
            </w:r>
          </w:p>
        </w:tc>
        <w:tc>
          <w:tcPr>
            <w:tcW w:w="1080" w:type="dxa"/>
            <w:tcBorders>
              <w:top w:val="nil"/>
              <w:left w:val="nil"/>
              <w:bottom w:val="single" w:sz="4" w:space="0" w:color="auto"/>
              <w:right w:val="single" w:sz="4" w:space="0" w:color="auto"/>
            </w:tcBorders>
            <w:shd w:val="clear" w:color="auto" w:fill="auto"/>
            <w:noWrap/>
            <w:vAlign w:val="center"/>
            <w:hideMark/>
          </w:tcPr>
          <w:p w14:paraId="6D1AD0B9"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1789.38</w:t>
            </w:r>
          </w:p>
        </w:tc>
        <w:tc>
          <w:tcPr>
            <w:tcW w:w="1170" w:type="dxa"/>
            <w:tcBorders>
              <w:top w:val="nil"/>
              <w:left w:val="nil"/>
              <w:bottom w:val="single" w:sz="4" w:space="0" w:color="auto"/>
              <w:right w:val="single" w:sz="4" w:space="0" w:color="auto"/>
            </w:tcBorders>
            <w:shd w:val="clear" w:color="auto" w:fill="auto"/>
            <w:noWrap/>
            <w:vAlign w:val="center"/>
            <w:hideMark/>
          </w:tcPr>
          <w:p w14:paraId="38C62871"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1942.36</w:t>
            </w:r>
          </w:p>
        </w:tc>
      </w:tr>
      <w:tr w:rsidR="00093BF4" w:rsidRPr="00093BF4" w14:paraId="4698E3AD" w14:textId="77777777" w:rsidTr="00093BF4">
        <w:trPr>
          <w:trHeight w:val="2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170A954C" w14:textId="77777777" w:rsidR="00D55E41" w:rsidRPr="00093BF4" w:rsidRDefault="00D55E41">
            <w:pPr>
              <w:jc w:val="center"/>
              <w:rPr>
                <w:rFonts w:ascii="Times Roman" w:hAnsi="Times Roman" w:cs="Calibri"/>
                <w:b/>
                <w:bCs/>
                <w:color w:val="000000"/>
                <w:sz w:val="16"/>
                <w:szCs w:val="16"/>
              </w:rPr>
            </w:pPr>
            <w:r w:rsidRPr="00093BF4">
              <w:rPr>
                <w:rFonts w:ascii="Times Roman" w:hAnsi="Times Roman" w:cs="Calibri"/>
                <w:b/>
                <w:bCs/>
                <w:color w:val="000000"/>
                <w:sz w:val="16"/>
                <w:szCs w:val="16"/>
              </w:rPr>
              <w:t>Sep-17</w:t>
            </w:r>
          </w:p>
        </w:tc>
        <w:tc>
          <w:tcPr>
            <w:tcW w:w="1170" w:type="dxa"/>
            <w:tcBorders>
              <w:top w:val="nil"/>
              <w:left w:val="nil"/>
              <w:bottom w:val="nil"/>
              <w:right w:val="nil"/>
            </w:tcBorders>
            <w:shd w:val="clear" w:color="auto" w:fill="auto"/>
            <w:noWrap/>
            <w:vAlign w:val="center"/>
            <w:hideMark/>
          </w:tcPr>
          <w:p w14:paraId="0C0E4354"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1833.6</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A39A245"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1933.57</w:t>
            </w:r>
          </w:p>
        </w:tc>
        <w:tc>
          <w:tcPr>
            <w:tcW w:w="1350" w:type="dxa"/>
            <w:tcBorders>
              <w:top w:val="nil"/>
              <w:left w:val="nil"/>
              <w:bottom w:val="single" w:sz="4" w:space="0" w:color="auto"/>
              <w:right w:val="single" w:sz="4" w:space="0" w:color="auto"/>
            </w:tcBorders>
            <w:shd w:val="clear" w:color="auto" w:fill="auto"/>
            <w:noWrap/>
            <w:vAlign w:val="center"/>
            <w:hideMark/>
          </w:tcPr>
          <w:p w14:paraId="3012DFBF"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1935.73</w:t>
            </w:r>
          </w:p>
        </w:tc>
        <w:tc>
          <w:tcPr>
            <w:tcW w:w="1170" w:type="dxa"/>
            <w:tcBorders>
              <w:top w:val="nil"/>
              <w:left w:val="nil"/>
              <w:bottom w:val="single" w:sz="4" w:space="0" w:color="auto"/>
              <w:right w:val="single" w:sz="4" w:space="0" w:color="auto"/>
            </w:tcBorders>
            <w:shd w:val="clear" w:color="auto" w:fill="auto"/>
            <w:noWrap/>
            <w:vAlign w:val="center"/>
            <w:hideMark/>
          </w:tcPr>
          <w:p w14:paraId="5F1E8271"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1849.84</w:t>
            </w:r>
          </w:p>
        </w:tc>
        <w:tc>
          <w:tcPr>
            <w:tcW w:w="1260" w:type="dxa"/>
            <w:tcBorders>
              <w:top w:val="nil"/>
              <w:left w:val="nil"/>
              <w:bottom w:val="single" w:sz="4" w:space="0" w:color="auto"/>
              <w:right w:val="single" w:sz="4" w:space="0" w:color="auto"/>
            </w:tcBorders>
            <w:shd w:val="clear" w:color="auto" w:fill="auto"/>
            <w:noWrap/>
            <w:vAlign w:val="center"/>
            <w:hideMark/>
          </w:tcPr>
          <w:p w14:paraId="307F2402"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1983.83</w:t>
            </w:r>
          </w:p>
        </w:tc>
        <w:tc>
          <w:tcPr>
            <w:tcW w:w="1080" w:type="dxa"/>
            <w:tcBorders>
              <w:top w:val="nil"/>
              <w:left w:val="nil"/>
              <w:bottom w:val="single" w:sz="4" w:space="0" w:color="auto"/>
              <w:right w:val="single" w:sz="4" w:space="0" w:color="auto"/>
            </w:tcBorders>
            <w:shd w:val="clear" w:color="auto" w:fill="auto"/>
            <w:noWrap/>
            <w:vAlign w:val="center"/>
            <w:hideMark/>
          </w:tcPr>
          <w:p w14:paraId="18953D57"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1770.28</w:t>
            </w:r>
          </w:p>
        </w:tc>
        <w:tc>
          <w:tcPr>
            <w:tcW w:w="1170" w:type="dxa"/>
            <w:tcBorders>
              <w:top w:val="nil"/>
              <w:left w:val="nil"/>
              <w:bottom w:val="single" w:sz="4" w:space="0" w:color="auto"/>
              <w:right w:val="single" w:sz="4" w:space="0" w:color="auto"/>
            </w:tcBorders>
            <w:shd w:val="clear" w:color="auto" w:fill="auto"/>
            <w:noWrap/>
            <w:vAlign w:val="center"/>
            <w:hideMark/>
          </w:tcPr>
          <w:p w14:paraId="305EF990"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1876.83</w:t>
            </w:r>
          </w:p>
        </w:tc>
      </w:tr>
      <w:tr w:rsidR="00093BF4" w:rsidRPr="00093BF4" w14:paraId="3793FE0C" w14:textId="77777777" w:rsidTr="00093BF4">
        <w:trPr>
          <w:trHeight w:val="2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72633FEF" w14:textId="77777777" w:rsidR="00D55E41" w:rsidRPr="00093BF4" w:rsidRDefault="00D55E41">
            <w:pPr>
              <w:jc w:val="center"/>
              <w:rPr>
                <w:rFonts w:ascii="Times Roman" w:hAnsi="Times Roman" w:cs="Calibri"/>
                <w:b/>
                <w:bCs/>
                <w:color w:val="000000"/>
                <w:sz w:val="16"/>
                <w:szCs w:val="16"/>
              </w:rPr>
            </w:pPr>
            <w:r w:rsidRPr="00093BF4">
              <w:rPr>
                <w:rFonts w:ascii="Times Roman" w:hAnsi="Times Roman" w:cs="Calibri"/>
                <w:b/>
                <w:bCs/>
                <w:color w:val="000000"/>
                <w:sz w:val="16"/>
                <w:szCs w:val="16"/>
              </w:rPr>
              <w:t>Dec-17</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649896BA"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1784.71</w:t>
            </w:r>
          </w:p>
        </w:tc>
        <w:tc>
          <w:tcPr>
            <w:tcW w:w="1080" w:type="dxa"/>
            <w:tcBorders>
              <w:top w:val="nil"/>
              <w:left w:val="nil"/>
              <w:bottom w:val="single" w:sz="4" w:space="0" w:color="auto"/>
              <w:right w:val="single" w:sz="4" w:space="0" w:color="auto"/>
            </w:tcBorders>
            <w:shd w:val="clear" w:color="auto" w:fill="auto"/>
            <w:noWrap/>
            <w:vAlign w:val="center"/>
            <w:hideMark/>
          </w:tcPr>
          <w:p w14:paraId="4CDB54C8"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1885.28</w:t>
            </w:r>
          </w:p>
        </w:tc>
        <w:tc>
          <w:tcPr>
            <w:tcW w:w="1350" w:type="dxa"/>
            <w:tcBorders>
              <w:top w:val="nil"/>
              <w:left w:val="nil"/>
              <w:bottom w:val="single" w:sz="4" w:space="0" w:color="auto"/>
              <w:right w:val="single" w:sz="4" w:space="0" w:color="auto"/>
            </w:tcBorders>
            <w:shd w:val="clear" w:color="auto" w:fill="auto"/>
            <w:noWrap/>
            <w:vAlign w:val="center"/>
            <w:hideMark/>
          </w:tcPr>
          <w:p w14:paraId="15505620"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1980.48</w:t>
            </w:r>
          </w:p>
        </w:tc>
        <w:tc>
          <w:tcPr>
            <w:tcW w:w="1170" w:type="dxa"/>
            <w:tcBorders>
              <w:top w:val="nil"/>
              <w:left w:val="nil"/>
              <w:bottom w:val="single" w:sz="4" w:space="0" w:color="auto"/>
              <w:right w:val="single" w:sz="4" w:space="0" w:color="auto"/>
            </w:tcBorders>
            <w:shd w:val="clear" w:color="auto" w:fill="auto"/>
            <w:noWrap/>
            <w:vAlign w:val="center"/>
            <w:hideMark/>
          </w:tcPr>
          <w:p w14:paraId="4604B875"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1776.66</w:t>
            </w:r>
          </w:p>
        </w:tc>
        <w:tc>
          <w:tcPr>
            <w:tcW w:w="1260" w:type="dxa"/>
            <w:tcBorders>
              <w:top w:val="nil"/>
              <w:left w:val="nil"/>
              <w:bottom w:val="single" w:sz="4" w:space="0" w:color="auto"/>
              <w:right w:val="single" w:sz="4" w:space="0" w:color="auto"/>
            </w:tcBorders>
            <w:shd w:val="clear" w:color="auto" w:fill="auto"/>
            <w:noWrap/>
            <w:vAlign w:val="center"/>
            <w:hideMark/>
          </w:tcPr>
          <w:p w14:paraId="3E252823"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1997.02</w:t>
            </w:r>
          </w:p>
        </w:tc>
        <w:tc>
          <w:tcPr>
            <w:tcW w:w="1080" w:type="dxa"/>
            <w:tcBorders>
              <w:top w:val="nil"/>
              <w:left w:val="nil"/>
              <w:bottom w:val="single" w:sz="4" w:space="0" w:color="auto"/>
              <w:right w:val="single" w:sz="4" w:space="0" w:color="auto"/>
            </w:tcBorders>
            <w:shd w:val="clear" w:color="auto" w:fill="auto"/>
            <w:noWrap/>
            <w:vAlign w:val="center"/>
            <w:hideMark/>
          </w:tcPr>
          <w:p w14:paraId="32819311"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1814.62</w:t>
            </w:r>
          </w:p>
        </w:tc>
        <w:tc>
          <w:tcPr>
            <w:tcW w:w="1170" w:type="dxa"/>
            <w:tcBorders>
              <w:top w:val="nil"/>
              <w:left w:val="nil"/>
              <w:bottom w:val="single" w:sz="4" w:space="0" w:color="auto"/>
              <w:right w:val="single" w:sz="4" w:space="0" w:color="auto"/>
            </w:tcBorders>
            <w:shd w:val="clear" w:color="auto" w:fill="auto"/>
            <w:noWrap/>
            <w:vAlign w:val="center"/>
            <w:hideMark/>
          </w:tcPr>
          <w:p w14:paraId="2FF3D08A" w14:textId="77777777" w:rsidR="00D55E41" w:rsidRPr="00093BF4" w:rsidRDefault="00D55E41">
            <w:pPr>
              <w:jc w:val="center"/>
              <w:rPr>
                <w:rFonts w:ascii="Times Roman" w:hAnsi="Times Roman" w:cs="Calibri"/>
                <w:color w:val="000000"/>
                <w:sz w:val="16"/>
                <w:szCs w:val="16"/>
              </w:rPr>
            </w:pPr>
            <w:r w:rsidRPr="00093BF4">
              <w:rPr>
                <w:rFonts w:ascii="Times Roman" w:hAnsi="Times Roman" w:cs="Calibri"/>
                <w:color w:val="000000"/>
                <w:sz w:val="16"/>
                <w:szCs w:val="16"/>
              </w:rPr>
              <w:t>1854.81</w:t>
            </w:r>
          </w:p>
        </w:tc>
      </w:tr>
      <w:tr w:rsidR="00093BF4" w:rsidRPr="00093BF4" w14:paraId="3C104482" w14:textId="77777777" w:rsidTr="00093BF4">
        <w:trPr>
          <w:trHeight w:val="2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4385E9E0" w14:textId="77777777" w:rsidR="00D55E41" w:rsidRPr="00093BF4" w:rsidRDefault="00D55E41">
            <w:pPr>
              <w:jc w:val="center"/>
              <w:rPr>
                <w:rFonts w:ascii="Times Roman" w:hAnsi="Times Roman" w:cs="Calibri"/>
                <w:b/>
                <w:bCs/>
                <w:i/>
                <w:iCs/>
                <w:color w:val="000000"/>
                <w:sz w:val="16"/>
                <w:szCs w:val="16"/>
              </w:rPr>
            </w:pPr>
            <w:r w:rsidRPr="00093BF4">
              <w:rPr>
                <w:rFonts w:ascii="Times Roman" w:hAnsi="Times Roman" w:cs="Calibri"/>
                <w:b/>
                <w:bCs/>
                <w:i/>
                <w:iCs/>
                <w:color w:val="000000"/>
                <w:sz w:val="16"/>
                <w:szCs w:val="16"/>
              </w:rPr>
              <w:t>Mar-18</w:t>
            </w:r>
          </w:p>
        </w:tc>
        <w:tc>
          <w:tcPr>
            <w:tcW w:w="1170" w:type="dxa"/>
            <w:tcBorders>
              <w:top w:val="nil"/>
              <w:left w:val="nil"/>
              <w:bottom w:val="single" w:sz="4" w:space="0" w:color="auto"/>
              <w:right w:val="single" w:sz="4" w:space="0" w:color="auto"/>
            </w:tcBorders>
            <w:shd w:val="clear" w:color="auto" w:fill="auto"/>
            <w:noWrap/>
            <w:vAlign w:val="center"/>
            <w:hideMark/>
          </w:tcPr>
          <w:p w14:paraId="036A1636" w14:textId="26F62A09"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2000.87</w:t>
            </w:r>
          </w:p>
        </w:tc>
        <w:tc>
          <w:tcPr>
            <w:tcW w:w="1080" w:type="dxa"/>
            <w:tcBorders>
              <w:top w:val="nil"/>
              <w:left w:val="nil"/>
              <w:bottom w:val="single" w:sz="4" w:space="0" w:color="auto"/>
              <w:right w:val="single" w:sz="4" w:space="0" w:color="auto"/>
            </w:tcBorders>
            <w:shd w:val="clear" w:color="auto" w:fill="auto"/>
            <w:noWrap/>
            <w:vAlign w:val="center"/>
            <w:hideMark/>
          </w:tcPr>
          <w:p w14:paraId="17E2D54F" w14:textId="754C7AC3"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2087.96</w:t>
            </w:r>
          </w:p>
        </w:tc>
        <w:tc>
          <w:tcPr>
            <w:tcW w:w="1350" w:type="dxa"/>
            <w:tcBorders>
              <w:top w:val="nil"/>
              <w:left w:val="nil"/>
              <w:bottom w:val="single" w:sz="4" w:space="0" w:color="auto"/>
              <w:right w:val="single" w:sz="4" w:space="0" w:color="auto"/>
            </w:tcBorders>
            <w:shd w:val="clear" w:color="auto" w:fill="auto"/>
            <w:noWrap/>
            <w:vAlign w:val="center"/>
            <w:hideMark/>
          </w:tcPr>
          <w:p w14:paraId="741DFA4F" w14:textId="66363D72"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2193.83</w:t>
            </w:r>
          </w:p>
        </w:tc>
        <w:tc>
          <w:tcPr>
            <w:tcW w:w="1170" w:type="dxa"/>
            <w:tcBorders>
              <w:top w:val="nil"/>
              <w:left w:val="nil"/>
              <w:bottom w:val="single" w:sz="4" w:space="0" w:color="auto"/>
              <w:right w:val="single" w:sz="4" w:space="0" w:color="auto"/>
            </w:tcBorders>
            <w:shd w:val="clear" w:color="auto" w:fill="auto"/>
            <w:noWrap/>
            <w:vAlign w:val="center"/>
            <w:hideMark/>
          </w:tcPr>
          <w:p w14:paraId="3D1894E5" w14:textId="5EB7B9AC"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2068.7</w:t>
            </w:r>
            <w:r w:rsidR="00093BF4">
              <w:rPr>
                <w:rFonts w:ascii="Times Roman" w:hAnsi="Times Roman" w:cs="Calibri"/>
                <w:i/>
                <w:iCs/>
                <w:color w:val="000000"/>
                <w:sz w:val="16"/>
                <w:szCs w:val="16"/>
              </w:rPr>
              <w:t>5</w:t>
            </w:r>
          </w:p>
        </w:tc>
        <w:tc>
          <w:tcPr>
            <w:tcW w:w="1260" w:type="dxa"/>
            <w:tcBorders>
              <w:top w:val="nil"/>
              <w:left w:val="nil"/>
              <w:bottom w:val="single" w:sz="4" w:space="0" w:color="auto"/>
              <w:right w:val="single" w:sz="4" w:space="0" w:color="auto"/>
            </w:tcBorders>
            <w:shd w:val="clear" w:color="auto" w:fill="auto"/>
            <w:noWrap/>
            <w:vAlign w:val="center"/>
            <w:hideMark/>
          </w:tcPr>
          <w:p w14:paraId="7314FA1E" w14:textId="498A66DA"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2139.3</w:t>
            </w:r>
            <w:r w:rsidR="00EF7335">
              <w:rPr>
                <w:rFonts w:ascii="Times Roman" w:hAnsi="Times Roman" w:cs="Calibri"/>
                <w:i/>
                <w:iCs/>
                <w:color w:val="000000"/>
                <w:sz w:val="16"/>
                <w:szCs w:val="16"/>
              </w:rPr>
              <w:t>5</w:t>
            </w:r>
          </w:p>
        </w:tc>
        <w:tc>
          <w:tcPr>
            <w:tcW w:w="1080" w:type="dxa"/>
            <w:tcBorders>
              <w:top w:val="nil"/>
              <w:left w:val="nil"/>
              <w:bottom w:val="single" w:sz="4" w:space="0" w:color="auto"/>
              <w:right w:val="single" w:sz="4" w:space="0" w:color="auto"/>
            </w:tcBorders>
            <w:shd w:val="clear" w:color="auto" w:fill="auto"/>
            <w:noWrap/>
            <w:vAlign w:val="center"/>
            <w:hideMark/>
          </w:tcPr>
          <w:p w14:paraId="06CC4471" w14:textId="1C926495"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1948.71</w:t>
            </w:r>
          </w:p>
        </w:tc>
        <w:tc>
          <w:tcPr>
            <w:tcW w:w="1170" w:type="dxa"/>
            <w:tcBorders>
              <w:top w:val="nil"/>
              <w:left w:val="nil"/>
              <w:bottom w:val="single" w:sz="4" w:space="0" w:color="auto"/>
              <w:right w:val="single" w:sz="4" w:space="0" w:color="auto"/>
            </w:tcBorders>
            <w:shd w:val="clear" w:color="auto" w:fill="auto"/>
            <w:noWrap/>
            <w:vAlign w:val="center"/>
            <w:hideMark/>
          </w:tcPr>
          <w:p w14:paraId="656A5A1F" w14:textId="25E20071" w:rsidR="00D55E41" w:rsidRPr="00093BF4" w:rsidRDefault="00EF7335">
            <w:pPr>
              <w:jc w:val="center"/>
              <w:rPr>
                <w:rFonts w:ascii="Times Roman" w:hAnsi="Times Roman" w:cs="Calibri"/>
                <w:i/>
                <w:iCs/>
                <w:color w:val="000000"/>
                <w:sz w:val="16"/>
                <w:szCs w:val="16"/>
              </w:rPr>
            </w:pPr>
            <w:r>
              <w:rPr>
                <w:rFonts w:ascii="Times Roman" w:hAnsi="Times Roman" w:cs="Calibri"/>
                <w:i/>
                <w:iCs/>
                <w:color w:val="000000"/>
                <w:sz w:val="16"/>
                <w:szCs w:val="16"/>
              </w:rPr>
              <w:t>2063.53</w:t>
            </w:r>
          </w:p>
        </w:tc>
      </w:tr>
      <w:tr w:rsidR="00093BF4" w:rsidRPr="00093BF4" w14:paraId="5EA259C0" w14:textId="77777777" w:rsidTr="00093BF4">
        <w:trPr>
          <w:trHeight w:val="2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5721029F" w14:textId="77777777" w:rsidR="00D55E41" w:rsidRPr="00093BF4" w:rsidRDefault="00D55E41">
            <w:pPr>
              <w:jc w:val="center"/>
              <w:rPr>
                <w:rFonts w:ascii="Times Roman" w:hAnsi="Times Roman" w:cs="Calibri"/>
                <w:b/>
                <w:bCs/>
                <w:i/>
                <w:iCs/>
                <w:color w:val="000000"/>
                <w:sz w:val="16"/>
                <w:szCs w:val="16"/>
              </w:rPr>
            </w:pPr>
            <w:r w:rsidRPr="00093BF4">
              <w:rPr>
                <w:rFonts w:ascii="Times Roman" w:hAnsi="Times Roman" w:cs="Calibri"/>
                <w:b/>
                <w:bCs/>
                <w:i/>
                <w:iCs/>
                <w:color w:val="000000"/>
                <w:sz w:val="16"/>
                <w:szCs w:val="16"/>
              </w:rPr>
              <w:t>Jun-18</w:t>
            </w:r>
          </w:p>
        </w:tc>
        <w:tc>
          <w:tcPr>
            <w:tcW w:w="1170" w:type="dxa"/>
            <w:tcBorders>
              <w:top w:val="nil"/>
              <w:left w:val="nil"/>
              <w:bottom w:val="single" w:sz="4" w:space="0" w:color="auto"/>
              <w:right w:val="single" w:sz="4" w:space="0" w:color="auto"/>
            </w:tcBorders>
            <w:shd w:val="clear" w:color="auto" w:fill="auto"/>
            <w:noWrap/>
            <w:vAlign w:val="center"/>
            <w:hideMark/>
          </w:tcPr>
          <w:p w14:paraId="286E6DF9" w14:textId="41F514EA"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2047.3</w:t>
            </w:r>
            <w:r w:rsidR="00093BF4">
              <w:rPr>
                <w:rFonts w:ascii="Times Roman" w:hAnsi="Times Roman" w:cs="Calibri"/>
                <w:i/>
                <w:iCs/>
                <w:color w:val="000000"/>
                <w:sz w:val="16"/>
                <w:szCs w:val="16"/>
              </w:rPr>
              <w:t>6</w:t>
            </w:r>
          </w:p>
        </w:tc>
        <w:tc>
          <w:tcPr>
            <w:tcW w:w="1080" w:type="dxa"/>
            <w:tcBorders>
              <w:top w:val="nil"/>
              <w:left w:val="nil"/>
              <w:bottom w:val="single" w:sz="4" w:space="0" w:color="auto"/>
              <w:right w:val="single" w:sz="4" w:space="0" w:color="auto"/>
            </w:tcBorders>
            <w:shd w:val="clear" w:color="auto" w:fill="auto"/>
            <w:noWrap/>
            <w:vAlign w:val="center"/>
            <w:hideMark/>
          </w:tcPr>
          <w:p w14:paraId="2F7DA5A0" w14:textId="5F4C5626"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2132.25</w:t>
            </w:r>
          </w:p>
        </w:tc>
        <w:tc>
          <w:tcPr>
            <w:tcW w:w="1350" w:type="dxa"/>
            <w:tcBorders>
              <w:top w:val="nil"/>
              <w:left w:val="nil"/>
              <w:bottom w:val="single" w:sz="4" w:space="0" w:color="auto"/>
              <w:right w:val="single" w:sz="4" w:space="0" w:color="auto"/>
            </w:tcBorders>
            <w:shd w:val="clear" w:color="auto" w:fill="auto"/>
            <w:noWrap/>
            <w:vAlign w:val="center"/>
            <w:hideMark/>
          </w:tcPr>
          <w:p w14:paraId="0247BF80" w14:textId="79FA280E"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2235.</w:t>
            </w:r>
            <w:r w:rsidR="00093BF4">
              <w:rPr>
                <w:rFonts w:ascii="Times Roman" w:hAnsi="Times Roman" w:cs="Calibri"/>
                <w:i/>
                <w:iCs/>
                <w:color w:val="000000"/>
                <w:sz w:val="16"/>
                <w:szCs w:val="16"/>
              </w:rPr>
              <w:t>5</w:t>
            </w:r>
          </w:p>
        </w:tc>
        <w:tc>
          <w:tcPr>
            <w:tcW w:w="1170" w:type="dxa"/>
            <w:tcBorders>
              <w:top w:val="nil"/>
              <w:left w:val="nil"/>
              <w:bottom w:val="single" w:sz="4" w:space="0" w:color="auto"/>
              <w:right w:val="single" w:sz="4" w:space="0" w:color="auto"/>
            </w:tcBorders>
            <w:shd w:val="clear" w:color="auto" w:fill="auto"/>
            <w:noWrap/>
            <w:vAlign w:val="center"/>
            <w:hideMark/>
          </w:tcPr>
          <w:p w14:paraId="158A32D9" w14:textId="07775C5C"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2110.9</w:t>
            </w:r>
            <w:r w:rsidR="00093BF4">
              <w:rPr>
                <w:rFonts w:ascii="Times Roman" w:hAnsi="Times Roman" w:cs="Calibri"/>
                <w:i/>
                <w:iCs/>
                <w:color w:val="000000"/>
                <w:sz w:val="16"/>
                <w:szCs w:val="16"/>
              </w:rPr>
              <w:t>1</w:t>
            </w:r>
          </w:p>
        </w:tc>
        <w:tc>
          <w:tcPr>
            <w:tcW w:w="1260" w:type="dxa"/>
            <w:tcBorders>
              <w:top w:val="nil"/>
              <w:left w:val="nil"/>
              <w:bottom w:val="single" w:sz="4" w:space="0" w:color="auto"/>
              <w:right w:val="single" w:sz="4" w:space="0" w:color="auto"/>
            </w:tcBorders>
            <w:shd w:val="clear" w:color="auto" w:fill="auto"/>
            <w:noWrap/>
            <w:vAlign w:val="center"/>
            <w:hideMark/>
          </w:tcPr>
          <w:p w14:paraId="71CD5BCA" w14:textId="0DD5A98F"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2166.4</w:t>
            </w:r>
            <w:r w:rsidR="00EF7335">
              <w:rPr>
                <w:rFonts w:ascii="Times Roman" w:hAnsi="Times Roman" w:cs="Calibri"/>
                <w:i/>
                <w:iCs/>
                <w:color w:val="000000"/>
                <w:sz w:val="16"/>
                <w:szCs w:val="16"/>
              </w:rPr>
              <w:t>1</w:t>
            </w:r>
          </w:p>
        </w:tc>
        <w:tc>
          <w:tcPr>
            <w:tcW w:w="1080" w:type="dxa"/>
            <w:tcBorders>
              <w:top w:val="nil"/>
              <w:left w:val="nil"/>
              <w:bottom w:val="single" w:sz="4" w:space="0" w:color="auto"/>
              <w:right w:val="single" w:sz="4" w:space="0" w:color="auto"/>
            </w:tcBorders>
            <w:shd w:val="clear" w:color="auto" w:fill="auto"/>
            <w:noWrap/>
            <w:vAlign w:val="center"/>
            <w:hideMark/>
          </w:tcPr>
          <w:p w14:paraId="6E47449F" w14:textId="34076572"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1991.</w:t>
            </w:r>
            <w:r w:rsidR="00EF7335">
              <w:rPr>
                <w:rFonts w:ascii="Times Roman" w:hAnsi="Times Roman" w:cs="Calibri"/>
                <w:i/>
                <w:iCs/>
                <w:color w:val="000000"/>
                <w:sz w:val="16"/>
                <w:szCs w:val="16"/>
              </w:rPr>
              <w:t>2</w:t>
            </w:r>
          </w:p>
        </w:tc>
        <w:tc>
          <w:tcPr>
            <w:tcW w:w="1170" w:type="dxa"/>
            <w:tcBorders>
              <w:top w:val="nil"/>
              <w:left w:val="nil"/>
              <w:bottom w:val="single" w:sz="4" w:space="0" w:color="auto"/>
              <w:right w:val="single" w:sz="4" w:space="0" w:color="auto"/>
            </w:tcBorders>
            <w:shd w:val="clear" w:color="auto" w:fill="auto"/>
            <w:noWrap/>
            <w:vAlign w:val="center"/>
            <w:hideMark/>
          </w:tcPr>
          <w:p w14:paraId="3F208BDC" w14:textId="1F19C607" w:rsidR="00D55E41" w:rsidRPr="00093BF4" w:rsidRDefault="00EF7335">
            <w:pPr>
              <w:jc w:val="center"/>
              <w:rPr>
                <w:rFonts w:ascii="Times Roman" w:hAnsi="Times Roman" w:cs="Calibri"/>
                <w:i/>
                <w:iCs/>
                <w:color w:val="000000"/>
                <w:sz w:val="16"/>
                <w:szCs w:val="16"/>
              </w:rPr>
            </w:pPr>
            <w:r>
              <w:rPr>
                <w:rFonts w:ascii="Times Roman" w:hAnsi="Times Roman" w:cs="Calibri"/>
                <w:i/>
                <w:iCs/>
                <w:color w:val="000000"/>
                <w:sz w:val="16"/>
                <w:szCs w:val="16"/>
              </w:rPr>
              <w:t>2106.43</w:t>
            </w:r>
          </w:p>
        </w:tc>
      </w:tr>
      <w:tr w:rsidR="00093BF4" w:rsidRPr="00093BF4" w14:paraId="07FC64F2" w14:textId="77777777" w:rsidTr="00093BF4">
        <w:trPr>
          <w:trHeight w:val="2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155A0AFF" w14:textId="77777777" w:rsidR="00D55E41" w:rsidRPr="00093BF4" w:rsidRDefault="00D55E41">
            <w:pPr>
              <w:jc w:val="center"/>
              <w:rPr>
                <w:rFonts w:ascii="Times Roman" w:hAnsi="Times Roman" w:cs="Calibri"/>
                <w:b/>
                <w:bCs/>
                <w:i/>
                <w:iCs/>
                <w:color w:val="000000"/>
                <w:sz w:val="16"/>
                <w:szCs w:val="16"/>
              </w:rPr>
            </w:pPr>
            <w:r w:rsidRPr="00093BF4">
              <w:rPr>
                <w:rFonts w:ascii="Times Roman" w:hAnsi="Times Roman" w:cs="Calibri"/>
                <w:b/>
                <w:bCs/>
                <w:i/>
                <w:iCs/>
                <w:color w:val="000000"/>
                <w:sz w:val="16"/>
                <w:szCs w:val="16"/>
              </w:rPr>
              <w:t>Sep-18</w:t>
            </w:r>
          </w:p>
        </w:tc>
        <w:tc>
          <w:tcPr>
            <w:tcW w:w="1170" w:type="dxa"/>
            <w:tcBorders>
              <w:top w:val="nil"/>
              <w:left w:val="nil"/>
              <w:bottom w:val="single" w:sz="4" w:space="0" w:color="auto"/>
              <w:right w:val="single" w:sz="4" w:space="0" w:color="auto"/>
            </w:tcBorders>
            <w:shd w:val="clear" w:color="auto" w:fill="auto"/>
            <w:noWrap/>
            <w:vAlign w:val="center"/>
            <w:hideMark/>
          </w:tcPr>
          <w:p w14:paraId="3A648FDC" w14:textId="01B0F8C5"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2095.1</w:t>
            </w:r>
            <w:r w:rsidR="00093BF4">
              <w:rPr>
                <w:rFonts w:ascii="Times Roman" w:hAnsi="Times Roman" w:cs="Calibri"/>
                <w:i/>
                <w:iCs/>
                <w:color w:val="000000"/>
                <w:sz w:val="16"/>
                <w:szCs w:val="16"/>
              </w:rPr>
              <w:t>6</w:t>
            </w:r>
          </w:p>
        </w:tc>
        <w:tc>
          <w:tcPr>
            <w:tcW w:w="1080" w:type="dxa"/>
            <w:tcBorders>
              <w:top w:val="nil"/>
              <w:left w:val="nil"/>
              <w:bottom w:val="single" w:sz="4" w:space="0" w:color="auto"/>
              <w:right w:val="single" w:sz="4" w:space="0" w:color="auto"/>
            </w:tcBorders>
            <w:shd w:val="clear" w:color="auto" w:fill="auto"/>
            <w:noWrap/>
            <w:vAlign w:val="center"/>
            <w:hideMark/>
          </w:tcPr>
          <w:p w14:paraId="3EEFBFBE" w14:textId="7880C434"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2177.6</w:t>
            </w:r>
            <w:r w:rsidR="00093BF4">
              <w:rPr>
                <w:rFonts w:ascii="Times Roman" w:hAnsi="Times Roman" w:cs="Calibri"/>
                <w:i/>
                <w:iCs/>
                <w:color w:val="000000"/>
                <w:sz w:val="16"/>
                <w:szCs w:val="16"/>
              </w:rPr>
              <w:t>4</w:t>
            </w:r>
          </w:p>
        </w:tc>
        <w:tc>
          <w:tcPr>
            <w:tcW w:w="1350" w:type="dxa"/>
            <w:tcBorders>
              <w:top w:val="nil"/>
              <w:left w:val="nil"/>
              <w:bottom w:val="single" w:sz="4" w:space="0" w:color="auto"/>
              <w:right w:val="single" w:sz="4" w:space="0" w:color="auto"/>
            </w:tcBorders>
            <w:shd w:val="clear" w:color="auto" w:fill="auto"/>
            <w:noWrap/>
            <w:vAlign w:val="center"/>
            <w:hideMark/>
          </w:tcPr>
          <w:p w14:paraId="0E9BA72E" w14:textId="587937AD"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2278.0</w:t>
            </w:r>
            <w:r w:rsidR="00093BF4">
              <w:rPr>
                <w:rFonts w:ascii="Times Roman" w:hAnsi="Times Roman" w:cs="Calibri"/>
                <w:i/>
                <w:iCs/>
                <w:color w:val="000000"/>
                <w:sz w:val="16"/>
                <w:szCs w:val="16"/>
              </w:rPr>
              <w:t>2</w:t>
            </w:r>
          </w:p>
        </w:tc>
        <w:tc>
          <w:tcPr>
            <w:tcW w:w="1170" w:type="dxa"/>
            <w:tcBorders>
              <w:top w:val="nil"/>
              <w:left w:val="nil"/>
              <w:bottom w:val="single" w:sz="4" w:space="0" w:color="auto"/>
              <w:right w:val="single" w:sz="4" w:space="0" w:color="auto"/>
            </w:tcBorders>
            <w:shd w:val="clear" w:color="auto" w:fill="auto"/>
            <w:noWrap/>
            <w:vAlign w:val="center"/>
            <w:hideMark/>
          </w:tcPr>
          <w:p w14:paraId="04694A4F" w14:textId="3F197DC1"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2154.35</w:t>
            </w:r>
          </w:p>
        </w:tc>
        <w:tc>
          <w:tcPr>
            <w:tcW w:w="1260" w:type="dxa"/>
            <w:tcBorders>
              <w:top w:val="nil"/>
              <w:left w:val="nil"/>
              <w:bottom w:val="single" w:sz="4" w:space="0" w:color="auto"/>
              <w:right w:val="single" w:sz="4" w:space="0" w:color="auto"/>
            </w:tcBorders>
            <w:shd w:val="clear" w:color="auto" w:fill="auto"/>
            <w:noWrap/>
            <w:vAlign w:val="center"/>
            <w:hideMark/>
          </w:tcPr>
          <w:p w14:paraId="56546DD3" w14:textId="4F3A2935"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2193.8</w:t>
            </w:r>
            <w:r w:rsidR="00EF7335">
              <w:rPr>
                <w:rFonts w:ascii="Times Roman" w:hAnsi="Times Roman" w:cs="Calibri"/>
                <w:i/>
                <w:iCs/>
                <w:color w:val="000000"/>
                <w:sz w:val="16"/>
                <w:szCs w:val="16"/>
              </w:rPr>
              <w:t>1</w:t>
            </w:r>
          </w:p>
        </w:tc>
        <w:tc>
          <w:tcPr>
            <w:tcW w:w="1080" w:type="dxa"/>
            <w:tcBorders>
              <w:top w:val="nil"/>
              <w:left w:val="nil"/>
              <w:bottom w:val="single" w:sz="4" w:space="0" w:color="auto"/>
              <w:right w:val="single" w:sz="4" w:space="0" w:color="auto"/>
            </w:tcBorders>
            <w:shd w:val="clear" w:color="auto" w:fill="auto"/>
            <w:noWrap/>
            <w:vAlign w:val="center"/>
            <w:hideMark/>
          </w:tcPr>
          <w:p w14:paraId="0006092E" w14:textId="4049EEE9"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2034.6</w:t>
            </w:r>
            <w:r w:rsidR="00EF7335">
              <w:rPr>
                <w:rFonts w:ascii="Times Roman" w:hAnsi="Times Roman" w:cs="Calibri"/>
                <w:i/>
                <w:iCs/>
                <w:color w:val="000000"/>
                <w:sz w:val="16"/>
                <w:szCs w:val="16"/>
              </w:rPr>
              <w:t>8</w:t>
            </w:r>
          </w:p>
        </w:tc>
        <w:tc>
          <w:tcPr>
            <w:tcW w:w="1170" w:type="dxa"/>
            <w:tcBorders>
              <w:top w:val="nil"/>
              <w:left w:val="nil"/>
              <w:bottom w:val="single" w:sz="4" w:space="0" w:color="auto"/>
              <w:right w:val="single" w:sz="4" w:space="0" w:color="auto"/>
            </w:tcBorders>
            <w:shd w:val="clear" w:color="auto" w:fill="auto"/>
            <w:noWrap/>
            <w:vAlign w:val="center"/>
            <w:hideMark/>
          </w:tcPr>
          <w:p w14:paraId="029ACECE" w14:textId="4E74639E" w:rsidR="00D55E41" w:rsidRPr="00093BF4" w:rsidRDefault="00EF7335">
            <w:pPr>
              <w:jc w:val="center"/>
              <w:rPr>
                <w:rFonts w:ascii="Times Roman" w:hAnsi="Times Roman" w:cs="Calibri"/>
                <w:i/>
                <w:iCs/>
                <w:color w:val="000000"/>
                <w:sz w:val="16"/>
                <w:szCs w:val="16"/>
              </w:rPr>
            </w:pPr>
            <w:r>
              <w:rPr>
                <w:rFonts w:ascii="Times Roman" w:hAnsi="Times Roman" w:cs="Calibri"/>
                <w:i/>
                <w:iCs/>
                <w:color w:val="000000"/>
                <w:sz w:val="16"/>
                <w:szCs w:val="16"/>
              </w:rPr>
              <w:t>2150.41</w:t>
            </w:r>
          </w:p>
        </w:tc>
      </w:tr>
      <w:tr w:rsidR="00093BF4" w:rsidRPr="00093BF4" w14:paraId="640CBDEA" w14:textId="77777777" w:rsidTr="00093BF4">
        <w:trPr>
          <w:trHeight w:val="2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78B94A35" w14:textId="77777777" w:rsidR="00D55E41" w:rsidRPr="00093BF4" w:rsidRDefault="00D55E41">
            <w:pPr>
              <w:jc w:val="center"/>
              <w:rPr>
                <w:rFonts w:ascii="Times Roman" w:hAnsi="Times Roman" w:cs="Calibri"/>
                <w:b/>
                <w:bCs/>
                <w:i/>
                <w:iCs/>
                <w:color w:val="000000"/>
                <w:sz w:val="16"/>
                <w:szCs w:val="16"/>
              </w:rPr>
            </w:pPr>
            <w:r w:rsidRPr="00093BF4">
              <w:rPr>
                <w:rFonts w:ascii="Times Roman" w:hAnsi="Times Roman" w:cs="Calibri"/>
                <w:b/>
                <w:bCs/>
                <w:i/>
                <w:iCs/>
                <w:color w:val="000000"/>
                <w:sz w:val="16"/>
                <w:szCs w:val="16"/>
              </w:rPr>
              <w:t>Dec-18</w:t>
            </w:r>
          </w:p>
        </w:tc>
        <w:tc>
          <w:tcPr>
            <w:tcW w:w="1170" w:type="dxa"/>
            <w:tcBorders>
              <w:top w:val="nil"/>
              <w:left w:val="nil"/>
              <w:bottom w:val="single" w:sz="4" w:space="0" w:color="auto"/>
              <w:right w:val="single" w:sz="4" w:space="0" w:color="auto"/>
            </w:tcBorders>
            <w:shd w:val="clear" w:color="auto" w:fill="auto"/>
            <w:noWrap/>
            <w:vAlign w:val="center"/>
            <w:hideMark/>
          </w:tcPr>
          <w:p w14:paraId="7760C709" w14:textId="3E7869DC"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2143.7</w:t>
            </w:r>
          </w:p>
        </w:tc>
        <w:tc>
          <w:tcPr>
            <w:tcW w:w="1080" w:type="dxa"/>
            <w:tcBorders>
              <w:top w:val="nil"/>
              <w:left w:val="nil"/>
              <w:bottom w:val="single" w:sz="4" w:space="0" w:color="auto"/>
              <w:right w:val="single" w:sz="4" w:space="0" w:color="auto"/>
            </w:tcBorders>
            <w:shd w:val="clear" w:color="auto" w:fill="auto"/>
            <w:noWrap/>
            <w:vAlign w:val="center"/>
            <w:hideMark/>
          </w:tcPr>
          <w:p w14:paraId="56C08EBE" w14:textId="54B2BE3F"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2223.6</w:t>
            </w:r>
          </w:p>
        </w:tc>
        <w:tc>
          <w:tcPr>
            <w:tcW w:w="1350" w:type="dxa"/>
            <w:tcBorders>
              <w:top w:val="nil"/>
              <w:left w:val="nil"/>
              <w:bottom w:val="single" w:sz="4" w:space="0" w:color="auto"/>
              <w:right w:val="single" w:sz="4" w:space="0" w:color="auto"/>
            </w:tcBorders>
            <w:shd w:val="clear" w:color="auto" w:fill="auto"/>
            <w:noWrap/>
            <w:vAlign w:val="center"/>
            <w:hideMark/>
          </w:tcPr>
          <w:p w14:paraId="3430ED36" w14:textId="5A34FF68"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2320.9</w:t>
            </w:r>
            <w:r w:rsidR="00093BF4">
              <w:rPr>
                <w:rFonts w:ascii="Times Roman" w:hAnsi="Times Roman" w:cs="Calibri"/>
                <w:i/>
                <w:iCs/>
                <w:color w:val="000000"/>
                <w:sz w:val="16"/>
                <w:szCs w:val="16"/>
              </w:rPr>
              <w:t>2</w:t>
            </w:r>
          </w:p>
        </w:tc>
        <w:tc>
          <w:tcPr>
            <w:tcW w:w="1170" w:type="dxa"/>
            <w:tcBorders>
              <w:top w:val="nil"/>
              <w:left w:val="nil"/>
              <w:bottom w:val="single" w:sz="4" w:space="0" w:color="auto"/>
              <w:right w:val="single" w:sz="4" w:space="0" w:color="auto"/>
            </w:tcBorders>
            <w:shd w:val="clear" w:color="auto" w:fill="auto"/>
            <w:noWrap/>
            <w:vAlign w:val="center"/>
            <w:hideMark/>
          </w:tcPr>
          <w:p w14:paraId="5408F075" w14:textId="7D795E0F"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2198.5</w:t>
            </w:r>
            <w:r w:rsidR="00093BF4">
              <w:rPr>
                <w:rFonts w:ascii="Times Roman" w:hAnsi="Times Roman" w:cs="Calibri"/>
                <w:i/>
                <w:iCs/>
                <w:color w:val="000000"/>
                <w:sz w:val="16"/>
                <w:szCs w:val="16"/>
              </w:rPr>
              <w:t>9</w:t>
            </w:r>
          </w:p>
        </w:tc>
        <w:tc>
          <w:tcPr>
            <w:tcW w:w="1260" w:type="dxa"/>
            <w:tcBorders>
              <w:top w:val="nil"/>
              <w:left w:val="nil"/>
              <w:bottom w:val="single" w:sz="4" w:space="0" w:color="auto"/>
              <w:right w:val="single" w:sz="4" w:space="0" w:color="auto"/>
            </w:tcBorders>
            <w:shd w:val="clear" w:color="auto" w:fill="auto"/>
            <w:noWrap/>
            <w:vAlign w:val="center"/>
            <w:hideMark/>
          </w:tcPr>
          <w:p w14:paraId="75FD890D" w14:textId="02839111"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2221.2</w:t>
            </w:r>
            <w:r w:rsidR="00EF7335">
              <w:rPr>
                <w:rFonts w:ascii="Times Roman" w:hAnsi="Times Roman" w:cs="Calibri"/>
                <w:i/>
                <w:iCs/>
                <w:color w:val="000000"/>
                <w:sz w:val="16"/>
                <w:szCs w:val="16"/>
              </w:rPr>
              <w:t>2</w:t>
            </w:r>
          </w:p>
        </w:tc>
        <w:tc>
          <w:tcPr>
            <w:tcW w:w="1080" w:type="dxa"/>
            <w:tcBorders>
              <w:top w:val="nil"/>
              <w:left w:val="nil"/>
              <w:bottom w:val="single" w:sz="4" w:space="0" w:color="auto"/>
              <w:right w:val="single" w:sz="4" w:space="0" w:color="auto"/>
            </w:tcBorders>
            <w:shd w:val="clear" w:color="auto" w:fill="auto"/>
            <w:noWrap/>
            <w:vAlign w:val="center"/>
            <w:hideMark/>
          </w:tcPr>
          <w:p w14:paraId="1A7F9BAE" w14:textId="5B722C1E"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2078.6</w:t>
            </w:r>
            <w:r w:rsidR="00EF7335">
              <w:rPr>
                <w:rFonts w:ascii="Times Roman" w:hAnsi="Times Roman" w:cs="Calibri"/>
                <w:i/>
                <w:iCs/>
                <w:color w:val="000000"/>
                <w:sz w:val="16"/>
                <w:szCs w:val="16"/>
              </w:rPr>
              <w:t>8</w:t>
            </w:r>
          </w:p>
        </w:tc>
        <w:tc>
          <w:tcPr>
            <w:tcW w:w="1170" w:type="dxa"/>
            <w:tcBorders>
              <w:top w:val="nil"/>
              <w:left w:val="nil"/>
              <w:bottom w:val="single" w:sz="4" w:space="0" w:color="auto"/>
              <w:right w:val="single" w:sz="4" w:space="0" w:color="auto"/>
            </w:tcBorders>
            <w:shd w:val="clear" w:color="auto" w:fill="auto"/>
            <w:noWrap/>
            <w:vAlign w:val="center"/>
            <w:hideMark/>
          </w:tcPr>
          <w:p w14:paraId="2C8421AD" w14:textId="2AD0F655" w:rsidR="00D55E41" w:rsidRPr="00093BF4" w:rsidRDefault="00EF7335">
            <w:pPr>
              <w:jc w:val="center"/>
              <w:rPr>
                <w:rFonts w:ascii="Times Roman" w:hAnsi="Times Roman" w:cs="Calibri"/>
                <w:i/>
                <w:iCs/>
                <w:color w:val="000000"/>
                <w:sz w:val="16"/>
                <w:szCs w:val="16"/>
              </w:rPr>
            </w:pPr>
            <w:r>
              <w:rPr>
                <w:rFonts w:ascii="Times Roman" w:hAnsi="Times Roman" w:cs="Calibri"/>
                <w:i/>
                <w:iCs/>
                <w:color w:val="000000"/>
                <w:sz w:val="16"/>
                <w:szCs w:val="16"/>
              </w:rPr>
              <w:t>2194.97</w:t>
            </w:r>
          </w:p>
        </w:tc>
      </w:tr>
      <w:tr w:rsidR="00093BF4" w:rsidRPr="00093BF4" w14:paraId="2FFDE128" w14:textId="77777777" w:rsidTr="00093BF4">
        <w:trPr>
          <w:trHeight w:val="2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57DEB291" w14:textId="77777777" w:rsidR="00D55E41" w:rsidRPr="00093BF4" w:rsidRDefault="00D55E41">
            <w:pPr>
              <w:jc w:val="center"/>
              <w:rPr>
                <w:rFonts w:ascii="Times Roman" w:hAnsi="Times Roman" w:cs="Calibri"/>
                <w:b/>
                <w:bCs/>
                <w:i/>
                <w:iCs/>
                <w:color w:val="000000"/>
                <w:sz w:val="16"/>
                <w:szCs w:val="16"/>
              </w:rPr>
            </w:pPr>
            <w:r w:rsidRPr="00093BF4">
              <w:rPr>
                <w:rFonts w:ascii="Times Roman" w:hAnsi="Times Roman" w:cs="Calibri"/>
                <w:b/>
                <w:bCs/>
                <w:i/>
                <w:iCs/>
                <w:color w:val="000000"/>
                <w:sz w:val="16"/>
                <w:szCs w:val="16"/>
              </w:rPr>
              <w:t>Mar-19</w:t>
            </w:r>
          </w:p>
        </w:tc>
        <w:tc>
          <w:tcPr>
            <w:tcW w:w="1170" w:type="dxa"/>
            <w:tcBorders>
              <w:top w:val="nil"/>
              <w:left w:val="nil"/>
              <w:bottom w:val="single" w:sz="4" w:space="0" w:color="auto"/>
              <w:right w:val="single" w:sz="4" w:space="0" w:color="auto"/>
            </w:tcBorders>
            <w:shd w:val="clear" w:color="auto" w:fill="auto"/>
            <w:noWrap/>
            <w:vAlign w:val="center"/>
            <w:hideMark/>
          </w:tcPr>
          <w:p w14:paraId="1575487C" w14:textId="7BA980F2" w:rsidR="00D55E41" w:rsidRPr="00093BF4" w:rsidRDefault="00093BF4">
            <w:pPr>
              <w:jc w:val="center"/>
              <w:rPr>
                <w:rFonts w:ascii="Times Roman" w:hAnsi="Times Roman" w:cs="Calibri"/>
                <w:i/>
                <w:iCs/>
                <w:color w:val="000000"/>
                <w:sz w:val="16"/>
                <w:szCs w:val="16"/>
              </w:rPr>
            </w:pPr>
            <w:r>
              <w:rPr>
                <w:rFonts w:ascii="Times Roman" w:hAnsi="Times Roman" w:cs="Calibri"/>
                <w:i/>
                <w:iCs/>
                <w:color w:val="000000"/>
                <w:sz w:val="16"/>
                <w:szCs w:val="16"/>
              </w:rPr>
              <w:t>2192.9</w:t>
            </w:r>
            <w:r w:rsidR="00D55E41" w:rsidRPr="00093BF4">
              <w:rPr>
                <w:rFonts w:ascii="Times Roman" w:hAnsi="Times Roman" w:cs="Calibri"/>
                <w:i/>
                <w:iCs/>
                <w:color w:val="000000"/>
                <w:sz w:val="16"/>
                <w:szCs w:val="16"/>
              </w:rPr>
              <w:t>8</w:t>
            </w:r>
          </w:p>
        </w:tc>
        <w:tc>
          <w:tcPr>
            <w:tcW w:w="1080" w:type="dxa"/>
            <w:tcBorders>
              <w:top w:val="nil"/>
              <w:left w:val="nil"/>
              <w:bottom w:val="single" w:sz="4" w:space="0" w:color="auto"/>
              <w:right w:val="single" w:sz="4" w:space="0" w:color="auto"/>
            </w:tcBorders>
            <w:shd w:val="clear" w:color="auto" w:fill="auto"/>
            <w:noWrap/>
            <w:vAlign w:val="center"/>
            <w:hideMark/>
          </w:tcPr>
          <w:p w14:paraId="4F6A6E6D" w14:textId="321AAB6B"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2270.12</w:t>
            </w:r>
          </w:p>
        </w:tc>
        <w:tc>
          <w:tcPr>
            <w:tcW w:w="1350" w:type="dxa"/>
            <w:tcBorders>
              <w:top w:val="nil"/>
              <w:left w:val="nil"/>
              <w:bottom w:val="single" w:sz="4" w:space="0" w:color="auto"/>
              <w:right w:val="single" w:sz="4" w:space="0" w:color="auto"/>
            </w:tcBorders>
            <w:shd w:val="clear" w:color="auto" w:fill="auto"/>
            <w:noWrap/>
            <w:vAlign w:val="center"/>
            <w:hideMark/>
          </w:tcPr>
          <w:p w14:paraId="411B19F9" w14:textId="66A7008A"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2364.16</w:t>
            </w:r>
          </w:p>
        </w:tc>
        <w:tc>
          <w:tcPr>
            <w:tcW w:w="1170" w:type="dxa"/>
            <w:tcBorders>
              <w:top w:val="nil"/>
              <w:left w:val="nil"/>
              <w:bottom w:val="single" w:sz="4" w:space="0" w:color="auto"/>
              <w:right w:val="single" w:sz="4" w:space="0" w:color="auto"/>
            </w:tcBorders>
            <w:shd w:val="clear" w:color="auto" w:fill="auto"/>
            <w:noWrap/>
            <w:vAlign w:val="center"/>
            <w:hideMark/>
          </w:tcPr>
          <w:p w14:paraId="47C03F25" w14:textId="0D3B062D"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2243.57</w:t>
            </w:r>
          </w:p>
        </w:tc>
        <w:tc>
          <w:tcPr>
            <w:tcW w:w="1260" w:type="dxa"/>
            <w:tcBorders>
              <w:top w:val="nil"/>
              <w:left w:val="nil"/>
              <w:bottom w:val="single" w:sz="4" w:space="0" w:color="auto"/>
              <w:right w:val="single" w:sz="4" w:space="0" w:color="auto"/>
            </w:tcBorders>
            <w:shd w:val="clear" w:color="auto" w:fill="auto"/>
            <w:noWrap/>
            <w:vAlign w:val="center"/>
            <w:hideMark/>
          </w:tcPr>
          <w:p w14:paraId="3543588A" w14:textId="553DAA4C"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2248.64</w:t>
            </w:r>
          </w:p>
        </w:tc>
        <w:tc>
          <w:tcPr>
            <w:tcW w:w="1080" w:type="dxa"/>
            <w:tcBorders>
              <w:top w:val="nil"/>
              <w:left w:val="nil"/>
              <w:bottom w:val="single" w:sz="4" w:space="0" w:color="auto"/>
              <w:right w:val="single" w:sz="4" w:space="0" w:color="auto"/>
            </w:tcBorders>
            <w:shd w:val="clear" w:color="auto" w:fill="auto"/>
            <w:noWrap/>
            <w:vAlign w:val="center"/>
            <w:hideMark/>
          </w:tcPr>
          <w:p w14:paraId="73A887C3" w14:textId="19484B63"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2123.16</w:t>
            </w:r>
          </w:p>
        </w:tc>
        <w:tc>
          <w:tcPr>
            <w:tcW w:w="1170" w:type="dxa"/>
            <w:tcBorders>
              <w:top w:val="nil"/>
              <w:left w:val="nil"/>
              <w:bottom w:val="single" w:sz="4" w:space="0" w:color="auto"/>
              <w:right w:val="single" w:sz="4" w:space="0" w:color="auto"/>
            </w:tcBorders>
            <w:shd w:val="clear" w:color="auto" w:fill="auto"/>
            <w:noWrap/>
            <w:vAlign w:val="center"/>
            <w:hideMark/>
          </w:tcPr>
          <w:p w14:paraId="236D37AE" w14:textId="09E378A7" w:rsidR="00D55E41" w:rsidRPr="00093BF4" w:rsidRDefault="00EF7335">
            <w:pPr>
              <w:jc w:val="center"/>
              <w:rPr>
                <w:rFonts w:ascii="Times Roman" w:hAnsi="Times Roman" w:cs="Calibri"/>
                <w:i/>
                <w:iCs/>
                <w:color w:val="000000"/>
                <w:sz w:val="16"/>
                <w:szCs w:val="16"/>
              </w:rPr>
            </w:pPr>
            <w:r>
              <w:rPr>
                <w:rFonts w:ascii="Times Roman" w:hAnsi="Times Roman" w:cs="Calibri"/>
                <w:i/>
                <w:iCs/>
                <w:color w:val="000000"/>
                <w:sz w:val="16"/>
                <w:szCs w:val="16"/>
              </w:rPr>
              <w:t>2240.08</w:t>
            </w:r>
          </w:p>
        </w:tc>
      </w:tr>
      <w:tr w:rsidR="00093BF4" w:rsidRPr="00093BF4" w14:paraId="6331DF49" w14:textId="77777777" w:rsidTr="00093BF4">
        <w:trPr>
          <w:trHeight w:val="2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39B3984B" w14:textId="77777777" w:rsidR="00D55E41" w:rsidRPr="00093BF4" w:rsidRDefault="00D55E41">
            <w:pPr>
              <w:jc w:val="center"/>
              <w:rPr>
                <w:rFonts w:ascii="Times Roman" w:hAnsi="Times Roman" w:cs="Calibri"/>
                <w:b/>
                <w:bCs/>
                <w:i/>
                <w:iCs/>
                <w:color w:val="000000"/>
                <w:sz w:val="16"/>
                <w:szCs w:val="16"/>
              </w:rPr>
            </w:pPr>
            <w:r w:rsidRPr="00093BF4">
              <w:rPr>
                <w:rFonts w:ascii="Times Roman" w:hAnsi="Times Roman" w:cs="Calibri"/>
                <w:b/>
                <w:bCs/>
                <w:i/>
                <w:iCs/>
                <w:color w:val="000000"/>
                <w:sz w:val="16"/>
                <w:szCs w:val="16"/>
              </w:rPr>
              <w:t>Jun-19</w:t>
            </w:r>
          </w:p>
        </w:tc>
        <w:tc>
          <w:tcPr>
            <w:tcW w:w="1170" w:type="dxa"/>
            <w:tcBorders>
              <w:top w:val="nil"/>
              <w:left w:val="nil"/>
              <w:bottom w:val="single" w:sz="4" w:space="0" w:color="auto"/>
              <w:right w:val="single" w:sz="4" w:space="0" w:color="auto"/>
            </w:tcBorders>
            <w:shd w:val="clear" w:color="auto" w:fill="auto"/>
            <w:noWrap/>
            <w:vAlign w:val="center"/>
            <w:hideMark/>
          </w:tcPr>
          <w:p w14:paraId="39E64A24" w14:textId="332D25FC"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2244.62</w:t>
            </w:r>
          </w:p>
        </w:tc>
        <w:tc>
          <w:tcPr>
            <w:tcW w:w="1080" w:type="dxa"/>
            <w:tcBorders>
              <w:top w:val="nil"/>
              <w:left w:val="nil"/>
              <w:bottom w:val="single" w:sz="4" w:space="0" w:color="auto"/>
              <w:right w:val="single" w:sz="4" w:space="0" w:color="auto"/>
            </w:tcBorders>
            <w:shd w:val="clear" w:color="auto" w:fill="auto"/>
            <w:noWrap/>
            <w:vAlign w:val="center"/>
            <w:hideMark/>
          </w:tcPr>
          <w:p w14:paraId="52B71933" w14:textId="7F1016F9"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2318.75</w:t>
            </w:r>
          </w:p>
        </w:tc>
        <w:tc>
          <w:tcPr>
            <w:tcW w:w="1350" w:type="dxa"/>
            <w:tcBorders>
              <w:top w:val="nil"/>
              <w:left w:val="nil"/>
              <w:bottom w:val="single" w:sz="4" w:space="0" w:color="auto"/>
              <w:right w:val="single" w:sz="4" w:space="0" w:color="auto"/>
            </w:tcBorders>
            <w:shd w:val="clear" w:color="auto" w:fill="auto"/>
            <w:noWrap/>
            <w:vAlign w:val="center"/>
            <w:hideMark/>
          </w:tcPr>
          <w:p w14:paraId="554E965D" w14:textId="64E1312B"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2409.2</w:t>
            </w:r>
            <w:r w:rsidR="00093BF4">
              <w:rPr>
                <w:rFonts w:ascii="Times Roman" w:hAnsi="Times Roman" w:cs="Calibri"/>
                <w:i/>
                <w:iCs/>
                <w:color w:val="000000"/>
                <w:sz w:val="16"/>
                <w:szCs w:val="16"/>
              </w:rPr>
              <w:t>2</w:t>
            </w:r>
          </w:p>
        </w:tc>
        <w:tc>
          <w:tcPr>
            <w:tcW w:w="1170" w:type="dxa"/>
            <w:tcBorders>
              <w:top w:val="nil"/>
              <w:left w:val="nil"/>
              <w:bottom w:val="single" w:sz="4" w:space="0" w:color="auto"/>
              <w:right w:val="single" w:sz="4" w:space="0" w:color="auto"/>
            </w:tcBorders>
            <w:shd w:val="clear" w:color="auto" w:fill="auto"/>
            <w:noWrap/>
            <w:vAlign w:val="center"/>
            <w:hideMark/>
          </w:tcPr>
          <w:p w14:paraId="42EB49A6" w14:textId="629D4074"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2290.82</w:t>
            </w:r>
          </w:p>
        </w:tc>
        <w:tc>
          <w:tcPr>
            <w:tcW w:w="1260" w:type="dxa"/>
            <w:tcBorders>
              <w:top w:val="nil"/>
              <w:left w:val="nil"/>
              <w:bottom w:val="single" w:sz="4" w:space="0" w:color="auto"/>
              <w:right w:val="single" w:sz="4" w:space="0" w:color="auto"/>
            </w:tcBorders>
            <w:shd w:val="clear" w:color="auto" w:fill="auto"/>
            <w:noWrap/>
            <w:vAlign w:val="center"/>
            <w:hideMark/>
          </w:tcPr>
          <w:p w14:paraId="5775334E" w14:textId="1E9ACA21"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2276.99</w:t>
            </w:r>
          </w:p>
        </w:tc>
        <w:tc>
          <w:tcPr>
            <w:tcW w:w="1080" w:type="dxa"/>
            <w:tcBorders>
              <w:top w:val="nil"/>
              <w:left w:val="nil"/>
              <w:bottom w:val="single" w:sz="4" w:space="0" w:color="auto"/>
              <w:right w:val="single" w:sz="4" w:space="0" w:color="auto"/>
            </w:tcBorders>
            <w:shd w:val="clear" w:color="auto" w:fill="auto"/>
            <w:noWrap/>
            <w:vAlign w:val="center"/>
            <w:hideMark/>
          </w:tcPr>
          <w:p w14:paraId="463E148C" w14:textId="055C448A"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2169.63</w:t>
            </w:r>
          </w:p>
        </w:tc>
        <w:tc>
          <w:tcPr>
            <w:tcW w:w="1170" w:type="dxa"/>
            <w:tcBorders>
              <w:top w:val="nil"/>
              <w:left w:val="nil"/>
              <w:bottom w:val="single" w:sz="4" w:space="0" w:color="auto"/>
              <w:right w:val="single" w:sz="4" w:space="0" w:color="auto"/>
            </w:tcBorders>
            <w:shd w:val="clear" w:color="auto" w:fill="auto"/>
            <w:noWrap/>
            <w:vAlign w:val="center"/>
            <w:hideMark/>
          </w:tcPr>
          <w:p w14:paraId="56A71733" w14:textId="3B272E37" w:rsidR="00D55E41" w:rsidRPr="00093BF4" w:rsidRDefault="00EF7335">
            <w:pPr>
              <w:jc w:val="center"/>
              <w:rPr>
                <w:rFonts w:ascii="Times Roman" w:hAnsi="Times Roman" w:cs="Calibri"/>
                <w:i/>
                <w:iCs/>
                <w:color w:val="000000"/>
                <w:sz w:val="16"/>
                <w:szCs w:val="16"/>
              </w:rPr>
            </w:pPr>
            <w:r>
              <w:rPr>
                <w:rFonts w:ascii="Times Roman" w:hAnsi="Times Roman" w:cs="Calibri"/>
                <w:i/>
                <w:iCs/>
                <w:color w:val="000000"/>
                <w:sz w:val="16"/>
                <w:szCs w:val="16"/>
              </w:rPr>
              <w:t>2287.25</w:t>
            </w:r>
          </w:p>
        </w:tc>
      </w:tr>
      <w:tr w:rsidR="00093BF4" w:rsidRPr="00093BF4" w14:paraId="12E36122" w14:textId="77777777" w:rsidTr="00093BF4">
        <w:trPr>
          <w:trHeight w:val="2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0B4FD29B" w14:textId="77777777" w:rsidR="00D55E41" w:rsidRPr="00093BF4" w:rsidRDefault="00D55E41">
            <w:pPr>
              <w:jc w:val="center"/>
              <w:rPr>
                <w:rFonts w:ascii="Times Roman" w:hAnsi="Times Roman" w:cs="Calibri"/>
                <w:b/>
                <w:bCs/>
                <w:i/>
                <w:iCs/>
                <w:color w:val="000000"/>
                <w:sz w:val="16"/>
                <w:szCs w:val="16"/>
              </w:rPr>
            </w:pPr>
            <w:r w:rsidRPr="00093BF4">
              <w:rPr>
                <w:rFonts w:ascii="Times Roman" w:hAnsi="Times Roman" w:cs="Calibri"/>
                <w:b/>
                <w:bCs/>
                <w:i/>
                <w:iCs/>
                <w:color w:val="000000"/>
                <w:sz w:val="16"/>
                <w:szCs w:val="16"/>
              </w:rPr>
              <w:t>Sep-19</w:t>
            </w:r>
          </w:p>
        </w:tc>
        <w:tc>
          <w:tcPr>
            <w:tcW w:w="1170" w:type="dxa"/>
            <w:tcBorders>
              <w:top w:val="nil"/>
              <w:left w:val="nil"/>
              <w:bottom w:val="single" w:sz="4" w:space="0" w:color="auto"/>
              <w:right w:val="single" w:sz="4" w:space="0" w:color="auto"/>
            </w:tcBorders>
            <w:shd w:val="clear" w:color="auto" w:fill="auto"/>
            <w:noWrap/>
            <w:vAlign w:val="center"/>
            <w:hideMark/>
          </w:tcPr>
          <w:p w14:paraId="104F4B0B" w14:textId="39C809B6"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2297.57</w:t>
            </w:r>
          </w:p>
        </w:tc>
        <w:tc>
          <w:tcPr>
            <w:tcW w:w="1080" w:type="dxa"/>
            <w:tcBorders>
              <w:top w:val="nil"/>
              <w:left w:val="nil"/>
              <w:bottom w:val="single" w:sz="4" w:space="0" w:color="auto"/>
              <w:right w:val="single" w:sz="4" w:space="0" w:color="auto"/>
            </w:tcBorders>
            <w:shd w:val="clear" w:color="auto" w:fill="auto"/>
            <w:noWrap/>
            <w:vAlign w:val="center"/>
            <w:hideMark/>
          </w:tcPr>
          <w:p w14:paraId="4CFEAA74" w14:textId="41E46744"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2368.48</w:t>
            </w:r>
          </w:p>
        </w:tc>
        <w:tc>
          <w:tcPr>
            <w:tcW w:w="1350" w:type="dxa"/>
            <w:tcBorders>
              <w:top w:val="nil"/>
              <w:left w:val="nil"/>
              <w:bottom w:val="single" w:sz="4" w:space="0" w:color="auto"/>
              <w:right w:val="single" w:sz="4" w:space="0" w:color="auto"/>
            </w:tcBorders>
            <w:shd w:val="clear" w:color="auto" w:fill="auto"/>
            <w:noWrap/>
            <w:vAlign w:val="center"/>
            <w:hideMark/>
          </w:tcPr>
          <w:p w14:paraId="60DE0C97" w14:textId="4C4E0DAA"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2455.12</w:t>
            </w:r>
          </w:p>
        </w:tc>
        <w:tc>
          <w:tcPr>
            <w:tcW w:w="1170" w:type="dxa"/>
            <w:tcBorders>
              <w:top w:val="nil"/>
              <w:left w:val="nil"/>
              <w:bottom w:val="single" w:sz="4" w:space="0" w:color="auto"/>
              <w:right w:val="single" w:sz="4" w:space="0" w:color="auto"/>
            </w:tcBorders>
            <w:shd w:val="clear" w:color="auto" w:fill="auto"/>
            <w:noWrap/>
            <w:vAlign w:val="center"/>
            <w:hideMark/>
          </w:tcPr>
          <w:p w14:paraId="4195DEA3" w14:textId="2D6F3B25"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2339.36</w:t>
            </w:r>
          </w:p>
        </w:tc>
        <w:tc>
          <w:tcPr>
            <w:tcW w:w="1260" w:type="dxa"/>
            <w:tcBorders>
              <w:top w:val="nil"/>
              <w:left w:val="nil"/>
              <w:bottom w:val="single" w:sz="4" w:space="0" w:color="auto"/>
              <w:right w:val="single" w:sz="4" w:space="0" w:color="auto"/>
            </w:tcBorders>
            <w:shd w:val="clear" w:color="auto" w:fill="auto"/>
            <w:noWrap/>
            <w:vAlign w:val="center"/>
            <w:hideMark/>
          </w:tcPr>
          <w:p w14:paraId="2D8AEEA1" w14:textId="29B3101E"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2305.67</w:t>
            </w:r>
          </w:p>
        </w:tc>
        <w:tc>
          <w:tcPr>
            <w:tcW w:w="1080" w:type="dxa"/>
            <w:tcBorders>
              <w:top w:val="nil"/>
              <w:left w:val="nil"/>
              <w:bottom w:val="single" w:sz="4" w:space="0" w:color="auto"/>
              <w:right w:val="single" w:sz="4" w:space="0" w:color="auto"/>
            </w:tcBorders>
            <w:shd w:val="clear" w:color="auto" w:fill="auto"/>
            <w:noWrap/>
            <w:vAlign w:val="center"/>
            <w:hideMark/>
          </w:tcPr>
          <w:p w14:paraId="45F1610B" w14:textId="5D8D81FD"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2217.11</w:t>
            </w:r>
          </w:p>
        </w:tc>
        <w:tc>
          <w:tcPr>
            <w:tcW w:w="1170" w:type="dxa"/>
            <w:tcBorders>
              <w:top w:val="nil"/>
              <w:left w:val="nil"/>
              <w:bottom w:val="single" w:sz="4" w:space="0" w:color="auto"/>
              <w:right w:val="single" w:sz="4" w:space="0" w:color="auto"/>
            </w:tcBorders>
            <w:shd w:val="clear" w:color="auto" w:fill="auto"/>
            <w:noWrap/>
            <w:vAlign w:val="center"/>
            <w:hideMark/>
          </w:tcPr>
          <w:p w14:paraId="5824B292" w14:textId="2A054F6F" w:rsidR="00D55E41" w:rsidRPr="00093BF4" w:rsidRDefault="00EF7335">
            <w:pPr>
              <w:jc w:val="center"/>
              <w:rPr>
                <w:rFonts w:ascii="Times Roman" w:hAnsi="Times Roman" w:cs="Calibri"/>
                <w:i/>
                <w:iCs/>
                <w:color w:val="000000"/>
                <w:sz w:val="16"/>
                <w:szCs w:val="16"/>
              </w:rPr>
            </w:pPr>
            <w:r>
              <w:rPr>
                <w:rFonts w:ascii="Times Roman" w:hAnsi="Times Roman" w:cs="Calibri"/>
                <w:i/>
                <w:iCs/>
                <w:color w:val="000000"/>
                <w:sz w:val="16"/>
                <w:szCs w:val="16"/>
              </w:rPr>
              <w:t>2335.49</w:t>
            </w:r>
          </w:p>
        </w:tc>
      </w:tr>
      <w:tr w:rsidR="00093BF4" w:rsidRPr="00093BF4" w14:paraId="018EFE84" w14:textId="77777777" w:rsidTr="00093BF4">
        <w:trPr>
          <w:trHeight w:val="2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381223E1" w14:textId="77777777" w:rsidR="00D55E41" w:rsidRPr="00093BF4" w:rsidRDefault="00D55E41">
            <w:pPr>
              <w:jc w:val="center"/>
              <w:rPr>
                <w:rFonts w:ascii="Times Roman" w:hAnsi="Times Roman" w:cs="Calibri"/>
                <w:b/>
                <w:bCs/>
                <w:i/>
                <w:iCs/>
                <w:color w:val="000000"/>
                <w:sz w:val="16"/>
                <w:szCs w:val="16"/>
              </w:rPr>
            </w:pPr>
            <w:r w:rsidRPr="00093BF4">
              <w:rPr>
                <w:rFonts w:ascii="Times Roman" w:hAnsi="Times Roman" w:cs="Calibri"/>
                <w:b/>
                <w:bCs/>
                <w:i/>
                <w:iCs/>
                <w:color w:val="000000"/>
                <w:sz w:val="16"/>
                <w:szCs w:val="16"/>
              </w:rPr>
              <w:t>Dec-19</w:t>
            </w:r>
          </w:p>
        </w:tc>
        <w:tc>
          <w:tcPr>
            <w:tcW w:w="1170" w:type="dxa"/>
            <w:tcBorders>
              <w:top w:val="nil"/>
              <w:left w:val="nil"/>
              <w:bottom w:val="single" w:sz="4" w:space="0" w:color="auto"/>
              <w:right w:val="single" w:sz="4" w:space="0" w:color="auto"/>
            </w:tcBorders>
            <w:shd w:val="clear" w:color="auto" w:fill="auto"/>
            <w:noWrap/>
            <w:vAlign w:val="center"/>
            <w:hideMark/>
          </w:tcPr>
          <w:p w14:paraId="2AF73001" w14:textId="4037D438"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2351.22</w:t>
            </w:r>
          </w:p>
        </w:tc>
        <w:tc>
          <w:tcPr>
            <w:tcW w:w="1080" w:type="dxa"/>
            <w:tcBorders>
              <w:top w:val="nil"/>
              <w:left w:val="nil"/>
              <w:bottom w:val="single" w:sz="4" w:space="0" w:color="auto"/>
              <w:right w:val="single" w:sz="4" w:space="0" w:color="auto"/>
            </w:tcBorders>
            <w:shd w:val="clear" w:color="auto" w:fill="auto"/>
            <w:noWrap/>
            <w:vAlign w:val="center"/>
            <w:hideMark/>
          </w:tcPr>
          <w:p w14:paraId="67F951DB" w14:textId="1B3819B5"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2418.7</w:t>
            </w:r>
            <w:r w:rsidR="00093BF4">
              <w:rPr>
                <w:rFonts w:ascii="Times Roman" w:hAnsi="Times Roman" w:cs="Calibri"/>
                <w:i/>
                <w:iCs/>
                <w:color w:val="000000"/>
                <w:sz w:val="16"/>
                <w:szCs w:val="16"/>
              </w:rPr>
              <w:t>5</w:t>
            </w:r>
          </w:p>
        </w:tc>
        <w:tc>
          <w:tcPr>
            <w:tcW w:w="1350" w:type="dxa"/>
            <w:tcBorders>
              <w:top w:val="nil"/>
              <w:left w:val="nil"/>
              <w:bottom w:val="single" w:sz="4" w:space="0" w:color="auto"/>
              <w:right w:val="single" w:sz="4" w:space="0" w:color="auto"/>
            </w:tcBorders>
            <w:shd w:val="clear" w:color="auto" w:fill="auto"/>
            <w:noWrap/>
            <w:vAlign w:val="center"/>
            <w:hideMark/>
          </w:tcPr>
          <w:p w14:paraId="62C620F0" w14:textId="459D5AF0"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2501.37</w:t>
            </w:r>
          </w:p>
        </w:tc>
        <w:tc>
          <w:tcPr>
            <w:tcW w:w="1170" w:type="dxa"/>
            <w:tcBorders>
              <w:top w:val="nil"/>
              <w:left w:val="nil"/>
              <w:bottom w:val="single" w:sz="4" w:space="0" w:color="auto"/>
              <w:right w:val="single" w:sz="4" w:space="0" w:color="auto"/>
            </w:tcBorders>
            <w:shd w:val="clear" w:color="auto" w:fill="auto"/>
            <w:noWrap/>
            <w:vAlign w:val="center"/>
            <w:hideMark/>
          </w:tcPr>
          <w:p w14:paraId="65EA83FB" w14:textId="29658721"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2388.63</w:t>
            </w:r>
          </w:p>
        </w:tc>
        <w:tc>
          <w:tcPr>
            <w:tcW w:w="1260" w:type="dxa"/>
            <w:tcBorders>
              <w:top w:val="nil"/>
              <w:left w:val="nil"/>
              <w:bottom w:val="single" w:sz="4" w:space="0" w:color="auto"/>
              <w:right w:val="single" w:sz="4" w:space="0" w:color="auto"/>
            </w:tcBorders>
            <w:shd w:val="clear" w:color="auto" w:fill="auto"/>
            <w:noWrap/>
            <w:vAlign w:val="center"/>
            <w:hideMark/>
          </w:tcPr>
          <w:p w14:paraId="70D62A7E" w14:textId="6C2483F0"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2334.3</w:t>
            </w:r>
            <w:r w:rsidR="00EF7335">
              <w:rPr>
                <w:rFonts w:ascii="Times Roman" w:hAnsi="Times Roman" w:cs="Calibri"/>
                <w:i/>
                <w:iCs/>
                <w:color w:val="000000"/>
                <w:sz w:val="16"/>
                <w:szCs w:val="16"/>
              </w:rPr>
              <w:t>6</w:t>
            </w:r>
          </w:p>
        </w:tc>
        <w:tc>
          <w:tcPr>
            <w:tcW w:w="1080" w:type="dxa"/>
            <w:tcBorders>
              <w:top w:val="nil"/>
              <w:left w:val="nil"/>
              <w:bottom w:val="single" w:sz="4" w:space="0" w:color="auto"/>
              <w:right w:val="single" w:sz="4" w:space="0" w:color="auto"/>
            </w:tcBorders>
            <w:shd w:val="clear" w:color="auto" w:fill="auto"/>
            <w:noWrap/>
            <w:vAlign w:val="center"/>
            <w:hideMark/>
          </w:tcPr>
          <w:p w14:paraId="63291CB5" w14:textId="17FDB6E1"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2265.0</w:t>
            </w:r>
            <w:r w:rsidR="00EF7335">
              <w:rPr>
                <w:rFonts w:ascii="Times Roman" w:hAnsi="Times Roman" w:cs="Calibri"/>
                <w:i/>
                <w:iCs/>
                <w:color w:val="000000"/>
                <w:sz w:val="16"/>
                <w:szCs w:val="16"/>
              </w:rPr>
              <w:t>6</w:t>
            </w:r>
          </w:p>
        </w:tc>
        <w:tc>
          <w:tcPr>
            <w:tcW w:w="1170" w:type="dxa"/>
            <w:tcBorders>
              <w:top w:val="nil"/>
              <w:left w:val="nil"/>
              <w:bottom w:val="single" w:sz="4" w:space="0" w:color="auto"/>
              <w:right w:val="single" w:sz="4" w:space="0" w:color="auto"/>
            </w:tcBorders>
            <w:shd w:val="clear" w:color="auto" w:fill="auto"/>
            <w:noWrap/>
            <w:vAlign w:val="center"/>
            <w:hideMark/>
          </w:tcPr>
          <w:p w14:paraId="3B3F2C30" w14:textId="57A0CAD2" w:rsidR="00D55E41" w:rsidRPr="00093BF4" w:rsidRDefault="00EF7335">
            <w:pPr>
              <w:jc w:val="center"/>
              <w:rPr>
                <w:rFonts w:ascii="Times Roman" w:hAnsi="Times Roman" w:cs="Calibri"/>
                <w:i/>
                <w:iCs/>
                <w:color w:val="000000"/>
                <w:sz w:val="16"/>
                <w:szCs w:val="16"/>
              </w:rPr>
            </w:pPr>
            <w:r>
              <w:rPr>
                <w:rFonts w:ascii="Times Roman" w:hAnsi="Times Roman" w:cs="Calibri"/>
                <w:i/>
                <w:iCs/>
                <w:color w:val="000000"/>
                <w:sz w:val="16"/>
                <w:szCs w:val="16"/>
              </w:rPr>
              <w:t>2384.27</w:t>
            </w:r>
          </w:p>
        </w:tc>
      </w:tr>
      <w:tr w:rsidR="00093BF4" w:rsidRPr="00093BF4" w14:paraId="242745B9" w14:textId="77777777" w:rsidTr="00093BF4">
        <w:trPr>
          <w:trHeight w:val="2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65C6AF98" w14:textId="77777777" w:rsidR="00D55E41" w:rsidRPr="00093BF4" w:rsidRDefault="00D55E41">
            <w:pPr>
              <w:jc w:val="center"/>
              <w:rPr>
                <w:rFonts w:ascii="Times Roman" w:hAnsi="Times Roman" w:cs="Calibri"/>
                <w:b/>
                <w:bCs/>
                <w:i/>
                <w:iCs/>
                <w:color w:val="000000"/>
                <w:sz w:val="16"/>
                <w:szCs w:val="16"/>
              </w:rPr>
            </w:pPr>
            <w:r w:rsidRPr="00093BF4">
              <w:rPr>
                <w:rFonts w:ascii="Times Roman" w:hAnsi="Times Roman" w:cs="Calibri"/>
                <w:b/>
                <w:bCs/>
                <w:i/>
                <w:iCs/>
                <w:color w:val="000000"/>
                <w:sz w:val="16"/>
                <w:szCs w:val="16"/>
              </w:rPr>
              <w:t>Mar-20</w:t>
            </w:r>
          </w:p>
        </w:tc>
        <w:tc>
          <w:tcPr>
            <w:tcW w:w="1170" w:type="dxa"/>
            <w:tcBorders>
              <w:top w:val="nil"/>
              <w:left w:val="nil"/>
              <w:bottom w:val="single" w:sz="4" w:space="0" w:color="auto"/>
              <w:right w:val="single" w:sz="4" w:space="0" w:color="auto"/>
            </w:tcBorders>
            <w:shd w:val="clear" w:color="auto" w:fill="auto"/>
            <w:noWrap/>
            <w:vAlign w:val="center"/>
            <w:hideMark/>
          </w:tcPr>
          <w:p w14:paraId="124B496B" w14:textId="3C5AF3A0"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2406.1</w:t>
            </w:r>
            <w:r w:rsidR="00093BF4">
              <w:rPr>
                <w:rFonts w:ascii="Times Roman" w:hAnsi="Times Roman" w:cs="Calibri"/>
                <w:i/>
                <w:iCs/>
                <w:color w:val="000000"/>
                <w:sz w:val="16"/>
                <w:szCs w:val="16"/>
              </w:rPr>
              <w:t>5</w:t>
            </w:r>
          </w:p>
        </w:tc>
        <w:tc>
          <w:tcPr>
            <w:tcW w:w="1080" w:type="dxa"/>
            <w:tcBorders>
              <w:top w:val="nil"/>
              <w:left w:val="nil"/>
              <w:bottom w:val="single" w:sz="4" w:space="0" w:color="auto"/>
              <w:right w:val="single" w:sz="4" w:space="0" w:color="auto"/>
            </w:tcBorders>
            <w:shd w:val="clear" w:color="auto" w:fill="auto"/>
            <w:noWrap/>
            <w:vAlign w:val="center"/>
            <w:hideMark/>
          </w:tcPr>
          <w:p w14:paraId="6D4C3BBA" w14:textId="541D7D0F"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2470.08</w:t>
            </w:r>
          </w:p>
        </w:tc>
        <w:tc>
          <w:tcPr>
            <w:tcW w:w="1350" w:type="dxa"/>
            <w:tcBorders>
              <w:top w:val="nil"/>
              <w:left w:val="nil"/>
              <w:bottom w:val="single" w:sz="4" w:space="0" w:color="auto"/>
              <w:right w:val="single" w:sz="4" w:space="0" w:color="auto"/>
            </w:tcBorders>
            <w:shd w:val="clear" w:color="auto" w:fill="auto"/>
            <w:noWrap/>
            <w:vAlign w:val="center"/>
            <w:hideMark/>
          </w:tcPr>
          <w:p w14:paraId="209C2EB5" w14:textId="6B9ED8A7"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2548.45</w:t>
            </w:r>
          </w:p>
        </w:tc>
        <w:tc>
          <w:tcPr>
            <w:tcW w:w="1170" w:type="dxa"/>
            <w:tcBorders>
              <w:top w:val="nil"/>
              <w:left w:val="nil"/>
              <w:bottom w:val="single" w:sz="4" w:space="0" w:color="auto"/>
              <w:right w:val="single" w:sz="4" w:space="0" w:color="auto"/>
            </w:tcBorders>
            <w:shd w:val="clear" w:color="auto" w:fill="auto"/>
            <w:noWrap/>
            <w:vAlign w:val="center"/>
            <w:hideMark/>
          </w:tcPr>
          <w:p w14:paraId="22B88B08" w14:textId="5D8680BA"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2439.16</w:t>
            </w:r>
          </w:p>
        </w:tc>
        <w:tc>
          <w:tcPr>
            <w:tcW w:w="1260" w:type="dxa"/>
            <w:tcBorders>
              <w:top w:val="nil"/>
              <w:left w:val="nil"/>
              <w:bottom w:val="single" w:sz="4" w:space="0" w:color="auto"/>
              <w:right w:val="single" w:sz="4" w:space="0" w:color="auto"/>
            </w:tcBorders>
            <w:shd w:val="clear" w:color="auto" w:fill="auto"/>
            <w:noWrap/>
            <w:vAlign w:val="center"/>
            <w:hideMark/>
          </w:tcPr>
          <w:p w14:paraId="1CBA6B01" w14:textId="4DDC13D2"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2363.36</w:t>
            </w:r>
          </w:p>
        </w:tc>
        <w:tc>
          <w:tcPr>
            <w:tcW w:w="1080" w:type="dxa"/>
            <w:tcBorders>
              <w:top w:val="nil"/>
              <w:left w:val="nil"/>
              <w:bottom w:val="single" w:sz="4" w:space="0" w:color="auto"/>
              <w:right w:val="single" w:sz="4" w:space="0" w:color="auto"/>
            </w:tcBorders>
            <w:shd w:val="clear" w:color="auto" w:fill="auto"/>
            <w:noWrap/>
            <w:vAlign w:val="center"/>
            <w:hideMark/>
          </w:tcPr>
          <w:p w14:paraId="36A7C893" w14:textId="4B044E3F"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2313.99</w:t>
            </w:r>
          </w:p>
        </w:tc>
        <w:tc>
          <w:tcPr>
            <w:tcW w:w="1170" w:type="dxa"/>
            <w:tcBorders>
              <w:top w:val="nil"/>
              <w:left w:val="nil"/>
              <w:bottom w:val="single" w:sz="4" w:space="0" w:color="auto"/>
              <w:right w:val="single" w:sz="4" w:space="0" w:color="auto"/>
            </w:tcBorders>
            <w:shd w:val="clear" w:color="auto" w:fill="auto"/>
            <w:noWrap/>
            <w:vAlign w:val="center"/>
            <w:hideMark/>
          </w:tcPr>
          <w:p w14:paraId="5DC6869E" w14:textId="1BEAA635" w:rsidR="00D55E41" w:rsidRPr="00093BF4" w:rsidRDefault="00EF7335">
            <w:pPr>
              <w:jc w:val="center"/>
              <w:rPr>
                <w:rFonts w:ascii="Times Roman" w:hAnsi="Times Roman" w:cs="Calibri"/>
                <w:i/>
                <w:iCs/>
                <w:color w:val="000000"/>
                <w:sz w:val="16"/>
                <w:szCs w:val="16"/>
              </w:rPr>
            </w:pPr>
            <w:r>
              <w:rPr>
                <w:rFonts w:ascii="Times Roman" w:hAnsi="Times Roman" w:cs="Calibri"/>
                <w:i/>
                <w:iCs/>
                <w:color w:val="000000"/>
                <w:sz w:val="16"/>
                <w:szCs w:val="16"/>
              </w:rPr>
              <w:t>2434.09</w:t>
            </w:r>
          </w:p>
        </w:tc>
      </w:tr>
      <w:tr w:rsidR="00093BF4" w:rsidRPr="00093BF4" w14:paraId="3A22440D" w14:textId="77777777" w:rsidTr="00093BF4">
        <w:trPr>
          <w:trHeight w:val="2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11AA9A62" w14:textId="77777777" w:rsidR="00D55E41" w:rsidRPr="00093BF4" w:rsidRDefault="00D55E41">
            <w:pPr>
              <w:jc w:val="center"/>
              <w:rPr>
                <w:rFonts w:ascii="Times Roman" w:hAnsi="Times Roman" w:cs="Calibri"/>
                <w:b/>
                <w:bCs/>
                <w:i/>
                <w:iCs/>
                <w:color w:val="000000"/>
                <w:sz w:val="16"/>
                <w:szCs w:val="16"/>
              </w:rPr>
            </w:pPr>
            <w:r w:rsidRPr="00093BF4">
              <w:rPr>
                <w:rFonts w:ascii="Times Roman" w:hAnsi="Times Roman" w:cs="Calibri"/>
                <w:b/>
                <w:bCs/>
                <w:i/>
                <w:iCs/>
                <w:color w:val="000000"/>
                <w:sz w:val="16"/>
                <w:szCs w:val="16"/>
              </w:rPr>
              <w:t>Jun-20</w:t>
            </w:r>
          </w:p>
        </w:tc>
        <w:tc>
          <w:tcPr>
            <w:tcW w:w="1170" w:type="dxa"/>
            <w:tcBorders>
              <w:top w:val="nil"/>
              <w:left w:val="nil"/>
              <w:bottom w:val="single" w:sz="4" w:space="0" w:color="auto"/>
              <w:right w:val="single" w:sz="4" w:space="0" w:color="auto"/>
            </w:tcBorders>
            <w:shd w:val="clear" w:color="auto" w:fill="auto"/>
            <w:noWrap/>
            <w:vAlign w:val="center"/>
            <w:hideMark/>
          </w:tcPr>
          <w:p w14:paraId="58F162B7" w14:textId="72635FC5"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2462.9</w:t>
            </w:r>
            <w:r w:rsidR="00093BF4">
              <w:rPr>
                <w:rFonts w:ascii="Times Roman" w:hAnsi="Times Roman" w:cs="Calibri"/>
                <w:i/>
                <w:iCs/>
                <w:color w:val="000000"/>
                <w:sz w:val="16"/>
                <w:szCs w:val="16"/>
              </w:rPr>
              <w:t>6</w:t>
            </w:r>
          </w:p>
        </w:tc>
        <w:tc>
          <w:tcPr>
            <w:tcW w:w="1080" w:type="dxa"/>
            <w:tcBorders>
              <w:top w:val="nil"/>
              <w:left w:val="nil"/>
              <w:bottom w:val="single" w:sz="4" w:space="0" w:color="auto"/>
              <w:right w:val="single" w:sz="4" w:space="0" w:color="auto"/>
            </w:tcBorders>
            <w:shd w:val="clear" w:color="auto" w:fill="auto"/>
            <w:noWrap/>
            <w:vAlign w:val="center"/>
            <w:hideMark/>
          </w:tcPr>
          <w:p w14:paraId="3F64DA67" w14:textId="42AB6C2E"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2523.07</w:t>
            </w:r>
          </w:p>
        </w:tc>
        <w:tc>
          <w:tcPr>
            <w:tcW w:w="1350" w:type="dxa"/>
            <w:tcBorders>
              <w:top w:val="nil"/>
              <w:left w:val="nil"/>
              <w:bottom w:val="single" w:sz="4" w:space="0" w:color="auto"/>
              <w:right w:val="single" w:sz="4" w:space="0" w:color="auto"/>
            </w:tcBorders>
            <w:shd w:val="clear" w:color="auto" w:fill="auto"/>
            <w:noWrap/>
            <w:vAlign w:val="center"/>
            <w:hideMark/>
          </w:tcPr>
          <w:p w14:paraId="1B1B65AE" w14:textId="596582BB"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2596.9</w:t>
            </w:r>
          </w:p>
        </w:tc>
        <w:tc>
          <w:tcPr>
            <w:tcW w:w="1170" w:type="dxa"/>
            <w:tcBorders>
              <w:top w:val="nil"/>
              <w:left w:val="nil"/>
              <w:bottom w:val="single" w:sz="4" w:space="0" w:color="auto"/>
              <w:right w:val="single" w:sz="4" w:space="0" w:color="auto"/>
            </w:tcBorders>
            <w:shd w:val="clear" w:color="auto" w:fill="auto"/>
            <w:noWrap/>
            <w:vAlign w:val="center"/>
            <w:hideMark/>
          </w:tcPr>
          <w:p w14:paraId="051889E6" w14:textId="787643DD"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2491.52</w:t>
            </w:r>
          </w:p>
        </w:tc>
        <w:tc>
          <w:tcPr>
            <w:tcW w:w="1260" w:type="dxa"/>
            <w:tcBorders>
              <w:top w:val="nil"/>
              <w:left w:val="nil"/>
              <w:bottom w:val="single" w:sz="4" w:space="0" w:color="auto"/>
              <w:right w:val="single" w:sz="4" w:space="0" w:color="auto"/>
            </w:tcBorders>
            <w:shd w:val="clear" w:color="auto" w:fill="auto"/>
            <w:noWrap/>
            <w:vAlign w:val="center"/>
            <w:hideMark/>
          </w:tcPr>
          <w:p w14:paraId="196EED30" w14:textId="664E5A6E"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2393</w:t>
            </w:r>
          </w:p>
        </w:tc>
        <w:tc>
          <w:tcPr>
            <w:tcW w:w="1080" w:type="dxa"/>
            <w:tcBorders>
              <w:top w:val="nil"/>
              <w:left w:val="nil"/>
              <w:bottom w:val="single" w:sz="4" w:space="0" w:color="auto"/>
              <w:right w:val="single" w:sz="4" w:space="0" w:color="auto"/>
            </w:tcBorders>
            <w:shd w:val="clear" w:color="auto" w:fill="auto"/>
            <w:noWrap/>
            <w:vAlign w:val="center"/>
            <w:hideMark/>
          </w:tcPr>
          <w:p w14:paraId="4F8DF97E" w14:textId="6E404926"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2364.46</w:t>
            </w:r>
          </w:p>
        </w:tc>
        <w:tc>
          <w:tcPr>
            <w:tcW w:w="1170" w:type="dxa"/>
            <w:tcBorders>
              <w:top w:val="nil"/>
              <w:left w:val="nil"/>
              <w:bottom w:val="single" w:sz="4" w:space="0" w:color="auto"/>
              <w:right w:val="single" w:sz="4" w:space="0" w:color="auto"/>
            </w:tcBorders>
            <w:shd w:val="clear" w:color="auto" w:fill="auto"/>
            <w:noWrap/>
            <w:vAlign w:val="center"/>
            <w:hideMark/>
          </w:tcPr>
          <w:p w14:paraId="14A93350" w14:textId="6BE97D21" w:rsidR="00D55E41" w:rsidRPr="00093BF4" w:rsidRDefault="00EF7335">
            <w:pPr>
              <w:jc w:val="center"/>
              <w:rPr>
                <w:rFonts w:ascii="Times Roman" w:hAnsi="Times Roman" w:cs="Calibri"/>
                <w:i/>
                <w:iCs/>
                <w:color w:val="000000"/>
                <w:sz w:val="16"/>
                <w:szCs w:val="16"/>
              </w:rPr>
            </w:pPr>
            <w:r>
              <w:rPr>
                <w:rFonts w:ascii="Times Roman" w:hAnsi="Times Roman" w:cs="Calibri"/>
                <w:i/>
                <w:iCs/>
                <w:color w:val="000000"/>
                <w:sz w:val="16"/>
                <w:szCs w:val="16"/>
              </w:rPr>
              <w:t>2485.53</w:t>
            </w:r>
          </w:p>
        </w:tc>
      </w:tr>
      <w:tr w:rsidR="00093BF4" w:rsidRPr="00093BF4" w14:paraId="0A9DC675" w14:textId="77777777" w:rsidTr="00093BF4">
        <w:trPr>
          <w:trHeight w:val="2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4F998535" w14:textId="77777777" w:rsidR="00D55E41" w:rsidRPr="00093BF4" w:rsidRDefault="00D55E41">
            <w:pPr>
              <w:jc w:val="center"/>
              <w:rPr>
                <w:rFonts w:ascii="Times Roman" w:hAnsi="Times Roman" w:cs="Calibri"/>
                <w:b/>
                <w:bCs/>
                <w:i/>
                <w:iCs/>
                <w:color w:val="000000"/>
                <w:sz w:val="16"/>
                <w:szCs w:val="16"/>
              </w:rPr>
            </w:pPr>
            <w:r w:rsidRPr="00093BF4">
              <w:rPr>
                <w:rFonts w:ascii="Times Roman" w:hAnsi="Times Roman" w:cs="Calibri"/>
                <w:b/>
                <w:bCs/>
                <w:i/>
                <w:iCs/>
                <w:color w:val="000000"/>
                <w:sz w:val="16"/>
                <w:szCs w:val="16"/>
              </w:rPr>
              <w:t>Sep-20</w:t>
            </w:r>
          </w:p>
        </w:tc>
        <w:tc>
          <w:tcPr>
            <w:tcW w:w="1170" w:type="dxa"/>
            <w:tcBorders>
              <w:top w:val="nil"/>
              <w:left w:val="nil"/>
              <w:bottom w:val="single" w:sz="4" w:space="0" w:color="auto"/>
              <w:right w:val="single" w:sz="4" w:space="0" w:color="auto"/>
            </w:tcBorders>
            <w:shd w:val="clear" w:color="auto" w:fill="auto"/>
            <w:noWrap/>
            <w:vAlign w:val="center"/>
            <w:hideMark/>
          </w:tcPr>
          <w:p w14:paraId="4F981DF7" w14:textId="2FCD0CCB"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2521.0</w:t>
            </w:r>
            <w:r w:rsidR="00093BF4">
              <w:rPr>
                <w:rFonts w:ascii="Times Roman" w:hAnsi="Times Roman" w:cs="Calibri"/>
                <w:i/>
                <w:iCs/>
                <w:color w:val="000000"/>
                <w:sz w:val="16"/>
                <w:szCs w:val="16"/>
              </w:rPr>
              <w:t>8</w:t>
            </w:r>
          </w:p>
        </w:tc>
        <w:tc>
          <w:tcPr>
            <w:tcW w:w="1080" w:type="dxa"/>
            <w:tcBorders>
              <w:top w:val="nil"/>
              <w:left w:val="nil"/>
              <w:bottom w:val="single" w:sz="4" w:space="0" w:color="auto"/>
              <w:right w:val="single" w:sz="4" w:space="0" w:color="auto"/>
            </w:tcBorders>
            <w:shd w:val="clear" w:color="auto" w:fill="auto"/>
            <w:noWrap/>
            <w:vAlign w:val="center"/>
            <w:hideMark/>
          </w:tcPr>
          <w:p w14:paraId="19C27329" w14:textId="1CB87E2C"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2577.1</w:t>
            </w:r>
            <w:r w:rsidR="00093BF4">
              <w:rPr>
                <w:rFonts w:ascii="Times Roman" w:hAnsi="Times Roman" w:cs="Calibri"/>
                <w:i/>
                <w:iCs/>
                <w:color w:val="000000"/>
                <w:sz w:val="16"/>
                <w:szCs w:val="16"/>
              </w:rPr>
              <w:t>6</w:t>
            </w:r>
          </w:p>
        </w:tc>
        <w:tc>
          <w:tcPr>
            <w:tcW w:w="1350" w:type="dxa"/>
            <w:tcBorders>
              <w:top w:val="nil"/>
              <w:left w:val="nil"/>
              <w:bottom w:val="single" w:sz="4" w:space="0" w:color="auto"/>
              <w:right w:val="single" w:sz="4" w:space="0" w:color="auto"/>
            </w:tcBorders>
            <w:shd w:val="clear" w:color="auto" w:fill="auto"/>
            <w:noWrap/>
            <w:vAlign w:val="center"/>
            <w:hideMark/>
          </w:tcPr>
          <w:p w14:paraId="53C8AAFC" w14:textId="7B0880FA"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2646.2</w:t>
            </w:r>
          </w:p>
        </w:tc>
        <w:tc>
          <w:tcPr>
            <w:tcW w:w="1170" w:type="dxa"/>
            <w:tcBorders>
              <w:top w:val="nil"/>
              <w:left w:val="nil"/>
              <w:bottom w:val="single" w:sz="4" w:space="0" w:color="auto"/>
              <w:right w:val="single" w:sz="4" w:space="0" w:color="auto"/>
            </w:tcBorders>
            <w:shd w:val="clear" w:color="auto" w:fill="auto"/>
            <w:noWrap/>
            <w:vAlign w:val="center"/>
            <w:hideMark/>
          </w:tcPr>
          <w:p w14:paraId="54545D23" w14:textId="1FD9B238"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2545.1</w:t>
            </w:r>
            <w:r w:rsidR="00093BF4">
              <w:rPr>
                <w:rFonts w:ascii="Times Roman" w:hAnsi="Times Roman" w:cs="Calibri"/>
                <w:i/>
                <w:iCs/>
                <w:color w:val="000000"/>
                <w:sz w:val="16"/>
                <w:szCs w:val="16"/>
              </w:rPr>
              <w:t>7</w:t>
            </w:r>
          </w:p>
        </w:tc>
        <w:tc>
          <w:tcPr>
            <w:tcW w:w="1260" w:type="dxa"/>
            <w:tcBorders>
              <w:top w:val="nil"/>
              <w:left w:val="nil"/>
              <w:bottom w:val="single" w:sz="4" w:space="0" w:color="auto"/>
              <w:right w:val="single" w:sz="4" w:space="0" w:color="auto"/>
            </w:tcBorders>
            <w:shd w:val="clear" w:color="auto" w:fill="auto"/>
            <w:noWrap/>
            <w:vAlign w:val="center"/>
            <w:hideMark/>
          </w:tcPr>
          <w:p w14:paraId="4385EE84" w14:textId="775E3B3A"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2422.97</w:t>
            </w:r>
          </w:p>
        </w:tc>
        <w:tc>
          <w:tcPr>
            <w:tcW w:w="1080" w:type="dxa"/>
            <w:tcBorders>
              <w:top w:val="nil"/>
              <w:left w:val="nil"/>
              <w:bottom w:val="single" w:sz="4" w:space="0" w:color="auto"/>
              <w:right w:val="single" w:sz="4" w:space="0" w:color="auto"/>
            </w:tcBorders>
            <w:shd w:val="clear" w:color="auto" w:fill="auto"/>
            <w:noWrap/>
            <w:vAlign w:val="center"/>
            <w:hideMark/>
          </w:tcPr>
          <w:p w14:paraId="041C1FE3" w14:textId="2AC8E8DD"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2415.94</w:t>
            </w:r>
          </w:p>
        </w:tc>
        <w:tc>
          <w:tcPr>
            <w:tcW w:w="1170" w:type="dxa"/>
            <w:tcBorders>
              <w:top w:val="nil"/>
              <w:left w:val="nil"/>
              <w:bottom w:val="single" w:sz="4" w:space="0" w:color="auto"/>
              <w:right w:val="single" w:sz="4" w:space="0" w:color="auto"/>
            </w:tcBorders>
            <w:shd w:val="clear" w:color="auto" w:fill="auto"/>
            <w:noWrap/>
            <w:vAlign w:val="center"/>
            <w:hideMark/>
          </w:tcPr>
          <w:p w14:paraId="46000A73" w14:textId="50838061" w:rsidR="00D55E41" w:rsidRPr="00093BF4" w:rsidRDefault="00EF7335">
            <w:pPr>
              <w:jc w:val="center"/>
              <w:rPr>
                <w:rFonts w:ascii="Times Roman" w:hAnsi="Times Roman" w:cs="Calibri"/>
                <w:i/>
                <w:iCs/>
                <w:color w:val="000000"/>
                <w:sz w:val="16"/>
                <w:szCs w:val="16"/>
              </w:rPr>
            </w:pPr>
            <w:r>
              <w:rPr>
                <w:rFonts w:ascii="Times Roman" w:hAnsi="Times Roman" w:cs="Calibri"/>
                <w:i/>
                <w:iCs/>
                <w:color w:val="000000"/>
                <w:sz w:val="16"/>
                <w:szCs w:val="16"/>
              </w:rPr>
              <w:t>2538.05</w:t>
            </w:r>
          </w:p>
        </w:tc>
      </w:tr>
      <w:tr w:rsidR="00093BF4" w:rsidRPr="00093BF4" w14:paraId="0C1C8311" w14:textId="77777777" w:rsidTr="00093BF4">
        <w:trPr>
          <w:trHeight w:val="2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61D32076" w14:textId="77777777" w:rsidR="00D55E41" w:rsidRPr="00093BF4" w:rsidRDefault="00D55E41">
            <w:pPr>
              <w:jc w:val="center"/>
              <w:rPr>
                <w:rFonts w:ascii="Times Roman" w:hAnsi="Times Roman" w:cs="Calibri"/>
                <w:b/>
                <w:bCs/>
                <w:i/>
                <w:iCs/>
                <w:color w:val="000000"/>
                <w:sz w:val="16"/>
                <w:szCs w:val="16"/>
              </w:rPr>
            </w:pPr>
            <w:r w:rsidRPr="00093BF4">
              <w:rPr>
                <w:rFonts w:ascii="Times Roman" w:hAnsi="Times Roman" w:cs="Calibri"/>
                <w:b/>
                <w:bCs/>
                <w:i/>
                <w:iCs/>
                <w:color w:val="000000"/>
                <w:sz w:val="16"/>
                <w:szCs w:val="16"/>
              </w:rPr>
              <w:t>Dec-20</w:t>
            </w:r>
          </w:p>
        </w:tc>
        <w:tc>
          <w:tcPr>
            <w:tcW w:w="1170" w:type="dxa"/>
            <w:tcBorders>
              <w:top w:val="nil"/>
              <w:left w:val="nil"/>
              <w:bottom w:val="single" w:sz="4" w:space="0" w:color="auto"/>
              <w:right w:val="single" w:sz="4" w:space="0" w:color="auto"/>
            </w:tcBorders>
            <w:shd w:val="clear" w:color="auto" w:fill="auto"/>
            <w:noWrap/>
            <w:vAlign w:val="center"/>
            <w:hideMark/>
          </w:tcPr>
          <w:p w14:paraId="7B914447" w14:textId="0D466A28"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2579.8</w:t>
            </w:r>
            <w:r w:rsidR="00093BF4">
              <w:rPr>
                <w:rFonts w:ascii="Times Roman" w:hAnsi="Times Roman" w:cs="Calibri"/>
                <w:i/>
                <w:iCs/>
                <w:color w:val="000000"/>
                <w:sz w:val="16"/>
                <w:szCs w:val="16"/>
              </w:rPr>
              <w:t>5</w:t>
            </w:r>
          </w:p>
        </w:tc>
        <w:tc>
          <w:tcPr>
            <w:tcW w:w="1080" w:type="dxa"/>
            <w:tcBorders>
              <w:top w:val="nil"/>
              <w:left w:val="nil"/>
              <w:bottom w:val="single" w:sz="4" w:space="0" w:color="auto"/>
              <w:right w:val="single" w:sz="4" w:space="0" w:color="auto"/>
            </w:tcBorders>
            <w:shd w:val="clear" w:color="auto" w:fill="auto"/>
            <w:noWrap/>
            <w:vAlign w:val="center"/>
            <w:hideMark/>
          </w:tcPr>
          <w:p w14:paraId="0EF549D6" w14:textId="77777777"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2631.73</w:t>
            </w:r>
          </w:p>
        </w:tc>
        <w:tc>
          <w:tcPr>
            <w:tcW w:w="1350" w:type="dxa"/>
            <w:tcBorders>
              <w:top w:val="nil"/>
              <w:left w:val="nil"/>
              <w:bottom w:val="single" w:sz="4" w:space="0" w:color="auto"/>
              <w:right w:val="single" w:sz="4" w:space="0" w:color="auto"/>
            </w:tcBorders>
            <w:shd w:val="clear" w:color="auto" w:fill="auto"/>
            <w:noWrap/>
            <w:vAlign w:val="center"/>
            <w:hideMark/>
          </w:tcPr>
          <w:p w14:paraId="731E5BE6" w14:textId="72E9AD6B" w:rsidR="00D55E41" w:rsidRPr="00093BF4" w:rsidRDefault="00093BF4">
            <w:pPr>
              <w:jc w:val="center"/>
              <w:rPr>
                <w:rFonts w:ascii="Times Roman" w:hAnsi="Times Roman" w:cs="Calibri"/>
                <w:i/>
                <w:iCs/>
                <w:color w:val="000000"/>
                <w:sz w:val="16"/>
                <w:szCs w:val="16"/>
              </w:rPr>
            </w:pPr>
            <w:r>
              <w:rPr>
                <w:rFonts w:ascii="Times Roman" w:hAnsi="Times Roman" w:cs="Calibri"/>
                <w:i/>
                <w:iCs/>
                <w:color w:val="000000"/>
                <w:sz w:val="16"/>
                <w:szCs w:val="16"/>
              </w:rPr>
              <w:t>2695.81</w:t>
            </w:r>
          </w:p>
        </w:tc>
        <w:tc>
          <w:tcPr>
            <w:tcW w:w="1170" w:type="dxa"/>
            <w:tcBorders>
              <w:top w:val="nil"/>
              <w:left w:val="nil"/>
              <w:bottom w:val="single" w:sz="4" w:space="0" w:color="auto"/>
              <w:right w:val="single" w:sz="4" w:space="0" w:color="auto"/>
            </w:tcBorders>
            <w:shd w:val="clear" w:color="auto" w:fill="auto"/>
            <w:noWrap/>
            <w:vAlign w:val="center"/>
            <w:hideMark/>
          </w:tcPr>
          <w:p w14:paraId="6EB8797E" w14:textId="4E88BED7"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2599.49</w:t>
            </w:r>
          </w:p>
        </w:tc>
        <w:tc>
          <w:tcPr>
            <w:tcW w:w="1260" w:type="dxa"/>
            <w:tcBorders>
              <w:top w:val="nil"/>
              <w:left w:val="nil"/>
              <w:bottom w:val="single" w:sz="4" w:space="0" w:color="auto"/>
              <w:right w:val="single" w:sz="4" w:space="0" w:color="auto"/>
            </w:tcBorders>
            <w:shd w:val="clear" w:color="auto" w:fill="auto"/>
            <w:noWrap/>
            <w:vAlign w:val="center"/>
            <w:hideMark/>
          </w:tcPr>
          <w:p w14:paraId="3619C931" w14:textId="12D7C1C2"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2452.93</w:t>
            </w:r>
          </w:p>
        </w:tc>
        <w:tc>
          <w:tcPr>
            <w:tcW w:w="1080" w:type="dxa"/>
            <w:tcBorders>
              <w:top w:val="nil"/>
              <w:left w:val="nil"/>
              <w:bottom w:val="single" w:sz="4" w:space="0" w:color="auto"/>
              <w:right w:val="single" w:sz="4" w:space="0" w:color="auto"/>
            </w:tcBorders>
            <w:shd w:val="clear" w:color="auto" w:fill="auto"/>
            <w:noWrap/>
            <w:vAlign w:val="center"/>
            <w:hideMark/>
          </w:tcPr>
          <w:p w14:paraId="16481E5E" w14:textId="5D1D3892"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2467.8</w:t>
            </w:r>
            <w:r w:rsidR="00EF7335">
              <w:rPr>
                <w:rFonts w:ascii="Times Roman" w:hAnsi="Times Roman" w:cs="Calibri"/>
                <w:i/>
                <w:iCs/>
                <w:color w:val="000000"/>
                <w:sz w:val="16"/>
                <w:szCs w:val="16"/>
              </w:rPr>
              <w:t>5</w:t>
            </w:r>
          </w:p>
        </w:tc>
        <w:tc>
          <w:tcPr>
            <w:tcW w:w="1170" w:type="dxa"/>
            <w:tcBorders>
              <w:top w:val="nil"/>
              <w:left w:val="nil"/>
              <w:bottom w:val="single" w:sz="4" w:space="0" w:color="auto"/>
              <w:right w:val="single" w:sz="4" w:space="0" w:color="auto"/>
            </w:tcBorders>
            <w:shd w:val="clear" w:color="auto" w:fill="auto"/>
            <w:noWrap/>
            <w:vAlign w:val="center"/>
            <w:hideMark/>
          </w:tcPr>
          <w:p w14:paraId="67C1AD26" w14:textId="589B19A9" w:rsidR="00D55E41" w:rsidRPr="00093BF4" w:rsidRDefault="00EF7335">
            <w:pPr>
              <w:jc w:val="center"/>
              <w:rPr>
                <w:rFonts w:ascii="Times Roman" w:hAnsi="Times Roman" w:cs="Calibri"/>
                <w:i/>
                <w:iCs/>
                <w:color w:val="000000"/>
                <w:sz w:val="16"/>
                <w:szCs w:val="16"/>
              </w:rPr>
            </w:pPr>
            <w:r>
              <w:rPr>
                <w:rFonts w:ascii="Times Roman" w:hAnsi="Times Roman" w:cs="Calibri"/>
                <w:i/>
                <w:iCs/>
                <w:color w:val="000000"/>
                <w:sz w:val="16"/>
                <w:szCs w:val="16"/>
              </w:rPr>
              <w:t>2591.05</w:t>
            </w:r>
          </w:p>
        </w:tc>
      </w:tr>
      <w:tr w:rsidR="00093BF4" w:rsidRPr="00093BF4" w14:paraId="510D008A" w14:textId="77777777" w:rsidTr="00093BF4">
        <w:trPr>
          <w:trHeight w:val="2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3CDCEB1C" w14:textId="77777777" w:rsidR="00D55E41" w:rsidRPr="00093BF4" w:rsidRDefault="00D55E41">
            <w:pPr>
              <w:jc w:val="center"/>
              <w:rPr>
                <w:rFonts w:ascii="Times Roman" w:hAnsi="Times Roman" w:cs="Calibri"/>
                <w:b/>
                <w:bCs/>
                <w:i/>
                <w:iCs/>
                <w:color w:val="000000"/>
                <w:sz w:val="16"/>
                <w:szCs w:val="16"/>
              </w:rPr>
            </w:pPr>
            <w:r w:rsidRPr="00093BF4">
              <w:rPr>
                <w:rFonts w:ascii="Times Roman" w:hAnsi="Times Roman" w:cs="Calibri"/>
                <w:b/>
                <w:bCs/>
                <w:i/>
                <w:iCs/>
                <w:color w:val="000000"/>
                <w:sz w:val="16"/>
                <w:szCs w:val="16"/>
              </w:rPr>
              <w:t>Mar-21</w:t>
            </w:r>
          </w:p>
        </w:tc>
        <w:tc>
          <w:tcPr>
            <w:tcW w:w="1170" w:type="dxa"/>
            <w:tcBorders>
              <w:top w:val="nil"/>
              <w:left w:val="nil"/>
              <w:bottom w:val="single" w:sz="4" w:space="0" w:color="auto"/>
              <w:right w:val="single" w:sz="4" w:space="0" w:color="auto"/>
            </w:tcBorders>
            <w:shd w:val="clear" w:color="auto" w:fill="auto"/>
            <w:noWrap/>
            <w:vAlign w:val="center"/>
            <w:hideMark/>
          </w:tcPr>
          <w:p w14:paraId="0234530A" w14:textId="0A15609F"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2639.2</w:t>
            </w:r>
            <w:r w:rsidR="00093BF4">
              <w:rPr>
                <w:rFonts w:ascii="Times Roman" w:hAnsi="Times Roman" w:cs="Calibri"/>
                <w:i/>
                <w:iCs/>
                <w:color w:val="000000"/>
                <w:sz w:val="16"/>
                <w:szCs w:val="16"/>
              </w:rPr>
              <w:t>2</w:t>
            </w:r>
          </w:p>
        </w:tc>
        <w:tc>
          <w:tcPr>
            <w:tcW w:w="1080" w:type="dxa"/>
            <w:tcBorders>
              <w:top w:val="nil"/>
              <w:left w:val="nil"/>
              <w:bottom w:val="single" w:sz="4" w:space="0" w:color="auto"/>
              <w:right w:val="single" w:sz="4" w:space="0" w:color="auto"/>
            </w:tcBorders>
            <w:shd w:val="clear" w:color="auto" w:fill="auto"/>
            <w:noWrap/>
            <w:vAlign w:val="center"/>
            <w:hideMark/>
          </w:tcPr>
          <w:p w14:paraId="2C624D26" w14:textId="73A61202"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2686.7</w:t>
            </w:r>
            <w:r w:rsidR="00093BF4">
              <w:rPr>
                <w:rFonts w:ascii="Times Roman" w:hAnsi="Times Roman" w:cs="Calibri"/>
                <w:i/>
                <w:iCs/>
                <w:color w:val="000000"/>
                <w:sz w:val="16"/>
                <w:szCs w:val="16"/>
              </w:rPr>
              <w:t>6</w:t>
            </w:r>
          </w:p>
        </w:tc>
        <w:tc>
          <w:tcPr>
            <w:tcW w:w="1350" w:type="dxa"/>
            <w:tcBorders>
              <w:top w:val="nil"/>
              <w:left w:val="nil"/>
              <w:bottom w:val="single" w:sz="4" w:space="0" w:color="auto"/>
              <w:right w:val="single" w:sz="4" w:space="0" w:color="auto"/>
            </w:tcBorders>
            <w:shd w:val="clear" w:color="auto" w:fill="auto"/>
            <w:noWrap/>
            <w:vAlign w:val="center"/>
            <w:hideMark/>
          </w:tcPr>
          <w:p w14:paraId="52366C38" w14:textId="01954424"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2745.69</w:t>
            </w:r>
          </w:p>
        </w:tc>
        <w:tc>
          <w:tcPr>
            <w:tcW w:w="1170" w:type="dxa"/>
            <w:tcBorders>
              <w:top w:val="nil"/>
              <w:left w:val="nil"/>
              <w:bottom w:val="single" w:sz="4" w:space="0" w:color="auto"/>
              <w:right w:val="single" w:sz="4" w:space="0" w:color="auto"/>
            </w:tcBorders>
            <w:shd w:val="clear" w:color="auto" w:fill="auto"/>
            <w:noWrap/>
            <w:vAlign w:val="center"/>
            <w:hideMark/>
          </w:tcPr>
          <w:p w14:paraId="0CE280C8" w14:textId="0AFE6D7C"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2654.45</w:t>
            </w:r>
          </w:p>
        </w:tc>
        <w:tc>
          <w:tcPr>
            <w:tcW w:w="1260" w:type="dxa"/>
            <w:tcBorders>
              <w:top w:val="nil"/>
              <w:left w:val="nil"/>
              <w:bottom w:val="single" w:sz="4" w:space="0" w:color="auto"/>
              <w:right w:val="single" w:sz="4" w:space="0" w:color="auto"/>
            </w:tcBorders>
            <w:shd w:val="clear" w:color="auto" w:fill="auto"/>
            <w:noWrap/>
            <w:vAlign w:val="center"/>
            <w:hideMark/>
          </w:tcPr>
          <w:p w14:paraId="6873235D" w14:textId="6BF8CA39"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2482.8</w:t>
            </w:r>
            <w:r w:rsidR="00EF7335">
              <w:rPr>
                <w:rFonts w:ascii="Times Roman" w:hAnsi="Times Roman" w:cs="Calibri"/>
                <w:i/>
                <w:iCs/>
                <w:color w:val="000000"/>
                <w:sz w:val="16"/>
                <w:szCs w:val="16"/>
              </w:rPr>
              <w:t>8</w:t>
            </w:r>
          </w:p>
        </w:tc>
        <w:tc>
          <w:tcPr>
            <w:tcW w:w="1080" w:type="dxa"/>
            <w:tcBorders>
              <w:top w:val="nil"/>
              <w:left w:val="nil"/>
              <w:bottom w:val="single" w:sz="4" w:space="0" w:color="auto"/>
              <w:right w:val="single" w:sz="4" w:space="0" w:color="auto"/>
            </w:tcBorders>
            <w:shd w:val="clear" w:color="auto" w:fill="auto"/>
            <w:noWrap/>
            <w:vAlign w:val="center"/>
            <w:hideMark/>
          </w:tcPr>
          <w:p w14:paraId="24209528" w14:textId="7C60F314"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2520.15</w:t>
            </w:r>
          </w:p>
        </w:tc>
        <w:tc>
          <w:tcPr>
            <w:tcW w:w="1170" w:type="dxa"/>
            <w:tcBorders>
              <w:top w:val="nil"/>
              <w:left w:val="nil"/>
              <w:bottom w:val="single" w:sz="4" w:space="0" w:color="auto"/>
              <w:right w:val="single" w:sz="4" w:space="0" w:color="auto"/>
            </w:tcBorders>
            <w:shd w:val="clear" w:color="auto" w:fill="auto"/>
            <w:noWrap/>
            <w:vAlign w:val="center"/>
            <w:hideMark/>
          </w:tcPr>
          <w:p w14:paraId="1106E85D" w14:textId="03B55744" w:rsidR="00D55E41" w:rsidRPr="00093BF4" w:rsidRDefault="00EF7335">
            <w:pPr>
              <w:jc w:val="center"/>
              <w:rPr>
                <w:rFonts w:ascii="Times Roman" w:hAnsi="Times Roman" w:cs="Calibri"/>
                <w:i/>
                <w:iCs/>
                <w:color w:val="000000"/>
                <w:sz w:val="16"/>
                <w:szCs w:val="16"/>
              </w:rPr>
            </w:pPr>
            <w:r>
              <w:rPr>
                <w:rFonts w:ascii="Times Roman" w:hAnsi="Times Roman" w:cs="Calibri"/>
                <w:i/>
                <w:iCs/>
                <w:color w:val="000000"/>
                <w:sz w:val="16"/>
                <w:szCs w:val="16"/>
              </w:rPr>
              <w:t>2644.5</w:t>
            </w:r>
          </w:p>
        </w:tc>
      </w:tr>
      <w:tr w:rsidR="00093BF4" w:rsidRPr="00093BF4" w14:paraId="29299390" w14:textId="77777777" w:rsidTr="00093BF4">
        <w:trPr>
          <w:trHeight w:val="2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7ADA9648" w14:textId="77777777" w:rsidR="00D55E41" w:rsidRPr="00093BF4" w:rsidRDefault="00D55E41">
            <w:pPr>
              <w:jc w:val="center"/>
              <w:rPr>
                <w:rFonts w:ascii="Times Roman" w:hAnsi="Times Roman" w:cs="Calibri"/>
                <w:b/>
                <w:bCs/>
                <w:i/>
                <w:iCs/>
                <w:color w:val="000000"/>
                <w:sz w:val="16"/>
                <w:szCs w:val="16"/>
              </w:rPr>
            </w:pPr>
            <w:r w:rsidRPr="00093BF4">
              <w:rPr>
                <w:rFonts w:ascii="Times Roman" w:hAnsi="Times Roman" w:cs="Calibri"/>
                <w:b/>
                <w:bCs/>
                <w:i/>
                <w:iCs/>
                <w:color w:val="000000"/>
                <w:sz w:val="16"/>
                <w:szCs w:val="16"/>
              </w:rPr>
              <w:t>Jun-21</w:t>
            </w:r>
          </w:p>
        </w:tc>
        <w:tc>
          <w:tcPr>
            <w:tcW w:w="1170" w:type="dxa"/>
            <w:tcBorders>
              <w:top w:val="nil"/>
              <w:left w:val="nil"/>
              <w:bottom w:val="single" w:sz="4" w:space="0" w:color="auto"/>
              <w:right w:val="single" w:sz="4" w:space="0" w:color="auto"/>
            </w:tcBorders>
            <w:shd w:val="clear" w:color="auto" w:fill="auto"/>
            <w:noWrap/>
            <w:vAlign w:val="center"/>
            <w:hideMark/>
          </w:tcPr>
          <w:p w14:paraId="2EC4346E" w14:textId="188D4875"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2701.19</w:t>
            </w:r>
          </w:p>
        </w:tc>
        <w:tc>
          <w:tcPr>
            <w:tcW w:w="1080" w:type="dxa"/>
            <w:tcBorders>
              <w:top w:val="nil"/>
              <w:left w:val="nil"/>
              <w:bottom w:val="single" w:sz="4" w:space="0" w:color="auto"/>
              <w:right w:val="single" w:sz="4" w:space="0" w:color="auto"/>
            </w:tcBorders>
            <w:shd w:val="clear" w:color="auto" w:fill="auto"/>
            <w:noWrap/>
            <w:vAlign w:val="center"/>
            <w:hideMark/>
          </w:tcPr>
          <w:p w14:paraId="381C2592" w14:textId="7F7B2958"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2744.0</w:t>
            </w:r>
            <w:r w:rsidR="00093BF4">
              <w:rPr>
                <w:rFonts w:ascii="Times Roman" w:hAnsi="Times Roman" w:cs="Calibri"/>
                <w:i/>
                <w:iCs/>
                <w:color w:val="000000"/>
                <w:sz w:val="16"/>
                <w:szCs w:val="16"/>
              </w:rPr>
              <w:t>9</w:t>
            </w:r>
          </w:p>
        </w:tc>
        <w:tc>
          <w:tcPr>
            <w:tcW w:w="1350" w:type="dxa"/>
            <w:tcBorders>
              <w:top w:val="nil"/>
              <w:left w:val="nil"/>
              <w:bottom w:val="single" w:sz="4" w:space="0" w:color="auto"/>
              <w:right w:val="single" w:sz="4" w:space="0" w:color="auto"/>
            </w:tcBorders>
            <w:shd w:val="clear" w:color="auto" w:fill="auto"/>
            <w:noWrap/>
            <w:vAlign w:val="center"/>
            <w:hideMark/>
          </w:tcPr>
          <w:p w14:paraId="2ADA2210" w14:textId="3FE58604"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2797.53</w:t>
            </w:r>
          </w:p>
        </w:tc>
        <w:tc>
          <w:tcPr>
            <w:tcW w:w="1170" w:type="dxa"/>
            <w:tcBorders>
              <w:top w:val="nil"/>
              <w:left w:val="nil"/>
              <w:bottom w:val="single" w:sz="4" w:space="0" w:color="auto"/>
              <w:right w:val="single" w:sz="4" w:space="0" w:color="auto"/>
            </w:tcBorders>
            <w:shd w:val="clear" w:color="auto" w:fill="auto"/>
            <w:noWrap/>
            <w:vAlign w:val="center"/>
            <w:hideMark/>
          </w:tcPr>
          <w:p w14:paraId="0D59995B" w14:textId="458D57E4"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2711.9</w:t>
            </w:r>
            <w:r w:rsidR="00093BF4">
              <w:rPr>
                <w:rFonts w:ascii="Times Roman" w:hAnsi="Times Roman" w:cs="Calibri"/>
                <w:i/>
                <w:iCs/>
                <w:color w:val="000000"/>
                <w:sz w:val="16"/>
                <w:szCs w:val="16"/>
              </w:rPr>
              <w:t>1</w:t>
            </w:r>
          </w:p>
        </w:tc>
        <w:tc>
          <w:tcPr>
            <w:tcW w:w="1260" w:type="dxa"/>
            <w:tcBorders>
              <w:top w:val="nil"/>
              <w:left w:val="nil"/>
              <w:bottom w:val="single" w:sz="4" w:space="0" w:color="auto"/>
              <w:right w:val="single" w:sz="4" w:space="0" w:color="auto"/>
            </w:tcBorders>
            <w:shd w:val="clear" w:color="auto" w:fill="auto"/>
            <w:noWrap/>
            <w:vAlign w:val="center"/>
            <w:hideMark/>
          </w:tcPr>
          <w:p w14:paraId="415CEDDB" w14:textId="453D2B17"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2513.8</w:t>
            </w:r>
            <w:r w:rsidR="00EF7335">
              <w:rPr>
                <w:rFonts w:ascii="Times Roman" w:hAnsi="Times Roman" w:cs="Calibri"/>
                <w:i/>
                <w:iCs/>
                <w:color w:val="000000"/>
                <w:sz w:val="16"/>
                <w:szCs w:val="16"/>
              </w:rPr>
              <w:t>2</w:t>
            </w:r>
          </w:p>
        </w:tc>
        <w:tc>
          <w:tcPr>
            <w:tcW w:w="1080" w:type="dxa"/>
            <w:tcBorders>
              <w:top w:val="nil"/>
              <w:left w:val="nil"/>
              <w:bottom w:val="single" w:sz="4" w:space="0" w:color="auto"/>
              <w:right w:val="single" w:sz="4" w:space="0" w:color="auto"/>
            </w:tcBorders>
            <w:shd w:val="clear" w:color="auto" w:fill="auto"/>
            <w:noWrap/>
            <w:vAlign w:val="center"/>
            <w:hideMark/>
          </w:tcPr>
          <w:p w14:paraId="251DD46F" w14:textId="26213718"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2574.6</w:t>
            </w:r>
            <w:r w:rsidR="00EF7335">
              <w:rPr>
                <w:rFonts w:ascii="Times Roman" w:hAnsi="Times Roman" w:cs="Calibri"/>
                <w:i/>
                <w:iCs/>
                <w:color w:val="000000"/>
                <w:sz w:val="16"/>
                <w:szCs w:val="16"/>
              </w:rPr>
              <w:t>2</w:t>
            </w:r>
          </w:p>
        </w:tc>
        <w:tc>
          <w:tcPr>
            <w:tcW w:w="1170" w:type="dxa"/>
            <w:tcBorders>
              <w:top w:val="nil"/>
              <w:left w:val="nil"/>
              <w:bottom w:val="single" w:sz="4" w:space="0" w:color="auto"/>
              <w:right w:val="single" w:sz="4" w:space="0" w:color="auto"/>
            </w:tcBorders>
            <w:shd w:val="clear" w:color="auto" w:fill="auto"/>
            <w:noWrap/>
            <w:vAlign w:val="center"/>
            <w:hideMark/>
          </w:tcPr>
          <w:p w14:paraId="046B730E" w14:textId="505A82C4" w:rsidR="00D55E41" w:rsidRPr="00093BF4" w:rsidRDefault="00EF7335">
            <w:pPr>
              <w:jc w:val="center"/>
              <w:rPr>
                <w:rFonts w:ascii="Times Roman" w:hAnsi="Times Roman" w:cs="Calibri"/>
                <w:i/>
                <w:iCs/>
                <w:color w:val="000000"/>
                <w:sz w:val="16"/>
                <w:szCs w:val="16"/>
              </w:rPr>
            </w:pPr>
            <w:r>
              <w:rPr>
                <w:rFonts w:ascii="Times Roman" w:hAnsi="Times Roman" w:cs="Calibri"/>
                <w:i/>
                <w:iCs/>
                <w:color w:val="000000"/>
                <w:sz w:val="16"/>
                <w:szCs w:val="16"/>
              </w:rPr>
              <w:t>2700.21</w:t>
            </w:r>
          </w:p>
        </w:tc>
      </w:tr>
      <w:tr w:rsidR="00093BF4" w:rsidRPr="00093BF4" w14:paraId="10D9B95C" w14:textId="77777777" w:rsidTr="00093BF4">
        <w:trPr>
          <w:trHeight w:val="2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3B0ECCFC" w14:textId="77777777" w:rsidR="00D55E41" w:rsidRPr="00093BF4" w:rsidRDefault="00D55E41">
            <w:pPr>
              <w:jc w:val="center"/>
              <w:rPr>
                <w:rFonts w:ascii="Times Roman" w:hAnsi="Times Roman" w:cs="Calibri"/>
                <w:b/>
                <w:bCs/>
                <w:i/>
                <w:iCs/>
                <w:color w:val="000000"/>
                <w:sz w:val="16"/>
                <w:szCs w:val="16"/>
              </w:rPr>
            </w:pPr>
            <w:r w:rsidRPr="00093BF4">
              <w:rPr>
                <w:rFonts w:ascii="Times Roman" w:hAnsi="Times Roman" w:cs="Calibri"/>
                <w:b/>
                <w:bCs/>
                <w:i/>
                <w:iCs/>
                <w:color w:val="000000"/>
                <w:sz w:val="16"/>
                <w:szCs w:val="16"/>
              </w:rPr>
              <w:t>Sep-21</w:t>
            </w:r>
          </w:p>
        </w:tc>
        <w:tc>
          <w:tcPr>
            <w:tcW w:w="1170" w:type="dxa"/>
            <w:tcBorders>
              <w:top w:val="nil"/>
              <w:left w:val="nil"/>
              <w:bottom w:val="single" w:sz="4" w:space="0" w:color="auto"/>
              <w:right w:val="single" w:sz="4" w:space="0" w:color="auto"/>
            </w:tcBorders>
            <w:shd w:val="clear" w:color="auto" w:fill="auto"/>
            <w:noWrap/>
            <w:vAlign w:val="center"/>
            <w:hideMark/>
          </w:tcPr>
          <w:p w14:paraId="41DAB8F0" w14:textId="27298B3E"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2764.4</w:t>
            </w:r>
            <w:r w:rsidR="00093BF4">
              <w:rPr>
                <w:rFonts w:ascii="Times Roman" w:hAnsi="Times Roman" w:cs="Calibri"/>
                <w:i/>
                <w:iCs/>
                <w:color w:val="000000"/>
                <w:sz w:val="16"/>
                <w:szCs w:val="16"/>
              </w:rPr>
              <w:t>7</w:t>
            </w:r>
          </w:p>
        </w:tc>
        <w:tc>
          <w:tcPr>
            <w:tcW w:w="1080" w:type="dxa"/>
            <w:tcBorders>
              <w:top w:val="nil"/>
              <w:left w:val="nil"/>
              <w:bottom w:val="single" w:sz="4" w:space="0" w:color="auto"/>
              <w:right w:val="single" w:sz="4" w:space="0" w:color="auto"/>
            </w:tcBorders>
            <w:shd w:val="clear" w:color="auto" w:fill="auto"/>
            <w:noWrap/>
            <w:vAlign w:val="center"/>
            <w:hideMark/>
          </w:tcPr>
          <w:p w14:paraId="7EF59D69" w14:textId="2095BB1C"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2802.5</w:t>
            </w:r>
            <w:r w:rsidR="00093BF4">
              <w:rPr>
                <w:rFonts w:ascii="Times Roman" w:hAnsi="Times Roman" w:cs="Calibri"/>
                <w:i/>
                <w:iCs/>
                <w:color w:val="000000"/>
                <w:sz w:val="16"/>
                <w:szCs w:val="16"/>
              </w:rPr>
              <w:t>2</w:t>
            </w:r>
          </w:p>
        </w:tc>
        <w:tc>
          <w:tcPr>
            <w:tcW w:w="1350" w:type="dxa"/>
            <w:tcBorders>
              <w:top w:val="nil"/>
              <w:left w:val="nil"/>
              <w:bottom w:val="single" w:sz="4" w:space="0" w:color="auto"/>
              <w:right w:val="single" w:sz="4" w:space="0" w:color="auto"/>
            </w:tcBorders>
            <w:shd w:val="clear" w:color="auto" w:fill="auto"/>
            <w:noWrap/>
            <w:vAlign w:val="center"/>
            <w:hideMark/>
          </w:tcPr>
          <w:p w14:paraId="2FA4B743" w14:textId="0DC732CA"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2850.2</w:t>
            </w:r>
            <w:r w:rsidR="00093BF4">
              <w:rPr>
                <w:rFonts w:ascii="Times Roman" w:hAnsi="Times Roman" w:cs="Calibri"/>
                <w:i/>
                <w:iCs/>
                <w:color w:val="000000"/>
                <w:sz w:val="16"/>
                <w:szCs w:val="16"/>
              </w:rPr>
              <w:t>2</w:t>
            </w:r>
          </w:p>
        </w:tc>
        <w:tc>
          <w:tcPr>
            <w:tcW w:w="1170" w:type="dxa"/>
            <w:tcBorders>
              <w:top w:val="nil"/>
              <w:left w:val="nil"/>
              <w:bottom w:val="single" w:sz="4" w:space="0" w:color="auto"/>
              <w:right w:val="single" w:sz="4" w:space="0" w:color="auto"/>
            </w:tcBorders>
            <w:shd w:val="clear" w:color="auto" w:fill="auto"/>
            <w:noWrap/>
            <w:vAlign w:val="center"/>
            <w:hideMark/>
          </w:tcPr>
          <w:p w14:paraId="5D175164" w14:textId="286903D3"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2770.64</w:t>
            </w:r>
          </w:p>
        </w:tc>
        <w:tc>
          <w:tcPr>
            <w:tcW w:w="1260" w:type="dxa"/>
            <w:tcBorders>
              <w:top w:val="nil"/>
              <w:left w:val="nil"/>
              <w:bottom w:val="single" w:sz="4" w:space="0" w:color="auto"/>
              <w:right w:val="single" w:sz="4" w:space="0" w:color="auto"/>
            </w:tcBorders>
            <w:shd w:val="clear" w:color="auto" w:fill="auto"/>
            <w:noWrap/>
            <w:vAlign w:val="center"/>
            <w:hideMark/>
          </w:tcPr>
          <w:p w14:paraId="629A512D" w14:textId="2856D1D9"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2545.06</w:t>
            </w:r>
          </w:p>
        </w:tc>
        <w:tc>
          <w:tcPr>
            <w:tcW w:w="1080" w:type="dxa"/>
            <w:tcBorders>
              <w:top w:val="nil"/>
              <w:left w:val="nil"/>
              <w:bottom w:val="single" w:sz="4" w:space="0" w:color="auto"/>
              <w:right w:val="single" w:sz="4" w:space="0" w:color="auto"/>
            </w:tcBorders>
            <w:shd w:val="clear" w:color="auto" w:fill="auto"/>
            <w:noWrap/>
            <w:vAlign w:val="center"/>
            <w:hideMark/>
          </w:tcPr>
          <w:p w14:paraId="5529221C" w14:textId="3A7347FC"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2630.08</w:t>
            </w:r>
          </w:p>
        </w:tc>
        <w:tc>
          <w:tcPr>
            <w:tcW w:w="1170" w:type="dxa"/>
            <w:tcBorders>
              <w:top w:val="nil"/>
              <w:left w:val="nil"/>
              <w:bottom w:val="single" w:sz="4" w:space="0" w:color="auto"/>
              <w:right w:val="single" w:sz="4" w:space="0" w:color="auto"/>
            </w:tcBorders>
            <w:shd w:val="clear" w:color="auto" w:fill="auto"/>
            <w:noWrap/>
            <w:vAlign w:val="center"/>
            <w:hideMark/>
          </w:tcPr>
          <w:p w14:paraId="260E6231" w14:textId="2A93ACC8" w:rsidR="00D55E41" w:rsidRPr="00093BF4" w:rsidRDefault="00EF7335">
            <w:pPr>
              <w:jc w:val="center"/>
              <w:rPr>
                <w:rFonts w:ascii="Times Roman" w:hAnsi="Times Roman" w:cs="Calibri"/>
                <w:i/>
                <w:iCs/>
                <w:color w:val="000000"/>
                <w:sz w:val="16"/>
                <w:szCs w:val="16"/>
              </w:rPr>
            </w:pPr>
            <w:r>
              <w:rPr>
                <w:rFonts w:ascii="Times Roman" w:hAnsi="Times Roman" w:cs="Calibri"/>
                <w:i/>
                <w:iCs/>
                <w:color w:val="000000"/>
                <w:sz w:val="16"/>
                <w:szCs w:val="16"/>
              </w:rPr>
              <w:t>2756.99</w:t>
            </w:r>
          </w:p>
        </w:tc>
      </w:tr>
      <w:tr w:rsidR="00093BF4" w:rsidRPr="00093BF4" w14:paraId="79368996" w14:textId="77777777" w:rsidTr="00093BF4">
        <w:trPr>
          <w:trHeight w:val="2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0BA8C3CF" w14:textId="77777777" w:rsidR="00D55E41" w:rsidRPr="00093BF4" w:rsidRDefault="00D55E41">
            <w:pPr>
              <w:jc w:val="center"/>
              <w:rPr>
                <w:rFonts w:ascii="Times Roman" w:hAnsi="Times Roman" w:cs="Calibri"/>
                <w:b/>
                <w:bCs/>
                <w:i/>
                <w:iCs/>
                <w:color w:val="000000"/>
                <w:sz w:val="16"/>
                <w:szCs w:val="16"/>
              </w:rPr>
            </w:pPr>
            <w:r w:rsidRPr="00093BF4">
              <w:rPr>
                <w:rFonts w:ascii="Times Roman" w:hAnsi="Times Roman" w:cs="Calibri"/>
                <w:b/>
                <w:bCs/>
                <w:i/>
                <w:iCs/>
                <w:color w:val="000000"/>
                <w:sz w:val="16"/>
                <w:szCs w:val="16"/>
              </w:rPr>
              <w:t>Dec-21</w:t>
            </w:r>
          </w:p>
        </w:tc>
        <w:tc>
          <w:tcPr>
            <w:tcW w:w="1170" w:type="dxa"/>
            <w:tcBorders>
              <w:top w:val="nil"/>
              <w:left w:val="nil"/>
              <w:bottom w:val="single" w:sz="4" w:space="0" w:color="auto"/>
              <w:right w:val="single" w:sz="4" w:space="0" w:color="auto"/>
            </w:tcBorders>
            <w:shd w:val="clear" w:color="auto" w:fill="auto"/>
            <w:noWrap/>
            <w:vAlign w:val="center"/>
            <w:hideMark/>
          </w:tcPr>
          <w:p w14:paraId="646C9751" w14:textId="677A91BA"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2828.3</w:t>
            </w:r>
            <w:r w:rsidR="00093BF4">
              <w:rPr>
                <w:rFonts w:ascii="Times Roman" w:hAnsi="Times Roman" w:cs="Calibri"/>
                <w:i/>
                <w:iCs/>
                <w:color w:val="000000"/>
                <w:sz w:val="16"/>
                <w:szCs w:val="16"/>
              </w:rPr>
              <w:t>3</w:t>
            </w:r>
          </w:p>
        </w:tc>
        <w:tc>
          <w:tcPr>
            <w:tcW w:w="1080" w:type="dxa"/>
            <w:tcBorders>
              <w:top w:val="nil"/>
              <w:left w:val="nil"/>
              <w:bottom w:val="single" w:sz="4" w:space="0" w:color="auto"/>
              <w:right w:val="single" w:sz="4" w:space="0" w:color="auto"/>
            </w:tcBorders>
            <w:shd w:val="clear" w:color="auto" w:fill="auto"/>
            <w:noWrap/>
            <w:vAlign w:val="center"/>
            <w:hideMark/>
          </w:tcPr>
          <w:p w14:paraId="34F5E454" w14:textId="30543ED0"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2861.3</w:t>
            </w:r>
            <w:r w:rsidR="00093BF4">
              <w:rPr>
                <w:rFonts w:ascii="Times Roman" w:hAnsi="Times Roman" w:cs="Calibri"/>
                <w:i/>
                <w:iCs/>
                <w:color w:val="000000"/>
                <w:sz w:val="16"/>
                <w:szCs w:val="16"/>
              </w:rPr>
              <w:t>9</w:t>
            </w:r>
          </w:p>
        </w:tc>
        <w:tc>
          <w:tcPr>
            <w:tcW w:w="1350" w:type="dxa"/>
            <w:tcBorders>
              <w:top w:val="nil"/>
              <w:left w:val="nil"/>
              <w:bottom w:val="single" w:sz="4" w:space="0" w:color="auto"/>
              <w:right w:val="single" w:sz="4" w:space="0" w:color="auto"/>
            </w:tcBorders>
            <w:shd w:val="clear" w:color="auto" w:fill="auto"/>
            <w:noWrap/>
            <w:vAlign w:val="center"/>
            <w:hideMark/>
          </w:tcPr>
          <w:p w14:paraId="5845458D" w14:textId="17FE1667"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2903.1</w:t>
            </w:r>
            <w:r w:rsidR="00093BF4">
              <w:rPr>
                <w:rFonts w:ascii="Times Roman" w:hAnsi="Times Roman" w:cs="Calibri"/>
                <w:i/>
                <w:iCs/>
                <w:color w:val="000000"/>
                <w:sz w:val="16"/>
                <w:szCs w:val="16"/>
              </w:rPr>
              <w:t>8</w:t>
            </w:r>
          </w:p>
        </w:tc>
        <w:tc>
          <w:tcPr>
            <w:tcW w:w="1170" w:type="dxa"/>
            <w:tcBorders>
              <w:top w:val="nil"/>
              <w:left w:val="nil"/>
              <w:bottom w:val="single" w:sz="4" w:space="0" w:color="auto"/>
              <w:right w:val="single" w:sz="4" w:space="0" w:color="auto"/>
            </w:tcBorders>
            <w:shd w:val="clear" w:color="auto" w:fill="auto"/>
            <w:noWrap/>
            <w:vAlign w:val="center"/>
            <w:hideMark/>
          </w:tcPr>
          <w:p w14:paraId="748A26A9" w14:textId="662FF0CA"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2830.0</w:t>
            </w:r>
            <w:r w:rsidR="00EF7335">
              <w:rPr>
                <w:rFonts w:ascii="Times Roman" w:hAnsi="Times Roman" w:cs="Calibri"/>
                <w:i/>
                <w:iCs/>
                <w:color w:val="000000"/>
                <w:sz w:val="16"/>
                <w:szCs w:val="16"/>
              </w:rPr>
              <w:t>1</w:t>
            </w:r>
          </w:p>
        </w:tc>
        <w:tc>
          <w:tcPr>
            <w:tcW w:w="1260" w:type="dxa"/>
            <w:tcBorders>
              <w:top w:val="nil"/>
              <w:left w:val="nil"/>
              <w:bottom w:val="single" w:sz="4" w:space="0" w:color="auto"/>
              <w:right w:val="single" w:sz="4" w:space="0" w:color="auto"/>
            </w:tcBorders>
            <w:shd w:val="clear" w:color="auto" w:fill="auto"/>
            <w:noWrap/>
            <w:vAlign w:val="center"/>
            <w:hideMark/>
          </w:tcPr>
          <w:p w14:paraId="72FA0592" w14:textId="3B2784E0"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2576.</w:t>
            </w:r>
            <w:r w:rsidR="00EF7335">
              <w:rPr>
                <w:rFonts w:ascii="Times Roman" w:hAnsi="Times Roman" w:cs="Calibri"/>
                <w:i/>
                <w:iCs/>
                <w:color w:val="000000"/>
                <w:sz w:val="16"/>
                <w:szCs w:val="16"/>
              </w:rPr>
              <w:t>3</w:t>
            </w:r>
          </w:p>
        </w:tc>
        <w:tc>
          <w:tcPr>
            <w:tcW w:w="1080" w:type="dxa"/>
            <w:tcBorders>
              <w:top w:val="nil"/>
              <w:left w:val="nil"/>
              <w:bottom w:val="single" w:sz="4" w:space="0" w:color="auto"/>
              <w:right w:val="single" w:sz="4" w:space="0" w:color="auto"/>
            </w:tcBorders>
            <w:shd w:val="clear" w:color="auto" w:fill="auto"/>
            <w:noWrap/>
            <w:vAlign w:val="center"/>
            <w:hideMark/>
          </w:tcPr>
          <w:p w14:paraId="7CB4ACB1" w14:textId="2BCDB4CC" w:rsidR="00D55E41" w:rsidRPr="00093BF4" w:rsidRDefault="00D55E41">
            <w:pPr>
              <w:jc w:val="center"/>
              <w:rPr>
                <w:rFonts w:ascii="Times Roman" w:hAnsi="Times Roman" w:cs="Calibri"/>
                <w:i/>
                <w:iCs/>
                <w:color w:val="000000"/>
                <w:sz w:val="16"/>
                <w:szCs w:val="16"/>
              </w:rPr>
            </w:pPr>
            <w:r w:rsidRPr="00093BF4">
              <w:rPr>
                <w:rFonts w:ascii="Times Roman" w:hAnsi="Times Roman" w:cs="Calibri"/>
                <w:i/>
                <w:iCs/>
                <w:color w:val="000000"/>
                <w:sz w:val="16"/>
                <w:szCs w:val="16"/>
              </w:rPr>
              <w:t>2685.94</w:t>
            </w:r>
          </w:p>
        </w:tc>
        <w:tc>
          <w:tcPr>
            <w:tcW w:w="1170" w:type="dxa"/>
            <w:tcBorders>
              <w:top w:val="nil"/>
              <w:left w:val="nil"/>
              <w:bottom w:val="single" w:sz="4" w:space="0" w:color="auto"/>
              <w:right w:val="single" w:sz="4" w:space="0" w:color="auto"/>
            </w:tcBorders>
            <w:shd w:val="clear" w:color="auto" w:fill="auto"/>
            <w:noWrap/>
            <w:vAlign w:val="center"/>
            <w:hideMark/>
          </w:tcPr>
          <w:p w14:paraId="3A520FD7" w14:textId="398B3D2E" w:rsidR="00D55E41" w:rsidRPr="00093BF4" w:rsidRDefault="00D55E41" w:rsidP="008E4A9D">
            <w:pPr>
              <w:keepNext/>
              <w:jc w:val="center"/>
              <w:rPr>
                <w:rFonts w:ascii="Times Roman" w:hAnsi="Times Roman" w:cs="Calibri"/>
                <w:i/>
                <w:iCs/>
                <w:color w:val="000000"/>
                <w:sz w:val="16"/>
                <w:szCs w:val="16"/>
              </w:rPr>
            </w:pPr>
            <w:r w:rsidRPr="00093BF4">
              <w:rPr>
                <w:rFonts w:ascii="Times Roman" w:hAnsi="Times Roman" w:cs="Calibri"/>
                <w:i/>
                <w:iCs/>
                <w:color w:val="000000"/>
                <w:sz w:val="16"/>
                <w:szCs w:val="16"/>
              </w:rPr>
              <w:t>2814.2</w:t>
            </w:r>
          </w:p>
        </w:tc>
      </w:tr>
    </w:tbl>
    <w:p w14:paraId="1F4A5CC0" w14:textId="77F889A7" w:rsidR="00E05634" w:rsidRPr="008E4A9D" w:rsidRDefault="008E4A9D" w:rsidP="008E4A9D">
      <w:pPr>
        <w:pStyle w:val="Caption"/>
        <w:jc w:val="right"/>
        <w:rPr>
          <w:sz w:val="20"/>
        </w:rPr>
      </w:pPr>
      <w:bookmarkStart w:id="30" w:name="_Toc516836670"/>
      <w:proofErr w:type="gramStart"/>
      <w:r w:rsidRPr="008E4A9D">
        <w:rPr>
          <w:sz w:val="20"/>
        </w:rPr>
        <w:t xml:space="preserve">Table </w:t>
      </w:r>
      <w:r w:rsidRPr="008E4A9D">
        <w:rPr>
          <w:sz w:val="20"/>
        </w:rPr>
        <w:fldChar w:fldCharType="begin"/>
      </w:r>
      <w:r w:rsidRPr="008E4A9D">
        <w:rPr>
          <w:sz w:val="20"/>
        </w:rPr>
        <w:instrText xml:space="preserve"> SEQ Table \* ARABIC </w:instrText>
      </w:r>
      <w:r w:rsidRPr="008E4A9D">
        <w:rPr>
          <w:sz w:val="20"/>
        </w:rPr>
        <w:fldChar w:fldCharType="separate"/>
      </w:r>
      <w:r w:rsidRPr="008E4A9D">
        <w:rPr>
          <w:noProof/>
          <w:sz w:val="20"/>
        </w:rPr>
        <w:t>3</w:t>
      </w:r>
      <w:r w:rsidRPr="008E4A9D">
        <w:rPr>
          <w:sz w:val="20"/>
        </w:rPr>
        <w:fldChar w:fldCharType="end"/>
      </w:r>
      <w:r w:rsidRPr="008E4A9D">
        <w:rPr>
          <w:sz w:val="20"/>
        </w:rPr>
        <w:t>.</w:t>
      </w:r>
      <w:proofErr w:type="gramEnd"/>
      <w:r w:rsidRPr="008E4A9D">
        <w:rPr>
          <w:sz w:val="20"/>
        </w:rPr>
        <w:t xml:space="preserve"> Average Rent of Three-Bedroom Apartment in Denver Metro</w:t>
      </w:r>
      <w:bookmarkStart w:id="31" w:name="_GoBack"/>
      <w:bookmarkEnd w:id="30"/>
      <w:bookmarkEnd w:id="31"/>
    </w:p>
    <w:sectPr w:rsidR="00E05634" w:rsidRPr="008E4A9D" w:rsidSect="00DA289C">
      <w:footerReference w:type="defaul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E2AC7" w14:textId="77777777" w:rsidR="00C1476B" w:rsidRDefault="00C1476B" w:rsidP="00FD5E6F">
      <w:r>
        <w:separator/>
      </w:r>
    </w:p>
  </w:endnote>
  <w:endnote w:type="continuationSeparator" w:id="0">
    <w:p w14:paraId="54A3176E" w14:textId="77777777" w:rsidR="00C1476B" w:rsidRDefault="00C1476B" w:rsidP="00FD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F3E11" w14:textId="77777777" w:rsidR="00CB3F2C" w:rsidRDefault="00CB3F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12E63" w14:textId="013065A9" w:rsidR="00CB3F2C" w:rsidRDefault="00CB3F2C" w:rsidP="00F620FE">
    <w:pPr>
      <w:tabs>
        <w:tab w:val="left" w:pos="3955"/>
      </w:tabs>
    </w:pPr>
    <w:r>
      <w:tab/>
    </w:r>
  </w:p>
  <w:p w14:paraId="65DD5851" w14:textId="77777777" w:rsidR="00CB3F2C" w:rsidRDefault="00CB3F2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FFBC1" w14:textId="77777777" w:rsidR="00CB3F2C" w:rsidRDefault="00CB3F2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629002"/>
      <w:docPartObj>
        <w:docPartGallery w:val="Page Numbers (Bottom of Page)"/>
        <w:docPartUnique/>
      </w:docPartObj>
    </w:sdtPr>
    <w:sdtEndPr>
      <w:rPr>
        <w:noProof/>
      </w:rPr>
    </w:sdtEndPr>
    <w:sdtContent>
      <w:p w14:paraId="0A2AC434" w14:textId="21CF7748" w:rsidR="00CB3F2C" w:rsidRPr="00BC4959" w:rsidRDefault="00CB3F2C" w:rsidP="00F10F3D">
        <w:pPr>
          <w:jc w:val="center"/>
        </w:pPr>
        <w:r>
          <w:fldChar w:fldCharType="begin"/>
        </w:r>
        <w:r>
          <w:instrText xml:space="preserve"> PAGE   \* MERGEFORMAT </w:instrText>
        </w:r>
        <w:r>
          <w:fldChar w:fldCharType="separate"/>
        </w:r>
        <w:r w:rsidR="00F03265">
          <w:rPr>
            <w:noProof/>
          </w:rPr>
          <w:t>iv</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516334"/>
      <w:docPartObj>
        <w:docPartGallery w:val="Page Numbers (Bottom of Page)"/>
        <w:docPartUnique/>
      </w:docPartObj>
    </w:sdtPr>
    <w:sdtEndPr>
      <w:rPr>
        <w:noProof/>
      </w:rPr>
    </w:sdtEndPr>
    <w:sdtContent>
      <w:p w14:paraId="05E48DC4" w14:textId="0A5C92B2" w:rsidR="00CB3F2C" w:rsidRPr="00BC4959" w:rsidRDefault="00CB3F2C" w:rsidP="00F10F3D">
        <w:pPr>
          <w:jc w:val="center"/>
        </w:pPr>
        <w:r>
          <w:fldChar w:fldCharType="begin"/>
        </w:r>
        <w:r>
          <w:instrText xml:space="preserve"> PAGE   \* MERGEFORMAT </w:instrText>
        </w:r>
        <w:r>
          <w:fldChar w:fldCharType="separate"/>
        </w:r>
        <w:r w:rsidR="00F03265">
          <w:rPr>
            <w:noProof/>
          </w:rPr>
          <w:t>15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37A77" w14:textId="77777777" w:rsidR="00C1476B" w:rsidRDefault="00C1476B" w:rsidP="00FD5E6F">
      <w:r>
        <w:separator/>
      </w:r>
    </w:p>
  </w:footnote>
  <w:footnote w:type="continuationSeparator" w:id="0">
    <w:p w14:paraId="1996382D" w14:textId="77777777" w:rsidR="00C1476B" w:rsidRDefault="00C1476B" w:rsidP="00FD5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7477A" w14:textId="77777777" w:rsidR="00CB3F2C" w:rsidRDefault="00CB3F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E7565" w14:textId="77777777" w:rsidR="00CB3F2C" w:rsidRPr="00BC4959" w:rsidRDefault="00CB3F2C" w:rsidP="00BC4959">
    <w:pPr>
      <w:pStyle w:val="Heade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3BA53" w14:textId="77777777" w:rsidR="00CB3F2C" w:rsidRDefault="00CB3F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ACA77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D94A106"/>
    <w:lvl w:ilvl="0">
      <w:start w:val="1"/>
      <w:numFmt w:val="decimal"/>
      <w:lvlText w:val="%1."/>
      <w:lvlJc w:val="left"/>
      <w:pPr>
        <w:tabs>
          <w:tab w:val="num" w:pos="1800"/>
        </w:tabs>
        <w:ind w:left="1800" w:hanging="360"/>
      </w:pPr>
    </w:lvl>
  </w:abstractNum>
  <w:abstractNum w:abstractNumId="2">
    <w:nsid w:val="FFFFFF7D"/>
    <w:multiLevelType w:val="singleLevel"/>
    <w:tmpl w:val="67C44B3E"/>
    <w:lvl w:ilvl="0">
      <w:start w:val="1"/>
      <w:numFmt w:val="decimal"/>
      <w:lvlText w:val="%1."/>
      <w:lvlJc w:val="left"/>
      <w:pPr>
        <w:tabs>
          <w:tab w:val="num" w:pos="1440"/>
        </w:tabs>
        <w:ind w:left="1440" w:hanging="360"/>
      </w:pPr>
    </w:lvl>
  </w:abstractNum>
  <w:abstractNum w:abstractNumId="3">
    <w:nsid w:val="FFFFFF7E"/>
    <w:multiLevelType w:val="singleLevel"/>
    <w:tmpl w:val="329A9E64"/>
    <w:lvl w:ilvl="0">
      <w:start w:val="1"/>
      <w:numFmt w:val="decimal"/>
      <w:lvlText w:val="%1."/>
      <w:lvlJc w:val="left"/>
      <w:pPr>
        <w:tabs>
          <w:tab w:val="num" w:pos="1080"/>
        </w:tabs>
        <w:ind w:left="1080" w:hanging="360"/>
      </w:pPr>
    </w:lvl>
  </w:abstractNum>
  <w:abstractNum w:abstractNumId="4">
    <w:nsid w:val="FFFFFF7F"/>
    <w:multiLevelType w:val="singleLevel"/>
    <w:tmpl w:val="7B70D5C4"/>
    <w:lvl w:ilvl="0">
      <w:start w:val="1"/>
      <w:numFmt w:val="decimal"/>
      <w:lvlText w:val="%1."/>
      <w:lvlJc w:val="left"/>
      <w:pPr>
        <w:tabs>
          <w:tab w:val="num" w:pos="720"/>
        </w:tabs>
        <w:ind w:left="720" w:hanging="360"/>
      </w:pPr>
    </w:lvl>
  </w:abstractNum>
  <w:abstractNum w:abstractNumId="5">
    <w:nsid w:val="FFFFFF80"/>
    <w:multiLevelType w:val="singleLevel"/>
    <w:tmpl w:val="DAD489A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434047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9009BB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87076C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DC21A68"/>
    <w:lvl w:ilvl="0">
      <w:start w:val="1"/>
      <w:numFmt w:val="decimal"/>
      <w:lvlText w:val="%1."/>
      <w:lvlJc w:val="left"/>
      <w:pPr>
        <w:tabs>
          <w:tab w:val="num" w:pos="360"/>
        </w:tabs>
        <w:ind w:left="360" w:hanging="360"/>
      </w:pPr>
    </w:lvl>
  </w:abstractNum>
  <w:abstractNum w:abstractNumId="10">
    <w:nsid w:val="FFFFFF89"/>
    <w:multiLevelType w:val="singleLevel"/>
    <w:tmpl w:val="34761C60"/>
    <w:lvl w:ilvl="0">
      <w:start w:val="1"/>
      <w:numFmt w:val="bullet"/>
      <w:lvlText w:val=""/>
      <w:lvlJc w:val="left"/>
      <w:pPr>
        <w:tabs>
          <w:tab w:val="num" w:pos="360"/>
        </w:tabs>
        <w:ind w:left="360" w:hanging="360"/>
      </w:pPr>
      <w:rPr>
        <w:rFonts w:ascii="Symbol" w:hAnsi="Symbol" w:hint="default"/>
      </w:rPr>
    </w:lvl>
  </w:abstractNum>
  <w:abstractNum w:abstractNumId="11">
    <w:nsid w:val="1CC42FCE"/>
    <w:multiLevelType w:val="hybridMultilevel"/>
    <w:tmpl w:val="764E22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6F6675"/>
    <w:multiLevelType w:val="hybridMultilevel"/>
    <w:tmpl w:val="502AAFE0"/>
    <w:lvl w:ilvl="0" w:tplc="CC1E1966">
      <w:start w:val="1"/>
      <w:numFmt w:val="bullet"/>
      <w:pStyle w:val="CTUBulletLis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1AA401F"/>
    <w:multiLevelType w:val="hybridMultilevel"/>
    <w:tmpl w:val="733E7018"/>
    <w:lvl w:ilvl="0" w:tplc="DEB8E5D4">
      <w:start w:val="1"/>
      <w:numFmt w:val="decimal"/>
      <w:pStyle w:val="CTUNumbered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9D61784"/>
    <w:multiLevelType w:val="hybridMultilevel"/>
    <w:tmpl w:val="500411B0"/>
    <w:lvl w:ilvl="0" w:tplc="DA48BBC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2"/>
  </w:num>
  <w:num w:numId="7">
    <w:abstractNumId w:val="1"/>
  </w:num>
  <w:num w:numId="8">
    <w:abstractNumId w:val="0"/>
  </w:num>
  <w:num w:numId="9">
    <w:abstractNumId w:val="9"/>
  </w:num>
  <w:num w:numId="10">
    <w:abstractNumId w:val="4"/>
  </w:num>
  <w:num w:numId="11">
    <w:abstractNumId w:val="3"/>
  </w:num>
  <w:num w:numId="12">
    <w:abstractNumId w:val="12"/>
  </w:num>
  <w:num w:numId="13">
    <w:abstractNumId w:val="13"/>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c3NDExtjA2MTM1MTNU0lEKTi0uzszPAymwqAUAVQ4ZJiwAAAA="/>
  </w:docVars>
  <w:rsids>
    <w:rsidRoot w:val="00853EF4"/>
    <w:rsid w:val="000025B9"/>
    <w:rsid w:val="000029D2"/>
    <w:rsid w:val="00006D32"/>
    <w:rsid w:val="000078EB"/>
    <w:rsid w:val="00010841"/>
    <w:rsid w:val="0001369D"/>
    <w:rsid w:val="00013B2B"/>
    <w:rsid w:val="00014A98"/>
    <w:rsid w:val="000158E7"/>
    <w:rsid w:val="00022226"/>
    <w:rsid w:val="00024C06"/>
    <w:rsid w:val="000253D1"/>
    <w:rsid w:val="00025C6B"/>
    <w:rsid w:val="000300E4"/>
    <w:rsid w:val="00030538"/>
    <w:rsid w:val="0003160D"/>
    <w:rsid w:val="00033C93"/>
    <w:rsid w:val="00035059"/>
    <w:rsid w:val="00036498"/>
    <w:rsid w:val="00046753"/>
    <w:rsid w:val="0004783F"/>
    <w:rsid w:val="0005195A"/>
    <w:rsid w:val="00053B0B"/>
    <w:rsid w:val="00060551"/>
    <w:rsid w:val="000610AE"/>
    <w:rsid w:val="00064A29"/>
    <w:rsid w:val="0007274A"/>
    <w:rsid w:val="000743A8"/>
    <w:rsid w:val="0007688C"/>
    <w:rsid w:val="000845C0"/>
    <w:rsid w:val="00084B9C"/>
    <w:rsid w:val="0008652B"/>
    <w:rsid w:val="000925AB"/>
    <w:rsid w:val="00093BF4"/>
    <w:rsid w:val="00096BA8"/>
    <w:rsid w:val="000A7DF8"/>
    <w:rsid w:val="000B483E"/>
    <w:rsid w:val="000D3926"/>
    <w:rsid w:val="000E322B"/>
    <w:rsid w:val="000E716D"/>
    <w:rsid w:val="000E7B2A"/>
    <w:rsid w:val="00103C68"/>
    <w:rsid w:val="00111A25"/>
    <w:rsid w:val="00114EC6"/>
    <w:rsid w:val="001151DB"/>
    <w:rsid w:val="00121356"/>
    <w:rsid w:val="00131826"/>
    <w:rsid w:val="00133A77"/>
    <w:rsid w:val="00134896"/>
    <w:rsid w:val="00141770"/>
    <w:rsid w:val="00142B33"/>
    <w:rsid w:val="00143D02"/>
    <w:rsid w:val="00145661"/>
    <w:rsid w:val="00145E75"/>
    <w:rsid w:val="001513D4"/>
    <w:rsid w:val="001644F1"/>
    <w:rsid w:val="00172961"/>
    <w:rsid w:val="0017347E"/>
    <w:rsid w:val="001815A9"/>
    <w:rsid w:val="00182223"/>
    <w:rsid w:val="0018580E"/>
    <w:rsid w:val="00185D97"/>
    <w:rsid w:val="0018679D"/>
    <w:rsid w:val="00186D1F"/>
    <w:rsid w:val="001870A9"/>
    <w:rsid w:val="0019494D"/>
    <w:rsid w:val="00194EEA"/>
    <w:rsid w:val="001950A2"/>
    <w:rsid w:val="00197545"/>
    <w:rsid w:val="001A176E"/>
    <w:rsid w:val="001A654B"/>
    <w:rsid w:val="001B2AE8"/>
    <w:rsid w:val="001B4CE4"/>
    <w:rsid w:val="001B786E"/>
    <w:rsid w:val="001B7A1D"/>
    <w:rsid w:val="001B7C04"/>
    <w:rsid w:val="001C5E55"/>
    <w:rsid w:val="001D31D5"/>
    <w:rsid w:val="001D3B1B"/>
    <w:rsid w:val="001D6697"/>
    <w:rsid w:val="001E07A7"/>
    <w:rsid w:val="001E2D62"/>
    <w:rsid w:val="001E485D"/>
    <w:rsid w:val="001E71A0"/>
    <w:rsid w:val="001E7C86"/>
    <w:rsid w:val="001F2B54"/>
    <w:rsid w:val="001F31AF"/>
    <w:rsid w:val="001F6B9A"/>
    <w:rsid w:val="00200328"/>
    <w:rsid w:val="002022B1"/>
    <w:rsid w:val="002141A9"/>
    <w:rsid w:val="00217C3A"/>
    <w:rsid w:val="00224096"/>
    <w:rsid w:val="00227AD9"/>
    <w:rsid w:val="00233973"/>
    <w:rsid w:val="00241AB1"/>
    <w:rsid w:val="0024463D"/>
    <w:rsid w:val="002476CE"/>
    <w:rsid w:val="00247942"/>
    <w:rsid w:val="0025310A"/>
    <w:rsid w:val="002541F6"/>
    <w:rsid w:val="00260898"/>
    <w:rsid w:val="00265575"/>
    <w:rsid w:val="00265F34"/>
    <w:rsid w:val="00271A14"/>
    <w:rsid w:val="00275AED"/>
    <w:rsid w:val="00287108"/>
    <w:rsid w:val="0029072D"/>
    <w:rsid w:val="00291E8B"/>
    <w:rsid w:val="00294B55"/>
    <w:rsid w:val="002A2839"/>
    <w:rsid w:val="002A3EB0"/>
    <w:rsid w:val="002A4DE5"/>
    <w:rsid w:val="002A5D82"/>
    <w:rsid w:val="002B6BFB"/>
    <w:rsid w:val="002B7E37"/>
    <w:rsid w:val="002D11E3"/>
    <w:rsid w:val="002E2993"/>
    <w:rsid w:val="002E4CA1"/>
    <w:rsid w:val="002F5A5C"/>
    <w:rsid w:val="0030218D"/>
    <w:rsid w:val="00302FDD"/>
    <w:rsid w:val="00315642"/>
    <w:rsid w:val="00320DCF"/>
    <w:rsid w:val="00321BF8"/>
    <w:rsid w:val="00321EEC"/>
    <w:rsid w:val="00326FC7"/>
    <w:rsid w:val="00331F94"/>
    <w:rsid w:val="00337F38"/>
    <w:rsid w:val="003431CB"/>
    <w:rsid w:val="00350107"/>
    <w:rsid w:val="003510DE"/>
    <w:rsid w:val="00353502"/>
    <w:rsid w:val="0035557B"/>
    <w:rsid w:val="00365B3B"/>
    <w:rsid w:val="00376F5A"/>
    <w:rsid w:val="00380AF1"/>
    <w:rsid w:val="003817A6"/>
    <w:rsid w:val="003A1449"/>
    <w:rsid w:val="003A24AA"/>
    <w:rsid w:val="003A2E36"/>
    <w:rsid w:val="003B396A"/>
    <w:rsid w:val="003B5627"/>
    <w:rsid w:val="003D26E1"/>
    <w:rsid w:val="003D28BA"/>
    <w:rsid w:val="003D2C5C"/>
    <w:rsid w:val="003E3875"/>
    <w:rsid w:val="003E55B3"/>
    <w:rsid w:val="003E67D2"/>
    <w:rsid w:val="003F7F1E"/>
    <w:rsid w:val="00401837"/>
    <w:rsid w:val="00405F72"/>
    <w:rsid w:val="00410847"/>
    <w:rsid w:val="0041282D"/>
    <w:rsid w:val="00413F4E"/>
    <w:rsid w:val="004170C2"/>
    <w:rsid w:val="00422D5A"/>
    <w:rsid w:val="00424F65"/>
    <w:rsid w:val="004331A6"/>
    <w:rsid w:val="00447223"/>
    <w:rsid w:val="00454018"/>
    <w:rsid w:val="0045419C"/>
    <w:rsid w:val="0045479B"/>
    <w:rsid w:val="00454FBE"/>
    <w:rsid w:val="004552DF"/>
    <w:rsid w:val="004609EA"/>
    <w:rsid w:val="00470EC0"/>
    <w:rsid w:val="0048414E"/>
    <w:rsid w:val="004A1251"/>
    <w:rsid w:val="004B23FA"/>
    <w:rsid w:val="004B73CD"/>
    <w:rsid w:val="004C352C"/>
    <w:rsid w:val="004C4A10"/>
    <w:rsid w:val="004D46FE"/>
    <w:rsid w:val="004E3377"/>
    <w:rsid w:val="004E7C27"/>
    <w:rsid w:val="004E7C9A"/>
    <w:rsid w:val="004F7675"/>
    <w:rsid w:val="0051195A"/>
    <w:rsid w:val="005128B6"/>
    <w:rsid w:val="0051329E"/>
    <w:rsid w:val="00516B3B"/>
    <w:rsid w:val="00522D68"/>
    <w:rsid w:val="00522DED"/>
    <w:rsid w:val="00530FA8"/>
    <w:rsid w:val="00534C1F"/>
    <w:rsid w:val="005376EB"/>
    <w:rsid w:val="00545276"/>
    <w:rsid w:val="00557293"/>
    <w:rsid w:val="005576E2"/>
    <w:rsid w:val="00560E76"/>
    <w:rsid w:val="00561351"/>
    <w:rsid w:val="005662F3"/>
    <w:rsid w:val="005718D7"/>
    <w:rsid w:val="005725C4"/>
    <w:rsid w:val="0057654E"/>
    <w:rsid w:val="00583910"/>
    <w:rsid w:val="00587CD6"/>
    <w:rsid w:val="005916AA"/>
    <w:rsid w:val="00595B2B"/>
    <w:rsid w:val="0059670D"/>
    <w:rsid w:val="005A0935"/>
    <w:rsid w:val="005A196C"/>
    <w:rsid w:val="005A1D93"/>
    <w:rsid w:val="005A68CF"/>
    <w:rsid w:val="005B0C21"/>
    <w:rsid w:val="005B4CEF"/>
    <w:rsid w:val="005B52CE"/>
    <w:rsid w:val="005B6235"/>
    <w:rsid w:val="005B7A6F"/>
    <w:rsid w:val="005C2BDE"/>
    <w:rsid w:val="005C3DD7"/>
    <w:rsid w:val="005C5AC8"/>
    <w:rsid w:val="005D6619"/>
    <w:rsid w:val="005F4A34"/>
    <w:rsid w:val="005F55A1"/>
    <w:rsid w:val="005F6C0D"/>
    <w:rsid w:val="006040C2"/>
    <w:rsid w:val="00604224"/>
    <w:rsid w:val="00604549"/>
    <w:rsid w:val="00605B5C"/>
    <w:rsid w:val="00606546"/>
    <w:rsid w:val="006068CC"/>
    <w:rsid w:val="0061176C"/>
    <w:rsid w:val="00612A2E"/>
    <w:rsid w:val="006158C5"/>
    <w:rsid w:val="0061726B"/>
    <w:rsid w:val="0062124E"/>
    <w:rsid w:val="00621FBA"/>
    <w:rsid w:val="00646FF8"/>
    <w:rsid w:val="006568B0"/>
    <w:rsid w:val="006637F8"/>
    <w:rsid w:val="00675807"/>
    <w:rsid w:val="00676033"/>
    <w:rsid w:val="00677D0C"/>
    <w:rsid w:val="0068534D"/>
    <w:rsid w:val="00690875"/>
    <w:rsid w:val="00692B26"/>
    <w:rsid w:val="006936A6"/>
    <w:rsid w:val="006968EB"/>
    <w:rsid w:val="006A209D"/>
    <w:rsid w:val="006A2229"/>
    <w:rsid w:val="006B0977"/>
    <w:rsid w:val="006B4138"/>
    <w:rsid w:val="006C661F"/>
    <w:rsid w:val="006D2A8B"/>
    <w:rsid w:val="006D36CF"/>
    <w:rsid w:val="006E7247"/>
    <w:rsid w:val="006F027B"/>
    <w:rsid w:val="006F172F"/>
    <w:rsid w:val="006F7775"/>
    <w:rsid w:val="00700E79"/>
    <w:rsid w:val="00703AB1"/>
    <w:rsid w:val="00705A1E"/>
    <w:rsid w:val="0070704E"/>
    <w:rsid w:val="00710DD2"/>
    <w:rsid w:val="007166AC"/>
    <w:rsid w:val="0072205B"/>
    <w:rsid w:val="00723B53"/>
    <w:rsid w:val="00730C9E"/>
    <w:rsid w:val="00733BF8"/>
    <w:rsid w:val="00734646"/>
    <w:rsid w:val="007376EC"/>
    <w:rsid w:val="00740332"/>
    <w:rsid w:val="00743551"/>
    <w:rsid w:val="00746DAA"/>
    <w:rsid w:val="0074797F"/>
    <w:rsid w:val="00751601"/>
    <w:rsid w:val="007529C9"/>
    <w:rsid w:val="00752CF2"/>
    <w:rsid w:val="00757750"/>
    <w:rsid w:val="007636C1"/>
    <w:rsid w:val="0076561F"/>
    <w:rsid w:val="00765722"/>
    <w:rsid w:val="007668C9"/>
    <w:rsid w:val="0076741F"/>
    <w:rsid w:val="00773E66"/>
    <w:rsid w:val="00777BD9"/>
    <w:rsid w:val="00780BB0"/>
    <w:rsid w:val="00787E6F"/>
    <w:rsid w:val="00792BA1"/>
    <w:rsid w:val="007A0776"/>
    <w:rsid w:val="007A128C"/>
    <w:rsid w:val="007A4D12"/>
    <w:rsid w:val="007B559B"/>
    <w:rsid w:val="007C031C"/>
    <w:rsid w:val="007C1DF6"/>
    <w:rsid w:val="007C1F46"/>
    <w:rsid w:val="007C2886"/>
    <w:rsid w:val="007D74BA"/>
    <w:rsid w:val="007E5E44"/>
    <w:rsid w:val="007E5E81"/>
    <w:rsid w:val="007E5EEE"/>
    <w:rsid w:val="008032CA"/>
    <w:rsid w:val="008051D1"/>
    <w:rsid w:val="008052FD"/>
    <w:rsid w:val="00806968"/>
    <w:rsid w:val="00806B21"/>
    <w:rsid w:val="00806F98"/>
    <w:rsid w:val="008164D8"/>
    <w:rsid w:val="008165F0"/>
    <w:rsid w:val="00831B5F"/>
    <w:rsid w:val="00835BDF"/>
    <w:rsid w:val="00842A2A"/>
    <w:rsid w:val="008431F4"/>
    <w:rsid w:val="00844F34"/>
    <w:rsid w:val="00853EF4"/>
    <w:rsid w:val="00862010"/>
    <w:rsid w:val="008702A7"/>
    <w:rsid w:val="0087056F"/>
    <w:rsid w:val="008724FA"/>
    <w:rsid w:val="008728E3"/>
    <w:rsid w:val="008764C2"/>
    <w:rsid w:val="008768C0"/>
    <w:rsid w:val="008809EE"/>
    <w:rsid w:val="00886F80"/>
    <w:rsid w:val="008A41F9"/>
    <w:rsid w:val="008A4583"/>
    <w:rsid w:val="008A6659"/>
    <w:rsid w:val="008A67A7"/>
    <w:rsid w:val="008B114E"/>
    <w:rsid w:val="008B35AF"/>
    <w:rsid w:val="008C4878"/>
    <w:rsid w:val="008D11B6"/>
    <w:rsid w:val="008D15E0"/>
    <w:rsid w:val="008D20BA"/>
    <w:rsid w:val="008D22AE"/>
    <w:rsid w:val="008D3615"/>
    <w:rsid w:val="008D5A1A"/>
    <w:rsid w:val="008E30B9"/>
    <w:rsid w:val="008E4A9D"/>
    <w:rsid w:val="008F0E54"/>
    <w:rsid w:val="008F2D15"/>
    <w:rsid w:val="008F49A0"/>
    <w:rsid w:val="008F7BC4"/>
    <w:rsid w:val="008F7F7D"/>
    <w:rsid w:val="0091161C"/>
    <w:rsid w:val="00923A90"/>
    <w:rsid w:val="009322DC"/>
    <w:rsid w:val="00934FBD"/>
    <w:rsid w:val="00935C7A"/>
    <w:rsid w:val="00937716"/>
    <w:rsid w:val="0094072A"/>
    <w:rsid w:val="009440D7"/>
    <w:rsid w:val="00945290"/>
    <w:rsid w:val="00945D92"/>
    <w:rsid w:val="009468DF"/>
    <w:rsid w:val="00951057"/>
    <w:rsid w:val="009511B2"/>
    <w:rsid w:val="009546AF"/>
    <w:rsid w:val="0095529B"/>
    <w:rsid w:val="009568C1"/>
    <w:rsid w:val="009579CA"/>
    <w:rsid w:val="00960D6D"/>
    <w:rsid w:val="009611D8"/>
    <w:rsid w:val="009630A6"/>
    <w:rsid w:val="00963A90"/>
    <w:rsid w:val="00963F50"/>
    <w:rsid w:val="00976046"/>
    <w:rsid w:val="0098078E"/>
    <w:rsid w:val="009815BB"/>
    <w:rsid w:val="00990DA9"/>
    <w:rsid w:val="00991728"/>
    <w:rsid w:val="0099453D"/>
    <w:rsid w:val="00995EE7"/>
    <w:rsid w:val="009A36B7"/>
    <w:rsid w:val="009A5B70"/>
    <w:rsid w:val="009B0136"/>
    <w:rsid w:val="009C1028"/>
    <w:rsid w:val="009C3E43"/>
    <w:rsid w:val="009D0DC3"/>
    <w:rsid w:val="009D5752"/>
    <w:rsid w:val="009D7E91"/>
    <w:rsid w:val="009F09C2"/>
    <w:rsid w:val="009F1A83"/>
    <w:rsid w:val="009F37B3"/>
    <w:rsid w:val="009F7086"/>
    <w:rsid w:val="00A007E6"/>
    <w:rsid w:val="00A0101E"/>
    <w:rsid w:val="00A014A5"/>
    <w:rsid w:val="00A1038E"/>
    <w:rsid w:val="00A10757"/>
    <w:rsid w:val="00A160F7"/>
    <w:rsid w:val="00A1622B"/>
    <w:rsid w:val="00A1672C"/>
    <w:rsid w:val="00A17288"/>
    <w:rsid w:val="00A17BEF"/>
    <w:rsid w:val="00A20902"/>
    <w:rsid w:val="00A21360"/>
    <w:rsid w:val="00A27BEB"/>
    <w:rsid w:val="00A30F80"/>
    <w:rsid w:val="00A337CA"/>
    <w:rsid w:val="00A40E10"/>
    <w:rsid w:val="00A42219"/>
    <w:rsid w:val="00A42D7E"/>
    <w:rsid w:val="00A463A5"/>
    <w:rsid w:val="00A475A5"/>
    <w:rsid w:val="00A738DB"/>
    <w:rsid w:val="00A8081C"/>
    <w:rsid w:val="00A93688"/>
    <w:rsid w:val="00A9392F"/>
    <w:rsid w:val="00A963ED"/>
    <w:rsid w:val="00A971A1"/>
    <w:rsid w:val="00AA3DC1"/>
    <w:rsid w:val="00AA5D93"/>
    <w:rsid w:val="00AA6953"/>
    <w:rsid w:val="00AB46E9"/>
    <w:rsid w:val="00AB49D9"/>
    <w:rsid w:val="00AC4CA2"/>
    <w:rsid w:val="00AD0689"/>
    <w:rsid w:val="00AE3585"/>
    <w:rsid w:val="00AE6923"/>
    <w:rsid w:val="00AE7F42"/>
    <w:rsid w:val="00AF2519"/>
    <w:rsid w:val="00AF4606"/>
    <w:rsid w:val="00B01E6B"/>
    <w:rsid w:val="00B03BBC"/>
    <w:rsid w:val="00B065F2"/>
    <w:rsid w:val="00B0762E"/>
    <w:rsid w:val="00B162D2"/>
    <w:rsid w:val="00B216D9"/>
    <w:rsid w:val="00B24B79"/>
    <w:rsid w:val="00B316A5"/>
    <w:rsid w:val="00B321D6"/>
    <w:rsid w:val="00B34202"/>
    <w:rsid w:val="00B346F4"/>
    <w:rsid w:val="00B45C12"/>
    <w:rsid w:val="00B4600E"/>
    <w:rsid w:val="00B578C2"/>
    <w:rsid w:val="00B634ED"/>
    <w:rsid w:val="00B64186"/>
    <w:rsid w:val="00B707B7"/>
    <w:rsid w:val="00B736C0"/>
    <w:rsid w:val="00B7689A"/>
    <w:rsid w:val="00B80BD3"/>
    <w:rsid w:val="00B83BA2"/>
    <w:rsid w:val="00B92C50"/>
    <w:rsid w:val="00B94E6A"/>
    <w:rsid w:val="00B952F9"/>
    <w:rsid w:val="00B97220"/>
    <w:rsid w:val="00B97F66"/>
    <w:rsid w:val="00BA1553"/>
    <w:rsid w:val="00BA36F3"/>
    <w:rsid w:val="00BA5819"/>
    <w:rsid w:val="00BA70E6"/>
    <w:rsid w:val="00BA7475"/>
    <w:rsid w:val="00BB2D6E"/>
    <w:rsid w:val="00BB4D7C"/>
    <w:rsid w:val="00BB70EF"/>
    <w:rsid w:val="00BB7E54"/>
    <w:rsid w:val="00BC4959"/>
    <w:rsid w:val="00BD1683"/>
    <w:rsid w:val="00BE0BDA"/>
    <w:rsid w:val="00BE352C"/>
    <w:rsid w:val="00BE4ADC"/>
    <w:rsid w:val="00BE68D8"/>
    <w:rsid w:val="00BF160F"/>
    <w:rsid w:val="00C00FE9"/>
    <w:rsid w:val="00C01FC0"/>
    <w:rsid w:val="00C06596"/>
    <w:rsid w:val="00C06F12"/>
    <w:rsid w:val="00C10476"/>
    <w:rsid w:val="00C11845"/>
    <w:rsid w:val="00C1234D"/>
    <w:rsid w:val="00C132EA"/>
    <w:rsid w:val="00C1476B"/>
    <w:rsid w:val="00C20224"/>
    <w:rsid w:val="00C30C15"/>
    <w:rsid w:val="00C31B46"/>
    <w:rsid w:val="00C4257D"/>
    <w:rsid w:val="00C44E71"/>
    <w:rsid w:val="00C53F4D"/>
    <w:rsid w:val="00C556DD"/>
    <w:rsid w:val="00C55BCE"/>
    <w:rsid w:val="00C55E99"/>
    <w:rsid w:val="00C57BB7"/>
    <w:rsid w:val="00C606FE"/>
    <w:rsid w:val="00C61C02"/>
    <w:rsid w:val="00C62485"/>
    <w:rsid w:val="00C63C18"/>
    <w:rsid w:val="00C63F83"/>
    <w:rsid w:val="00C64C2B"/>
    <w:rsid w:val="00C65073"/>
    <w:rsid w:val="00C8734A"/>
    <w:rsid w:val="00CA06A3"/>
    <w:rsid w:val="00CA3C28"/>
    <w:rsid w:val="00CA5B34"/>
    <w:rsid w:val="00CB0EDB"/>
    <w:rsid w:val="00CB238B"/>
    <w:rsid w:val="00CB2BAA"/>
    <w:rsid w:val="00CB3F2C"/>
    <w:rsid w:val="00CB60C5"/>
    <w:rsid w:val="00CB6269"/>
    <w:rsid w:val="00CB73BD"/>
    <w:rsid w:val="00CC3D30"/>
    <w:rsid w:val="00CD3224"/>
    <w:rsid w:val="00CD56CB"/>
    <w:rsid w:val="00CD667B"/>
    <w:rsid w:val="00CD6CCB"/>
    <w:rsid w:val="00CE050D"/>
    <w:rsid w:val="00CE0DF2"/>
    <w:rsid w:val="00CE378D"/>
    <w:rsid w:val="00CF30F5"/>
    <w:rsid w:val="00CF7661"/>
    <w:rsid w:val="00D02B55"/>
    <w:rsid w:val="00D02D73"/>
    <w:rsid w:val="00D07F75"/>
    <w:rsid w:val="00D10635"/>
    <w:rsid w:val="00D21331"/>
    <w:rsid w:val="00D24518"/>
    <w:rsid w:val="00D32204"/>
    <w:rsid w:val="00D4142E"/>
    <w:rsid w:val="00D47BB5"/>
    <w:rsid w:val="00D50077"/>
    <w:rsid w:val="00D50DAB"/>
    <w:rsid w:val="00D52957"/>
    <w:rsid w:val="00D5460E"/>
    <w:rsid w:val="00D55E41"/>
    <w:rsid w:val="00D60159"/>
    <w:rsid w:val="00D605ED"/>
    <w:rsid w:val="00D6102D"/>
    <w:rsid w:val="00D61189"/>
    <w:rsid w:val="00D6430E"/>
    <w:rsid w:val="00D66CCE"/>
    <w:rsid w:val="00D74CD0"/>
    <w:rsid w:val="00D74FCC"/>
    <w:rsid w:val="00D77E5D"/>
    <w:rsid w:val="00D81D1E"/>
    <w:rsid w:val="00D92F3C"/>
    <w:rsid w:val="00D94D2B"/>
    <w:rsid w:val="00DA1CBD"/>
    <w:rsid w:val="00DA289C"/>
    <w:rsid w:val="00DB18D1"/>
    <w:rsid w:val="00DB1FFD"/>
    <w:rsid w:val="00DC7134"/>
    <w:rsid w:val="00DC7D65"/>
    <w:rsid w:val="00DD05F6"/>
    <w:rsid w:val="00DD23AE"/>
    <w:rsid w:val="00DD6BDB"/>
    <w:rsid w:val="00DE6150"/>
    <w:rsid w:val="00DF2286"/>
    <w:rsid w:val="00DF42C8"/>
    <w:rsid w:val="00DF56B2"/>
    <w:rsid w:val="00E047C6"/>
    <w:rsid w:val="00E05634"/>
    <w:rsid w:val="00E06BAF"/>
    <w:rsid w:val="00E07B5C"/>
    <w:rsid w:val="00E13923"/>
    <w:rsid w:val="00E1664C"/>
    <w:rsid w:val="00E24EB7"/>
    <w:rsid w:val="00E3283C"/>
    <w:rsid w:val="00E33F1A"/>
    <w:rsid w:val="00E367B5"/>
    <w:rsid w:val="00E37D2D"/>
    <w:rsid w:val="00E40ACD"/>
    <w:rsid w:val="00E44575"/>
    <w:rsid w:val="00E4473D"/>
    <w:rsid w:val="00E50D0E"/>
    <w:rsid w:val="00E51072"/>
    <w:rsid w:val="00E55A50"/>
    <w:rsid w:val="00E55F38"/>
    <w:rsid w:val="00E56471"/>
    <w:rsid w:val="00E5717B"/>
    <w:rsid w:val="00E60E3D"/>
    <w:rsid w:val="00E64B4A"/>
    <w:rsid w:val="00E67246"/>
    <w:rsid w:val="00E72239"/>
    <w:rsid w:val="00E728A2"/>
    <w:rsid w:val="00E743F6"/>
    <w:rsid w:val="00E803DA"/>
    <w:rsid w:val="00E87C74"/>
    <w:rsid w:val="00E901B6"/>
    <w:rsid w:val="00E97384"/>
    <w:rsid w:val="00EA169E"/>
    <w:rsid w:val="00EA219A"/>
    <w:rsid w:val="00EA3542"/>
    <w:rsid w:val="00EA588A"/>
    <w:rsid w:val="00EA6742"/>
    <w:rsid w:val="00EB400F"/>
    <w:rsid w:val="00EB4C86"/>
    <w:rsid w:val="00EB59C8"/>
    <w:rsid w:val="00EB7FE9"/>
    <w:rsid w:val="00EC1E99"/>
    <w:rsid w:val="00EC34BE"/>
    <w:rsid w:val="00EC50C5"/>
    <w:rsid w:val="00ED05D6"/>
    <w:rsid w:val="00ED1490"/>
    <w:rsid w:val="00ED290F"/>
    <w:rsid w:val="00ED4CA6"/>
    <w:rsid w:val="00ED4D5F"/>
    <w:rsid w:val="00ED6FB8"/>
    <w:rsid w:val="00EE0A73"/>
    <w:rsid w:val="00EE0AFE"/>
    <w:rsid w:val="00EE360F"/>
    <w:rsid w:val="00EE533A"/>
    <w:rsid w:val="00EE5342"/>
    <w:rsid w:val="00EF18A3"/>
    <w:rsid w:val="00EF3F48"/>
    <w:rsid w:val="00EF7335"/>
    <w:rsid w:val="00F03265"/>
    <w:rsid w:val="00F0522A"/>
    <w:rsid w:val="00F10F3D"/>
    <w:rsid w:val="00F142CF"/>
    <w:rsid w:val="00F313F7"/>
    <w:rsid w:val="00F314A9"/>
    <w:rsid w:val="00F3203A"/>
    <w:rsid w:val="00F32051"/>
    <w:rsid w:val="00F3288A"/>
    <w:rsid w:val="00F33636"/>
    <w:rsid w:val="00F45D46"/>
    <w:rsid w:val="00F47983"/>
    <w:rsid w:val="00F47A18"/>
    <w:rsid w:val="00F511E5"/>
    <w:rsid w:val="00F57359"/>
    <w:rsid w:val="00F601A1"/>
    <w:rsid w:val="00F620FE"/>
    <w:rsid w:val="00F67C5E"/>
    <w:rsid w:val="00F72244"/>
    <w:rsid w:val="00F725A6"/>
    <w:rsid w:val="00F74AC8"/>
    <w:rsid w:val="00F80008"/>
    <w:rsid w:val="00F87403"/>
    <w:rsid w:val="00F931C1"/>
    <w:rsid w:val="00F96D19"/>
    <w:rsid w:val="00F96EB4"/>
    <w:rsid w:val="00F97E1C"/>
    <w:rsid w:val="00FA5081"/>
    <w:rsid w:val="00FA55D2"/>
    <w:rsid w:val="00FB28E3"/>
    <w:rsid w:val="00FB67D9"/>
    <w:rsid w:val="00FB7754"/>
    <w:rsid w:val="00FB7C60"/>
    <w:rsid w:val="00FC2EA3"/>
    <w:rsid w:val="00FC5BC1"/>
    <w:rsid w:val="00FC759D"/>
    <w:rsid w:val="00FD1F2B"/>
    <w:rsid w:val="00FD5E6F"/>
    <w:rsid w:val="00FE1313"/>
    <w:rsid w:val="00FF186B"/>
    <w:rsid w:val="00FF3CB5"/>
    <w:rsid w:val="00FF508F"/>
    <w:rsid w:val="00FF79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59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CTU Normal Font"/>
    <w:qFormat/>
    <w:rsid w:val="00D55E41"/>
    <w:rPr>
      <w:rFonts w:ascii="Times New Roman" w:eastAsia="Times New Roman" w:hAnsi="Times New Roman" w:cs="Times New Roman"/>
    </w:rPr>
  </w:style>
  <w:style w:type="paragraph" w:styleId="Heading1">
    <w:name w:val="heading 1"/>
    <w:basedOn w:val="Normal"/>
    <w:next w:val="Normal"/>
    <w:link w:val="Heading1Char"/>
    <w:uiPriority w:val="9"/>
    <w:rsid w:val="008B114E"/>
    <w:pPr>
      <w:keepNext/>
      <w:keepLines/>
      <w:spacing w:before="480" w:line="480" w:lineRule="auto"/>
      <w:ind w:firstLine="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C65073"/>
    <w:pPr>
      <w:keepNext/>
      <w:keepLines/>
      <w:spacing w:before="200" w:line="480" w:lineRule="auto"/>
      <w:ind w:firstLine="7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1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6507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F3F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3F48"/>
    <w:rPr>
      <w:rFonts w:ascii="Lucida Grande" w:hAnsi="Lucida Grande" w:cs="Lucida Grande"/>
      <w:sz w:val="18"/>
      <w:szCs w:val="18"/>
    </w:rPr>
  </w:style>
  <w:style w:type="paragraph" w:customStyle="1" w:styleId="CTUDissertationTitleCAPS">
    <w:name w:val="CTU Dissertation Title CAPS"/>
    <w:basedOn w:val="Normal"/>
    <w:link w:val="CTUDissertationTitleCAPSChar"/>
    <w:qFormat/>
    <w:rsid w:val="00945D92"/>
    <w:pPr>
      <w:jc w:val="center"/>
    </w:pPr>
    <w:rPr>
      <w:rFonts w:eastAsiaTheme="minorHAnsi" w:cstheme="minorBidi"/>
      <w:b/>
      <w:caps/>
    </w:rPr>
  </w:style>
  <w:style w:type="paragraph" w:customStyle="1" w:styleId="CTUTitle">
    <w:name w:val="CTU Title"/>
    <w:basedOn w:val="CTUDissertationTitleCAPS"/>
    <w:rsid w:val="00F620FE"/>
    <w:rPr>
      <w:caps w:val="0"/>
    </w:rPr>
  </w:style>
  <w:style w:type="paragraph" w:customStyle="1" w:styleId="CTUChapterSectionTitle">
    <w:name w:val="CTU Chapter/Section Title"/>
    <w:basedOn w:val="Normal"/>
    <w:rsid w:val="001E7C86"/>
    <w:pPr>
      <w:spacing w:line="480" w:lineRule="auto"/>
      <w:jc w:val="center"/>
    </w:pPr>
    <w:rPr>
      <w:rFonts w:eastAsiaTheme="minorHAnsi"/>
      <w:b/>
      <w:caps/>
    </w:rPr>
  </w:style>
  <w:style w:type="paragraph" w:customStyle="1" w:styleId="CTULevel1">
    <w:name w:val="CTU Level 1"/>
    <w:basedOn w:val="Normal"/>
    <w:next w:val="Normal"/>
    <w:qFormat/>
    <w:rsid w:val="001E7C86"/>
    <w:pPr>
      <w:keepNext/>
      <w:spacing w:after="240"/>
      <w:jc w:val="center"/>
    </w:pPr>
    <w:rPr>
      <w:rFonts w:eastAsiaTheme="minorHAnsi" w:cstheme="minorBidi"/>
      <w:b/>
    </w:rPr>
  </w:style>
  <w:style w:type="paragraph" w:customStyle="1" w:styleId="CTULevel0">
    <w:name w:val="CTU Level 0"/>
    <w:basedOn w:val="Normal"/>
    <w:rsid w:val="00CA3C28"/>
    <w:pPr>
      <w:spacing w:before="960" w:after="240"/>
      <w:jc w:val="center"/>
    </w:pPr>
    <w:rPr>
      <w:rFonts w:eastAsiaTheme="minorHAnsi"/>
      <w:b/>
      <w:caps/>
    </w:rPr>
  </w:style>
  <w:style w:type="paragraph" w:customStyle="1" w:styleId="CTULevel2">
    <w:name w:val="CTU Level 2"/>
    <w:basedOn w:val="Normal"/>
    <w:next w:val="Normal"/>
    <w:link w:val="CTULevel2Char"/>
    <w:qFormat/>
    <w:rsid w:val="00DA289C"/>
    <w:pPr>
      <w:keepNext/>
      <w:spacing w:after="240"/>
    </w:pPr>
    <w:rPr>
      <w:rFonts w:eastAsiaTheme="minorHAnsi"/>
      <w:b/>
    </w:rPr>
  </w:style>
  <w:style w:type="paragraph" w:customStyle="1" w:styleId="CTUReference">
    <w:name w:val="CTU Reference"/>
    <w:basedOn w:val="Normal"/>
    <w:rsid w:val="00853EF4"/>
    <w:pPr>
      <w:ind w:left="720" w:hanging="720"/>
    </w:pPr>
    <w:rPr>
      <w:rFonts w:eastAsiaTheme="minorHAnsi"/>
    </w:rPr>
  </w:style>
  <w:style w:type="paragraph" w:styleId="TOCHeading">
    <w:name w:val="TOC Heading"/>
    <w:basedOn w:val="Heading1"/>
    <w:next w:val="Normal"/>
    <w:uiPriority w:val="39"/>
    <w:unhideWhenUsed/>
    <w:qFormat/>
    <w:rsid w:val="001E7C86"/>
    <w:pPr>
      <w:spacing w:line="276" w:lineRule="auto"/>
      <w:ind w:firstLine="0"/>
      <w:outlineLvl w:val="9"/>
    </w:pPr>
    <w:rPr>
      <w:rFonts w:ascii="Times New Roman" w:hAnsi="Times New Roman"/>
      <w:color w:val="auto"/>
      <w:sz w:val="24"/>
      <w:lang w:eastAsia="ja-JP"/>
    </w:rPr>
  </w:style>
  <w:style w:type="paragraph" w:styleId="TOC2">
    <w:name w:val="toc 2"/>
    <w:basedOn w:val="Normal"/>
    <w:next w:val="Normal"/>
    <w:autoRedefine/>
    <w:uiPriority w:val="39"/>
    <w:unhideWhenUsed/>
    <w:rsid w:val="008B114E"/>
    <w:pPr>
      <w:spacing w:after="100" w:line="480" w:lineRule="auto"/>
      <w:ind w:left="240" w:firstLine="720"/>
    </w:pPr>
    <w:rPr>
      <w:rFonts w:eastAsiaTheme="minorHAnsi" w:cstheme="minorBidi"/>
    </w:rPr>
  </w:style>
  <w:style w:type="paragraph" w:styleId="TOC1">
    <w:name w:val="toc 1"/>
    <w:basedOn w:val="Normal"/>
    <w:next w:val="Normal"/>
    <w:autoRedefine/>
    <w:uiPriority w:val="39"/>
    <w:unhideWhenUsed/>
    <w:rsid w:val="008B114E"/>
    <w:pPr>
      <w:spacing w:after="100" w:line="480" w:lineRule="auto"/>
      <w:ind w:firstLine="720"/>
    </w:pPr>
    <w:rPr>
      <w:rFonts w:eastAsiaTheme="minorHAnsi" w:cstheme="minorBidi"/>
    </w:rPr>
  </w:style>
  <w:style w:type="paragraph" w:styleId="TOC3">
    <w:name w:val="toc 3"/>
    <w:basedOn w:val="Normal"/>
    <w:next w:val="Normal"/>
    <w:autoRedefine/>
    <w:uiPriority w:val="39"/>
    <w:unhideWhenUsed/>
    <w:rsid w:val="008B114E"/>
    <w:pPr>
      <w:spacing w:after="100" w:line="480" w:lineRule="auto"/>
      <w:ind w:left="480" w:firstLine="720"/>
    </w:pPr>
    <w:rPr>
      <w:rFonts w:eastAsiaTheme="minorHAnsi" w:cstheme="minorBidi"/>
    </w:rPr>
  </w:style>
  <w:style w:type="character" w:styleId="Hyperlink">
    <w:name w:val="Hyperlink"/>
    <w:basedOn w:val="DefaultParagraphFont"/>
    <w:uiPriority w:val="99"/>
    <w:unhideWhenUsed/>
    <w:rsid w:val="008B114E"/>
    <w:rPr>
      <w:color w:val="0000FF" w:themeColor="hyperlink"/>
      <w:u w:val="single"/>
    </w:rPr>
  </w:style>
  <w:style w:type="paragraph" w:customStyle="1" w:styleId="CTUTableNumber">
    <w:name w:val="CTU Table Number"/>
    <w:basedOn w:val="Normal"/>
    <w:qFormat/>
    <w:rsid w:val="00F67C5E"/>
    <w:pPr>
      <w:spacing w:line="480" w:lineRule="auto"/>
    </w:pPr>
    <w:rPr>
      <w:rFonts w:eastAsiaTheme="minorHAnsi"/>
    </w:rPr>
  </w:style>
  <w:style w:type="paragraph" w:customStyle="1" w:styleId="CTUTableCaption">
    <w:name w:val="CTU Table Caption"/>
    <w:basedOn w:val="Normal"/>
    <w:rsid w:val="00F67C5E"/>
    <w:pPr>
      <w:spacing w:after="240"/>
    </w:pPr>
    <w:rPr>
      <w:rFonts w:eastAsiaTheme="minorHAnsi"/>
      <w:i/>
    </w:rPr>
  </w:style>
  <w:style w:type="paragraph" w:styleId="Revision">
    <w:name w:val="Revision"/>
    <w:hidden/>
    <w:uiPriority w:val="99"/>
    <w:semiHidden/>
    <w:rsid w:val="00BD1683"/>
    <w:rPr>
      <w:rFonts w:ascii="Times New Roman" w:hAnsi="Times New Roman"/>
    </w:rPr>
  </w:style>
  <w:style w:type="table" w:customStyle="1" w:styleId="CTUTables">
    <w:name w:val="CTU Tables"/>
    <w:basedOn w:val="TableNormal"/>
    <w:uiPriority w:val="99"/>
    <w:rsid w:val="00B64186"/>
    <w:rPr>
      <w:rFonts w:ascii="Times New Roman" w:hAnsi="Times New Roman"/>
      <w:sz w:val="22"/>
    </w:rPr>
    <w:tblPr>
      <w:tblBorders>
        <w:bottom w:val="single" w:sz="4" w:space="0" w:color="auto"/>
      </w:tblBorders>
    </w:tblPr>
    <w:tblStylePr w:type="firstRow">
      <w:tblPr/>
      <w:tcPr>
        <w:tcBorders>
          <w:top w:val="single" w:sz="4" w:space="0" w:color="auto"/>
          <w:bottom w:val="single" w:sz="4" w:space="0" w:color="auto"/>
        </w:tcBorders>
      </w:tcPr>
    </w:tblStylePr>
  </w:style>
  <w:style w:type="paragraph" w:styleId="TableofAuthorities">
    <w:name w:val="table of authorities"/>
    <w:basedOn w:val="Normal"/>
    <w:next w:val="Normal"/>
    <w:autoRedefine/>
    <w:uiPriority w:val="99"/>
    <w:unhideWhenUsed/>
    <w:rsid w:val="004A1251"/>
    <w:pPr>
      <w:spacing w:after="240"/>
      <w:ind w:left="216" w:hanging="216"/>
    </w:pPr>
    <w:rPr>
      <w:rFonts w:eastAsia="Calibri"/>
      <w:szCs w:val="22"/>
      <w:lang w:eastAsia="ja-JP"/>
    </w:rPr>
  </w:style>
  <w:style w:type="paragraph" w:styleId="TableofFigures">
    <w:name w:val="table of figures"/>
    <w:aliases w:val="List of Tables"/>
    <w:basedOn w:val="TOC2"/>
    <w:link w:val="TableofFiguresChar"/>
    <w:autoRedefine/>
    <w:uiPriority w:val="99"/>
    <w:rsid w:val="004A1251"/>
    <w:pPr>
      <w:tabs>
        <w:tab w:val="left" w:pos="720"/>
        <w:tab w:val="right" w:pos="8640"/>
      </w:tabs>
      <w:spacing w:after="0"/>
      <w:ind w:left="720" w:firstLine="0"/>
    </w:pPr>
    <w:rPr>
      <w:rFonts w:eastAsia="Times New Roman" w:cs="Times New Roman"/>
      <w:lang w:eastAsia="ja-JP"/>
    </w:rPr>
  </w:style>
  <w:style w:type="character" w:customStyle="1" w:styleId="TableofFiguresChar">
    <w:name w:val="Table of Figures Char"/>
    <w:aliases w:val="List of Tables Char"/>
    <w:basedOn w:val="DefaultParagraphFont"/>
    <w:link w:val="TableofFigures"/>
    <w:uiPriority w:val="99"/>
    <w:rsid w:val="004A1251"/>
    <w:rPr>
      <w:rFonts w:ascii="Times New Roman" w:eastAsia="Times New Roman" w:hAnsi="Times New Roman" w:cs="Times New Roman"/>
      <w:lang w:eastAsia="ja-JP"/>
    </w:rPr>
  </w:style>
  <w:style w:type="character" w:styleId="CommentReference">
    <w:name w:val="annotation reference"/>
    <w:basedOn w:val="DefaultParagraphFont"/>
    <w:uiPriority w:val="99"/>
    <w:semiHidden/>
    <w:unhideWhenUsed/>
    <w:rsid w:val="00862010"/>
    <w:rPr>
      <w:sz w:val="18"/>
      <w:szCs w:val="18"/>
    </w:rPr>
  </w:style>
  <w:style w:type="paragraph" w:styleId="CommentText">
    <w:name w:val="annotation text"/>
    <w:basedOn w:val="Normal"/>
    <w:link w:val="CommentTextChar"/>
    <w:uiPriority w:val="99"/>
    <w:unhideWhenUsed/>
    <w:rsid w:val="00862010"/>
    <w:pPr>
      <w:ind w:firstLine="720"/>
    </w:pPr>
    <w:rPr>
      <w:rFonts w:eastAsiaTheme="minorHAnsi" w:cstheme="minorBidi"/>
    </w:rPr>
  </w:style>
  <w:style w:type="character" w:customStyle="1" w:styleId="CommentTextChar">
    <w:name w:val="Comment Text Char"/>
    <w:basedOn w:val="DefaultParagraphFont"/>
    <w:link w:val="CommentText"/>
    <w:uiPriority w:val="99"/>
    <w:rsid w:val="0086201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62010"/>
    <w:rPr>
      <w:b/>
      <w:bCs/>
      <w:sz w:val="20"/>
      <w:szCs w:val="20"/>
    </w:rPr>
  </w:style>
  <w:style w:type="character" w:customStyle="1" w:styleId="CommentSubjectChar">
    <w:name w:val="Comment Subject Char"/>
    <w:basedOn w:val="CommentTextChar"/>
    <w:link w:val="CommentSubject"/>
    <w:uiPriority w:val="99"/>
    <w:semiHidden/>
    <w:rsid w:val="00862010"/>
    <w:rPr>
      <w:rFonts w:ascii="Times New Roman" w:hAnsi="Times New Roman"/>
      <w:b/>
      <w:bCs/>
      <w:sz w:val="20"/>
      <w:szCs w:val="20"/>
    </w:rPr>
  </w:style>
  <w:style w:type="paragraph" w:customStyle="1" w:styleId="CTUBulletList">
    <w:name w:val="CTU Bullet List"/>
    <w:basedOn w:val="Normal"/>
    <w:autoRedefine/>
    <w:qFormat/>
    <w:rsid w:val="001E7C86"/>
    <w:pPr>
      <w:numPr>
        <w:numId w:val="12"/>
      </w:numPr>
      <w:spacing w:after="240"/>
      <w:ind w:left="1080"/>
    </w:pPr>
    <w:rPr>
      <w:rFonts w:eastAsiaTheme="minorHAnsi" w:cstheme="minorBidi"/>
    </w:rPr>
  </w:style>
  <w:style w:type="paragraph" w:customStyle="1" w:styleId="CTUNumberedList">
    <w:name w:val="CTU Numbered List"/>
    <w:basedOn w:val="CTUBulletList"/>
    <w:autoRedefine/>
    <w:qFormat/>
    <w:rsid w:val="001E7C86"/>
    <w:pPr>
      <w:numPr>
        <w:numId w:val="13"/>
      </w:numPr>
      <w:ind w:left="1080"/>
    </w:pPr>
  </w:style>
  <w:style w:type="table" w:customStyle="1" w:styleId="CTUTableFormat">
    <w:name w:val="CTU Table Format"/>
    <w:basedOn w:val="TableGrid"/>
    <w:uiPriority w:val="99"/>
    <w:rsid w:val="00CD667B"/>
    <w:rPr>
      <w:rFonts w:ascii="Times New Roman" w:hAnsi="Times New Roman"/>
      <w:sz w:val="22"/>
      <w:szCs w:val="20"/>
    </w:rPr>
    <w:tblPr>
      <w:tblCellMar>
        <w:left w:w="115" w:type="dxa"/>
        <w:right w:w="115" w:type="dxa"/>
      </w:tblCellMar>
    </w:tblPr>
    <w:trPr>
      <w:tblHeader/>
    </w:trPr>
    <w:tblStylePr w:type="firstRow">
      <w:tblPr/>
      <w:tcPr>
        <w:tcBorders>
          <w:bottom w:val="nil"/>
        </w:tcBorders>
      </w:tcPr>
    </w:tblStylePr>
  </w:style>
  <w:style w:type="table" w:styleId="TableGrid">
    <w:name w:val="Table Grid"/>
    <w:basedOn w:val="TableNormal"/>
    <w:uiPriority w:val="59"/>
    <w:rsid w:val="00CD6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0FE"/>
    <w:pPr>
      <w:tabs>
        <w:tab w:val="center" w:pos="4680"/>
        <w:tab w:val="right" w:pos="9360"/>
      </w:tabs>
      <w:ind w:firstLine="720"/>
    </w:pPr>
    <w:rPr>
      <w:rFonts w:eastAsiaTheme="minorHAnsi" w:cstheme="minorBidi"/>
    </w:rPr>
  </w:style>
  <w:style w:type="character" w:customStyle="1" w:styleId="HeaderChar">
    <w:name w:val="Header Char"/>
    <w:basedOn w:val="DefaultParagraphFont"/>
    <w:link w:val="Header"/>
    <w:uiPriority w:val="99"/>
    <w:rsid w:val="00F620FE"/>
    <w:rPr>
      <w:rFonts w:ascii="Times New Roman" w:hAnsi="Times New Roman"/>
    </w:rPr>
  </w:style>
  <w:style w:type="paragraph" w:styleId="Footer">
    <w:name w:val="footer"/>
    <w:basedOn w:val="Normal"/>
    <w:link w:val="FooterChar"/>
    <w:uiPriority w:val="99"/>
    <w:unhideWhenUsed/>
    <w:rsid w:val="00F620FE"/>
    <w:pPr>
      <w:tabs>
        <w:tab w:val="center" w:pos="4680"/>
        <w:tab w:val="right" w:pos="9360"/>
      </w:tabs>
      <w:ind w:firstLine="720"/>
    </w:pPr>
    <w:rPr>
      <w:rFonts w:eastAsiaTheme="minorHAnsi" w:cstheme="minorBidi"/>
    </w:rPr>
  </w:style>
  <w:style w:type="character" w:customStyle="1" w:styleId="FooterChar">
    <w:name w:val="Footer Char"/>
    <w:basedOn w:val="DefaultParagraphFont"/>
    <w:link w:val="Footer"/>
    <w:uiPriority w:val="99"/>
    <w:rsid w:val="00F620FE"/>
    <w:rPr>
      <w:rFonts w:ascii="Times New Roman" w:hAnsi="Times New Roman"/>
    </w:rPr>
  </w:style>
  <w:style w:type="paragraph" w:customStyle="1" w:styleId="CTULevel3">
    <w:name w:val="CTU Level 3"/>
    <w:basedOn w:val="CTULevel2"/>
    <w:link w:val="CTULevel3Char"/>
    <w:rsid w:val="00E901B6"/>
  </w:style>
  <w:style w:type="character" w:customStyle="1" w:styleId="CTULevel2Char">
    <w:name w:val="CTU Level 2 Char"/>
    <w:basedOn w:val="DefaultParagraphFont"/>
    <w:link w:val="CTULevel2"/>
    <w:rsid w:val="00DA289C"/>
    <w:rPr>
      <w:rFonts w:ascii="Times New Roman" w:hAnsi="Times New Roman" w:cs="Times New Roman"/>
      <w:b/>
    </w:rPr>
  </w:style>
  <w:style w:type="character" w:customStyle="1" w:styleId="CTULevel3Char">
    <w:name w:val="CTU Level 3 Char"/>
    <w:basedOn w:val="CTULevel2Char"/>
    <w:link w:val="CTULevel3"/>
    <w:rsid w:val="00E901B6"/>
    <w:rPr>
      <w:rFonts w:ascii="Times New Roman" w:hAnsi="Times New Roman" w:cs="Times New Roman"/>
      <w:b/>
    </w:rPr>
  </w:style>
  <w:style w:type="paragraph" w:customStyle="1" w:styleId="CTUChapterTitleALLCAPS">
    <w:name w:val="CTU Chapter Title (ALL CAPS)"/>
    <w:basedOn w:val="Normal"/>
    <w:next w:val="Normal"/>
    <w:link w:val="CTUChapterTitleALLCAPSChar"/>
    <w:qFormat/>
    <w:rsid w:val="00FC2EA3"/>
    <w:pPr>
      <w:spacing w:line="480" w:lineRule="auto"/>
      <w:jc w:val="center"/>
    </w:pPr>
    <w:rPr>
      <w:rFonts w:eastAsiaTheme="minorHAnsi" w:cstheme="minorBidi"/>
      <w:b/>
      <w:caps/>
    </w:rPr>
  </w:style>
  <w:style w:type="character" w:customStyle="1" w:styleId="CTUDissertationTitleCAPSChar">
    <w:name w:val="CTU Dissertation Title CAPS Char"/>
    <w:basedOn w:val="DefaultParagraphFont"/>
    <w:link w:val="CTUDissertationTitleCAPS"/>
    <w:rsid w:val="001E7C86"/>
    <w:rPr>
      <w:rFonts w:ascii="Times New Roman" w:hAnsi="Times New Roman"/>
      <w:b/>
      <w:caps/>
    </w:rPr>
  </w:style>
  <w:style w:type="character" w:customStyle="1" w:styleId="CTUChapterTitleALLCAPSChar">
    <w:name w:val="CTU Chapter Title (ALL CAPS) Char"/>
    <w:basedOn w:val="CTUDissertationTitleCAPSChar"/>
    <w:link w:val="CTUChapterTitleALLCAPS"/>
    <w:rsid w:val="00FC2EA3"/>
    <w:rPr>
      <w:rFonts w:ascii="Times New Roman" w:hAnsi="Times New Roman"/>
      <w:b/>
      <w:caps/>
    </w:rPr>
  </w:style>
  <w:style w:type="character" w:styleId="FollowedHyperlink">
    <w:name w:val="FollowedHyperlink"/>
    <w:basedOn w:val="DefaultParagraphFont"/>
    <w:uiPriority w:val="99"/>
    <w:semiHidden/>
    <w:unhideWhenUsed/>
    <w:rsid w:val="00E60E3D"/>
    <w:rPr>
      <w:color w:val="800080" w:themeColor="followedHyperlink"/>
      <w:u w:val="single"/>
    </w:rPr>
  </w:style>
  <w:style w:type="paragraph" w:styleId="Bibliography">
    <w:name w:val="Bibliography"/>
    <w:basedOn w:val="Normal"/>
    <w:next w:val="Normal"/>
    <w:uiPriority w:val="37"/>
    <w:unhideWhenUsed/>
    <w:rsid w:val="00CF7661"/>
    <w:pPr>
      <w:spacing w:line="480" w:lineRule="auto"/>
      <w:ind w:firstLine="720"/>
    </w:pPr>
    <w:rPr>
      <w:rFonts w:eastAsiaTheme="minorHAnsi"/>
    </w:rPr>
  </w:style>
  <w:style w:type="paragraph" w:styleId="ListParagraph">
    <w:name w:val="List Paragraph"/>
    <w:basedOn w:val="Normal"/>
    <w:uiPriority w:val="34"/>
    <w:qFormat/>
    <w:rsid w:val="00CC3D30"/>
    <w:pPr>
      <w:spacing w:line="480" w:lineRule="auto"/>
      <w:ind w:left="720" w:firstLine="720"/>
      <w:contextualSpacing/>
    </w:pPr>
    <w:rPr>
      <w:rFonts w:eastAsiaTheme="minorHAnsi"/>
    </w:rPr>
  </w:style>
  <w:style w:type="character" w:styleId="PageNumber">
    <w:name w:val="page number"/>
    <w:basedOn w:val="DefaultParagraphFont"/>
    <w:uiPriority w:val="99"/>
    <w:semiHidden/>
    <w:unhideWhenUsed/>
    <w:rsid w:val="008D11B6"/>
  </w:style>
  <w:style w:type="paragraph" w:styleId="Caption">
    <w:name w:val="caption"/>
    <w:basedOn w:val="Normal"/>
    <w:next w:val="Normal"/>
    <w:uiPriority w:val="35"/>
    <w:unhideWhenUsed/>
    <w:qFormat/>
    <w:rsid w:val="008B35AF"/>
    <w:pPr>
      <w:spacing w:after="200"/>
      <w:ind w:firstLine="720"/>
    </w:pPr>
    <w:rPr>
      <w:rFonts w:eastAsiaTheme="minorHAnsi" w:cstheme="minorBidi"/>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CTU Normal Font"/>
    <w:qFormat/>
    <w:rsid w:val="00D55E41"/>
    <w:rPr>
      <w:rFonts w:ascii="Times New Roman" w:eastAsia="Times New Roman" w:hAnsi="Times New Roman" w:cs="Times New Roman"/>
    </w:rPr>
  </w:style>
  <w:style w:type="paragraph" w:styleId="Heading1">
    <w:name w:val="heading 1"/>
    <w:basedOn w:val="Normal"/>
    <w:next w:val="Normal"/>
    <w:link w:val="Heading1Char"/>
    <w:uiPriority w:val="9"/>
    <w:rsid w:val="008B114E"/>
    <w:pPr>
      <w:keepNext/>
      <w:keepLines/>
      <w:spacing w:before="480" w:line="480" w:lineRule="auto"/>
      <w:ind w:firstLine="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C65073"/>
    <w:pPr>
      <w:keepNext/>
      <w:keepLines/>
      <w:spacing w:before="200" w:line="480" w:lineRule="auto"/>
      <w:ind w:firstLine="7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1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6507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F3F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3F48"/>
    <w:rPr>
      <w:rFonts w:ascii="Lucida Grande" w:hAnsi="Lucida Grande" w:cs="Lucida Grande"/>
      <w:sz w:val="18"/>
      <w:szCs w:val="18"/>
    </w:rPr>
  </w:style>
  <w:style w:type="paragraph" w:customStyle="1" w:styleId="CTUDissertationTitleCAPS">
    <w:name w:val="CTU Dissertation Title CAPS"/>
    <w:basedOn w:val="Normal"/>
    <w:link w:val="CTUDissertationTitleCAPSChar"/>
    <w:qFormat/>
    <w:rsid w:val="00945D92"/>
    <w:pPr>
      <w:jc w:val="center"/>
    </w:pPr>
    <w:rPr>
      <w:rFonts w:eastAsiaTheme="minorHAnsi" w:cstheme="minorBidi"/>
      <w:b/>
      <w:caps/>
    </w:rPr>
  </w:style>
  <w:style w:type="paragraph" w:customStyle="1" w:styleId="CTUTitle">
    <w:name w:val="CTU Title"/>
    <w:basedOn w:val="CTUDissertationTitleCAPS"/>
    <w:rsid w:val="00F620FE"/>
    <w:rPr>
      <w:caps w:val="0"/>
    </w:rPr>
  </w:style>
  <w:style w:type="paragraph" w:customStyle="1" w:styleId="CTUChapterSectionTitle">
    <w:name w:val="CTU Chapter/Section Title"/>
    <w:basedOn w:val="Normal"/>
    <w:rsid w:val="001E7C86"/>
    <w:pPr>
      <w:spacing w:line="480" w:lineRule="auto"/>
      <w:jc w:val="center"/>
    </w:pPr>
    <w:rPr>
      <w:rFonts w:eastAsiaTheme="minorHAnsi"/>
      <w:b/>
      <w:caps/>
    </w:rPr>
  </w:style>
  <w:style w:type="paragraph" w:customStyle="1" w:styleId="CTULevel1">
    <w:name w:val="CTU Level 1"/>
    <w:basedOn w:val="Normal"/>
    <w:next w:val="Normal"/>
    <w:qFormat/>
    <w:rsid w:val="001E7C86"/>
    <w:pPr>
      <w:keepNext/>
      <w:spacing w:after="240"/>
      <w:jc w:val="center"/>
    </w:pPr>
    <w:rPr>
      <w:rFonts w:eastAsiaTheme="minorHAnsi" w:cstheme="minorBidi"/>
      <w:b/>
    </w:rPr>
  </w:style>
  <w:style w:type="paragraph" w:customStyle="1" w:styleId="CTULevel0">
    <w:name w:val="CTU Level 0"/>
    <w:basedOn w:val="Normal"/>
    <w:rsid w:val="00CA3C28"/>
    <w:pPr>
      <w:spacing w:before="960" w:after="240"/>
      <w:jc w:val="center"/>
    </w:pPr>
    <w:rPr>
      <w:rFonts w:eastAsiaTheme="minorHAnsi"/>
      <w:b/>
      <w:caps/>
    </w:rPr>
  </w:style>
  <w:style w:type="paragraph" w:customStyle="1" w:styleId="CTULevel2">
    <w:name w:val="CTU Level 2"/>
    <w:basedOn w:val="Normal"/>
    <w:next w:val="Normal"/>
    <w:link w:val="CTULevel2Char"/>
    <w:qFormat/>
    <w:rsid w:val="00DA289C"/>
    <w:pPr>
      <w:keepNext/>
      <w:spacing w:after="240"/>
    </w:pPr>
    <w:rPr>
      <w:rFonts w:eastAsiaTheme="minorHAnsi"/>
      <w:b/>
    </w:rPr>
  </w:style>
  <w:style w:type="paragraph" w:customStyle="1" w:styleId="CTUReference">
    <w:name w:val="CTU Reference"/>
    <w:basedOn w:val="Normal"/>
    <w:rsid w:val="00853EF4"/>
    <w:pPr>
      <w:ind w:left="720" w:hanging="720"/>
    </w:pPr>
    <w:rPr>
      <w:rFonts w:eastAsiaTheme="minorHAnsi"/>
    </w:rPr>
  </w:style>
  <w:style w:type="paragraph" w:styleId="TOCHeading">
    <w:name w:val="TOC Heading"/>
    <w:basedOn w:val="Heading1"/>
    <w:next w:val="Normal"/>
    <w:uiPriority w:val="39"/>
    <w:unhideWhenUsed/>
    <w:qFormat/>
    <w:rsid w:val="001E7C86"/>
    <w:pPr>
      <w:spacing w:line="276" w:lineRule="auto"/>
      <w:ind w:firstLine="0"/>
      <w:outlineLvl w:val="9"/>
    </w:pPr>
    <w:rPr>
      <w:rFonts w:ascii="Times New Roman" w:hAnsi="Times New Roman"/>
      <w:color w:val="auto"/>
      <w:sz w:val="24"/>
      <w:lang w:eastAsia="ja-JP"/>
    </w:rPr>
  </w:style>
  <w:style w:type="paragraph" w:styleId="TOC2">
    <w:name w:val="toc 2"/>
    <w:basedOn w:val="Normal"/>
    <w:next w:val="Normal"/>
    <w:autoRedefine/>
    <w:uiPriority w:val="39"/>
    <w:unhideWhenUsed/>
    <w:rsid w:val="008B114E"/>
    <w:pPr>
      <w:spacing w:after="100" w:line="480" w:lineRule="auto"/>
      <w:ind w:left="240" w:firstLine="720"/>
    </w:pPr>
    <w:rPr>
      <w:rFonts w:eastAsiaTheme="minorHAnsi" w:cstheme="minorBidi"/>
    </w:rPr>
  </w:style>
  <w:style w:type="paragraph" w:styleId="TOC1">
    <w:name w:val="toc 1"/>
    <w:basedOn w:val="Normal"/>
    <w:next w:val="Normal"/>
    <w:autoRedefine/>
    <w:uiPriority w:val="39"/>
    <w:unhideWhenUsed/>
    <w:rsid w:val="008B114E"/>
    <w:pPr>
      <w:spacing w:after="100" w:line="480" w:lineRule="auto"/>
      <w:ind w:firstLine="720"/>
    </w:pPr>
    <w:rPr>
      <w:rFonts w:eastAsiaTheme="minorHAnsi" w:cstheme="minorBidi"/>
    </w:rPr>
  </w:style>
  <w:style w:type="paragraph" w:styleId="TOC3">
    <w:name w:val="toc 3"/>
    <w:basedOn w:val="Normal"/>
    <w:next w:val="Normal"/>
    <w:autoRedefine/>
    <w:uiPriority w:val="39"/>
    <w:unhideWhenUsed/>
    <w:rsid w:val="008B114E"/>
    <w:pPr>
      <w:spacing w:after="100" w:line="480" w:lineRule="auto"/>
      <w:ind w:left="480" w:firstLine="720"/>
    </w:pPr>
    <w:rPr>
      <w:rFonts w:eastAsiaTheme="minorHAnsi" w:cstheme="minorBidi"/>
    </w:rPr>
  </w:style>
  <w:style w:type="character" w:styleId="Hyperlink">
    <w:name w:val="Hyperlink"/>
    <w:basedOn w:val="DefaultParagraphFont"/>
    <w:uiPriority w:val="99"/>
    <w:unhideWhenUsed/>
    <w:rsid w:val="008B114E"/>
    <w:rPr>
      <w:color w:val="0000FF" w:themeColor="hyperlink"/>
      <w:u w:val="single"/>
    </w:rPr>
  </w:style>
  <w:style w:type="paragraph" w:customStyle="1" w:styleId="CTUTableNumber">
    <w:name w:val="CTU Table Number"/>
    <w:basedOn w:val="Normal"/>
    <w:qFormat/>
    <w:rsid w:val="00F67C5E"/>
    <w:pPr>
      <w:spacing w:line="480" w:lineRule="auto"/>
    </w:pPr>
    <w:rPr>
      <w:rFonts w:eastAsiaTheme="minorHAnsi"/>
    </w:rPr>
  </w:style>
  <w:style w:type="paragraph" w:customStyle="1" w:styleId="CTUTableCaption">
    <w:name w:val="CTU Table Caption"/>
    <w:basedOn w:val="Normal"/>
    <w:rsid w:val="00F67C5E"/>
    <w:pPr>
      <w:spacing w:after="240"/>
    </w:pPr>
    <w:rPr>
      <w:rFonts w:eastAsiaTheme="minorHAnsi"/>
      <w:i/>
    </w:rPr>
  </w:style>
  <w:style w:type="paragraph" w:styleId="Revision">
    <w:name w:val="Revision"/>
    <w:hidden/>
    <w:uiPriority w:val="99"/>
    <w:semiHidden/>
    <w:rsid w:val="00BD1683"/>
    <w:rPr>
      <w:rFonts w:ascii="Times New Roman" w:hAnsi="Times New Roman"/>
    </w:rPr>
  </w:style>
  <w:style w:type="table" w:customStyle="1" w:styleId="CTUTables">
    <w:name w:val="CTU Tables"/>
    <w:basedOn w:val="TableNormal"/>
    <w:uiPriority w:val="99"/>
    <w:rsid w:val="00B64186"/>
    <w:rPr>
      <w:rFonts w:ascii="Times New Roman" w:hAnsi="Times New Roman"/>
      <w:sz w:val="22"/>
    </w:rPr>
    <w:tblPr>
      <w:tblBorders>
        <w:bottom w:val="single" w:sz="4" w:space="0" w:color="auto"/>
      </w:tblBorders>
    </w:tblPr>
    <w:tblStylePr w:type="firstRow">
      <w:tblPr/>
      <w:tcPr>
        <w:tcBorders>
          <w:top w:val="single" w:sz="4" w:space="0" w:color="auto"/>
          <w:bottom w:val="single" w:sz="4" w:space="0" w:color="auto"/>
        </w:tcBorders>
      </w:tcPr>
    </w:tblStylePr>
  </w:style>
  <w:style w:type="paragraph" w:styleId="TableofAuthorities">
    <w:name w:val="table of authorities"/>
    <w:basedOn w:val="Normal"/>
    <w:next w:val="Normal"/>
    <w:autoRedefine/>
    <w:uiPriority w:val="99"/>
    <w:unhideWhenUsed/>
    <w:rsid w:val="004A1251"/>
    <w:pPr>
      <w:spacing w:after="240"/>
      <w:ind w:left="216" w:hanging="216"/>
    </w:pPr>
    <w:rPr>
      <w:rFonts w:eastAsia="Calibri"/>
      <w:szCs w:val="22"/>
      <w:lang w:eastAsia="ja-JP"/>
    </w:rPr>
  </w:style>
  <w:style w:type="paragraph" w:styleId="TableofFigures">
    <w:name w:val="table of figures"/>
    <w:aliases w:val="List of Tables"/>
    <w:basedOn w:val="TOC2"/>
    <w:link w:val="TableofFiguresChar"/>
    <w:autoRedefine/>
    <w:uiPriority w:val="99"/>
    <w:rsid w:val="004A1251"/>
    <w:pPr>
      <w:tabs>
        <w:tab w:val="left" w:pos="720"/>
        <w:tab w:val="right" w:pos="8640"/>
      </w:tabs>
      <w:spacing w:after="0"/>
      <w:ind w:left="720" w:firstLine="0"/>
    </w:pPr>
    <w:rPr>
      <w:rFonts w:eastAsia="Times New Roman" w:cs="Times New Roman"/>
      <w:lang w:eastAsia="ja-JP"/>
    </w:rPr>
  </w:style>
  <w:style w:type="character" w:customStyle="1" w:styleId="TableofFiguresChar">
    <w:name w:val="Table of Figures Char"/>
    <w:aliases w:val="List of Tables Char"/>
    <w:basedOn w:val="DefaultParagraphFont"/>
    <w:link w:val="TableofFigures"/>
    <w:uiPriority w:val="99"/>
    <w:rsid w:val="004A1251"/>
    <w:rPr>
      <w:rFonts w:ascii="Times New Roman" w:eastAsia="Times New Roman" w:hAnsi="Times New Roman" w:cs="Times New Roman"/>
      <w:lang w:eastAsia="ja-JP"/>
    </w:rPr>
  </w:style>
  <w:style w:type="character" w:styleId="CommentReference">
    <w:name w:val="annotation reference"/>
    <w:basedOn w:val="DefaultParagraphFont"/>
    <w:uiPriority w:val="99"/>
    <w:semiHidden/>
    <w:unhideWhenUsed/>
    <w:rsid w:val="00862010"/>
    <w:rPr>
      <w:sz w:val="18"/>
      <w:szCs w:val="18"/>
    </w:rPr>
  </w:style>
  <w:style w:type="paragraph" w:styleId="CommentText">
    <w:name w:val="annotation text"/>
    <w:basedOn w:val="Normal"/>
    <w:link w:val="CommentTextChar"/>
    <w:uiPriority w:val="99"/>
    <w:unhideWhenUsed/>
    <w:rsid w:val="00862010"/>
    <w:pPr>
      <w:ind w:firstLine="720"/>
    </w:pPr>
    <w:rPr>
      <w:rFonts w:eastAsiaTheme="minorHAnsi" w:cstheme="minorBidi"/>
    </w:rPr>
  </w:style>
  <w:style w:type="character" w:customStyle="1" w:styleId="CommentTextChar">
    <w:name w:val="Comment Text Char"/>
    <w:basedOn w:val="DefaultParagraphFont"/>
    <w:link w:val="CommentText"/>
    <w:uiPriority w:val="99"/>
    <w:rsid w:val="0086201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62010"/>
    <w:rPr>
      <w:b/>
      <w:bCs/>
      <w:sz w:val="20"/>
      <w:szCs w:val="20"/>
    </w:rPr>
  </w:style>
  <w:style w:type="character" w:customStyle="1" w:styleId="CommentSubjectChar">
    <w:name w:val="Comment Subject Char"/>
    <w:basedOn w:val="CommentTextChar"/>
    <w:link w:val="CommentSubject"/>
    <w:uiPriority w:val="99"/>
    <w:semiHidden/>
    <w:rsid w:val="00862010"/>
    <w:rPr>
      <w:rFonts w:ascii="Times New Roman" w:hAnsi="Times New Roman"/>
      <w:b/>
      <w:bCs/>
      <w:sz w:val="20"/>
      <w:szCs w:val="20"/>
    </w:rPr>
  </w:style>
  <w:style w:type="paragraph" w:customStyle="1" w:styleId="CTUBulletList">
    <w:name w:val="CTU Bullet List"/>
    <w:basedOn w:val="Normal"/>
    <w:autoRedefine/>
    <w:qFormat/>
    <w:rsid w:val="001E7C86"/>
    <w:pPr>
      <w:numPr>
        <w:numId w:val="12"/>
      </w:numPr>
      <w:spacing w:after="240"/>
      <w:ind w:left="1080"/>
    </w:pPr>
    <w:rPr>
      <w:rFonts w:eastAsiaTheme="minorHAnsi" w:cstheme="minorBidi"/>
    </w:rPr>
  </w:style>
  <w:style w:type="paragraph" w:customStyle="1" w:styleId="CTUNumberedList">
    <w:name w:val="CTU Numbered List"/>
    <w:basedOn w:val="CTUBulletList"/>
    <w:autoRedefine/>
    <w:qFormat/>
    <w:rsid w:val="001E7C86"/>
    <w:pPr>
      <w:numPr>
        <w:numId w:val="13"/>
      </w:numPr>
      <w:ind w:left="1080"/>
    </w:pPr>
  </w:style>
  <w:style w:type="table" w:customStyle="1" w:styleId="CTUTableFormat">
    <w:name w:val="CTU Table Format"/>
    <w:basedOn w:val="TableGrid"/>
    <w:uiPriority w:val="99"/>
    <w:rsid w:val="00CD667B"/>
    <w:rPr>
      <w:rFonts w:ascii="Times New Roman" w:hAnsi="Times New Roman"/>
      <w:sz w:val="22"/>
      <w:szCs w:val="20"/>
    </w:rPr>
    <w:tblPr>
      <w:tblCellMar>
        <w:left w:w="115" w:type="dxa"/>
        <w:right w:w="115" w:type="dxa"/>
      </w:tblCellMar>
    </w:tblPr>
    <w:trPr>
      <w:tblHeader/>
    </w:trPr>
    <w:tblStylePr w:type="firstRow">
      <w:tblPr/>
      <w:tcPr>
        <w:tcBorders>
          <w:bottom w:val="nil"/>
        </w:tcBorders>
      </w:tcPr>
    </w:tblStylePr>
  </w:style>
  <w:style w:type="table" w:styleId="TableGrid">
    <w:name w:val="Table Grid"/>
    <w:basedOn w:val="TableNormal"/>
    <w:uiPriority w:val="59"/>
    <w:rsid w:val="00CD6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0FE"/>
    <w:pPr>
      <w:tabs>
        <w:tab w:val="center" w:pos="4680"/>
        <w:tab w:val="right" w:pos="9360"/>
      </w:tabs>
      <w:ind w:firstLine="720"/>
    </w:pPr>
    <w:rPr>
      <w:rFonts w:eastAsiaTheme="minorHAnsi" w:cstheme="minorBidi"/>
    </w:rPr>
  </w:style>
  <w:style w:type="character" w:customStyle="1" w:styleId="HeaderChar">
    <w:name w:val="Header Char"/>
    <w:basedOn w:val="DefaultParagraphFont"/>
    <w:link w:val="Header"/>
    <w:uiPriority w:val="99"/>
    <w:rsid w:val="00F620FE"/>
    <w:rPr>
      <w:rFonts w:ascii="Times New Roman" w:hAnsi="Times New Roman"/>
    </w:rPr>
  </w:style>
  <w:style w:type="paragraph" w:styleId="Footer">
    <w:name w:val="footer"/>
    <w:basedOn w:val="Normal"/>
    <w:link w:val="FooterChar"/>
    <w:uiPriority w:val="99"/>
    <w:unhideWhenUsed/>
    <w:rsid w:val="00F620FE"/>
    <w:pPr>
      <w:tabs>
        <w:tab w:val="center" w:pos="4680"/>
        <w:tab w:val="right" w:pos="9360"/>
      </w:tabs>
      <w:ind w:firstLine="720"/>
    </w:pPr>
    <w:rPr>
      <w:rFonts w:eastAsiaTheme="minorHAnsi" w:cstheme="minorBidi"/>
    </w:rPr>
  </w:style>
  <w:style w:type="character" w:customStyle="1" w:styleId="FooterChar">
    <w:name w:val="Footer Char"/>
    <w:basedOn w:val="DefaultParagraphFont"/>
    <w:link w:val="Footer"/>
    <w:uiPriority w:val="99"/>
    <w:rsid w:val="00F620FE"/>
    <w:rPr>
      <w:rFonts w:ascii="Times New Roman" w:hAnsi="Times New Roman"/>
    </w:rPr>
  </w:style>
  <w:style w:type="paragraph" w:customStyle="1" w:styleId="CTULevel3">
    <w:name w:val="CTU Level 3"/>
    <w:basedOn w:val="CTULevel2"/>
    <w:link w:val="CTULevel3Char"/>
    <w:rsid w:val="00E901B6"/>
  </w:style>
  <w:style w:type="character" w:customStyle="1" w:styleId="CTULevel2Char">
    <w:name w:val="CTU Level 2 Char"/>
    <w:basedOn w:val="DefaultParagraphFont"/>
    <w:link w:val="CTULevel2"/>
    <w:rsid w:val="00DA289C"/>
    <w:rPr>
      <w:rFonts w:ascii="Times New Roman" w:hAnsi="Times New Roman" w:cs="Times New Roman"/>
      <w:b/>
    </w:rPr>
  </w:style>
  <w:style w:type="character" w:customStyle="1" w:styleId="CTULevel3Char">
    <w:name w:val="CTU Level 3 Char"/>
    <w:basedOn w:val="CTULevel2Char"/>
    <w:link w:val="CTULevel3"/>
    <w:rsid w:val="00E901B6"/>
    <w:rPr>
      <w:rFonts w:ascii="Times New Roman" w:hAnsi="Times New Roman" w:cs="Times New Roman"/>
      <w:b/>
    </w:rPr>
  </w:style>
  <w:style w:type="paragraph" w:customStyle="1" w:styleId="CTUChapterTitleALLCAPS">
    <w:name w:val="CTU Chapter Title (ALL CAPS)"/>
    <w:basedOn w:val="Normal"/>
    <w:next w:val="Normal"/>
    <w:link w:val="CTUChapterTitleALLCAPSChar"/>
    <w:qFormat/>
    <w:rsid w:val="00FC2EA3"/>
    <w:pPr>
      <w:spacing w:line="480" w:lineRule="auto"/>
      <w:jc w:val="center"/>
    </w:pPr>
    <w:rPr>
      <w:rFonts w:eastAsiaTheme="minorHAnsi" w:cstheme="minorBidi"/>
      <w:b/>
      <w:caps/>
    </w:rPr>
  </w:style>
  <w:style w:type="character" w:customStyle="1" w:styleId="CTUDissertationTitleCAPSChar">
    <w:name w:val="CTU Dissertation Title CAPS Char"/>
    <w:basedOn w:val="DefaultParagraphFont"/>
    <w:link w:val="CTUDissertationTitleCAPS"/>
    <w:rsid w:val="001E7C86"/>
    <w:rPr>
      <w:rFonts w:ascii="Times New Roman" w:hAnsi="Times New Roman"/>
      <w:b/>
      <w:caps/>
    </w:rPr>
  </w:style>
  <w:style w:type="character" w:customStyle="1" w:styleId="CTUChapterTitleALLCAPSChar">
    <w:name w:val="CTU Chapter Title (ALL CAPS) Char"/>
    <w:basedOn w:val="CTUDissertationTitleCAPSChar"/>
    <w:link w:val="CTUChapterTitleALLCAPS"/>
    <w:rsid w:val="00FC2EA3"/>
    <w:rPr>
      <w:rFonts w:ascii="Times New Roman" w:hAnsi="Times New Roman"/>
      <w:b/>
      <w:caps/>
    </w:rPr>
  </w:style>
  <w:style w:type="character" w:styleId="FollowedHyperlink">
    <w:name w:val="FollowedHyperlink"/>
    <w:basedOn w:val="DefaultParagraphFont"/>
    <w:uiPriority w:val="99"/>
    <w:semiHidden/>
    <w:unhideWhenUsed/>
    <w:rsid w:val="00E60E3D"/>
    <w:rPr>
      <w:color w:val="800080" w:themeColor="followedHyperlink"/>
      <w:u w:val="single"/>
    </w:rPr>
  </w:style>
  <w:style w:type="paragraph" w:styleId="Bibliography">
    <w:name w:val="Bibliography"/>
    <w:basedOn w:val="Normal"/>
    <w:next w:val="Normal"/>
    <w:uiPriority w:val="37"/>
    <w:unhideWhenUsed/>
    <w:rsid w:val="00CF7661"/>
    <w:pPr>
      <w:spacing w:line="480" w:lineRule="auto"/>
      <w:ind w:firstLine="720"/>
    </w:pPr>
    <w:rPr>
      <w:rFonts w:eastAsiaTheme="minorHAnsi"/>
    </w:rPr>
  </w:style>
  <w:style w:type="paragraph" w:styleId="ListParagraph">
    <w:name w:val="List Paragraph"/>
    <w:basedOn w:val="Normal"/>
    <w:uiPriority w:val="34"/>
    <w:qFormat/>
    <w:rsid w:val="00CC3D30"/>
    <w:pPr>
      <w:spacing w:line="480" w:lineRule="auto"/>
      <w:ind w:left="720" w:firstLine="720"/>
      <w:contextualSpacing/>
    </w:pPr>
    <w:rPr>
      <w:rFonts w:eastAsiaTheme="minorHAnsi"/>
    </w:rPr>
  </w:style>
  <w:style w:type="character" w:styleId="PageNumber">
    <w:name w:val="page number"/>
    <w:basedOn w:val="DefaultParagraphFont"/>
    <w:uiPriority w:val="99"/>
    <w:semiHidden/>
    <w:unhideWhenUsed/>
    <w:rsid w:val="008D11B6"/>
  </w:style>
  <w:style w:type="paragraph" w:styleId="Caption">
    <w:name w:val="caption"/>
    <w:basedOn w:val="Normal"/>
    <w:next w:val="Normal"/>
    <w:uiPriority w:val="35"/>
    <w:unhideWhenUsed/>
    <w:qFormat/>
    <w:rsid w:val="008B35AF"/>
    <w:pPr>
      <w:spacing w:after="200"/>
      <w:ind w:firstLine="720"/>
    </w:pPr>
    <w:rPr>
      <w:rFonts w:eastAsiaTheme="minorHAnsi" w:cstheme="minorBid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389463">
      <w:bodyDiv w:val="1"/>
      <w:marLeft w:val="0"/>
      <w:marRight w:val="0"/>
      <w:marTop w:val="0"/>
      <w:marBottom w:val="0"/>
      <w:divBdr>
        <w:top w:val="none" w:sz="0" w:space="0" w:color="auto"/>
        <w:left w:val="none" w:sz="0" w:space="0" w:color="auto"/>
        <w:bottom w:val="none" w:sz="0" w:space="0" w:color="auto"/>
        <w:right w:val="none" w:sz="0" w:space="0" w:color="auto"/>
      </w:divBdr>
    </w:div>
    <w:div w:id="383339025">
      <w:bodyDiv w:val="1"/>
      <w:marLeft w:val="0"/>
      <w:marRight w:val="0"/>
      <w:marTop w:val="0"/>
      <w:marBottom w:val="0"/>
      <w:divBdr>
        <w:top w:val="none" w:sz="0" w:space="0" w:color="auto"/>
        <w:left w:val="none" w:sz="0" w:space="0" w:color="auto"/>
        <w:bottom w:val="none" w:sz="0" w:space="0" w:color="auto"/>
        <w:right w:val="none" w:sz="0" w:space="0" w:color="auto"/>
      </w:divBdr>
      <w:divsChild>
        <w:div w:id="850602401">
          <w:marLeft w:val="0"/>
          <w:marRight w:val="0"/>
          <w:marTop w:val="0"/>
          <w:marBottom w:val="0"/>
          <w:divBdr>
            <w:top w:val="none" w:sz="0" w:space="0" w:color="auto"/>
            <w:left w:val="none" w:sz="0" w:space="0" w:color="auto"/>
            <w:bottom w:val="none" w:sz="0" w:space="0" w:color="auto"/>
            <w:right w:val="none" w:sz="0" w:space="0" w:color="auto"/>
          </w:divBdr>
          <w:divsChild>
            <w:div w:id="1321234668">
              <w:marLeft w:val="0"/>
              <w:marRight w:val="0"/>
              <w:marTop w:val="0"/>
              <w:marBottom w:val="0"/>
              <w:divBdr>
                <w:top w:val="none" w:sz="0" w:space="0" w:color="auto"/>
                <w:left w:val="none" w:sz="0" w:space="0" w:color="auto"/>
                <w:bottom w:val="none" w:sz="0" w:space="0" w:color="auto"/>
                <w:right w:val="none" w:sz="0" w:space="0" w:color="auto"/>
              </w:divBdr>
              <w:divsChild>
                <w:div w:id="1229536142">
                  <w:marLeft w:val="0"/>
                  <w:marRight w:val="0"/>
                  <w:marTop w:val="0"/>
                  <w:marBottom w:val="450"/>
                  <w:divBdr>
                    <w:top w:val="none" w:sz="0" w:space="0" w:color="auto"/>
                    <w:left w:val="none" w:sz="0" w:space="0" w:color="auto"/>
                    <w:bottom w:val="none" w:sz="0" w:space="0" w:color="auto"/>
                    <w:right w:val="none" w:sz="0" w:space="0" w:color="auto"/>
                  </w:divBdr>
                  <w:divsChild>
                    <w:div w:id="1535921062">
                      <w:marLeft w:val="0"/>
                      <w:marRight w:val="0"/>
                      <w:marTop w:val="0"/>
                      <w:marBottom w:val="0"/>
                      <w:divBdr>
                        <w:top w:val="none" w:sz="0" w:space="0" w:color="auto"/>
                        <w:left w:val="none" w:sz="0" w:space="0" w:color="auto"/>
                        <w:bottom w:val="none" w:sz="0" w:space="0" w:color="auto"/>
                        <w:right w:val="single" w:sz="6" w:space="11" w:color="E3E3E3"/>
                      </w:divBdr>
                      <w:divsChild>
                        <w:div w:id="195278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842672">
      <w:bodyDiv w:val="1"/>
      <w:marLeft w:val="0"/>
      <w:marRight w:val="0"/>
      <w:marTop w:val="0"/>
      <w:marBottom w:val="0"/>
      <w:divBdr>
        <w:top w:val="none" w:sz="0" w:space="0" w:color="auto"/>
        <w:left w:val="none" w:sz="0" w:space="0" w:color="auto"/>
        <w:bottom w:val="none" w:sz="0" w:space="0" w:color="auto"/>
        <w:right w:val="none" w:sz="0" w:space="0" w:color="auto"/>
      </w:divBdr>
    </w:div>
    <w:div w:id="804934152">
      <w:bodyDiv w:val="1"/>
      <w:marLeft w:val="0"/>
      <w:marRight w:val="0"/>
      <w:marTop w:val="0"/>
      <w:marBottom w:val="0"/>
      <w:divBdr>
        <w:top w:val="single" w:sz="24" w:space="0" w:color="FF3300"/>
        <w:left w:val="none" w:sz="0" w:space="0" w:color="auto"/>
        <w:bottom w:val="none" w:sz="0" w:space="0" w:color="auto"/>
        <w:right w:val="none" w:sz="0" w:space="0" w:color="auto"/>
      </w:divBdr>
      <w:divsChild>
        <w:div w:id="160583950">
          <w:marLeft w:val="0"/>
          <w:marRight w:val="0"/>
          <w:marTop w:val="0"/>
          <w:marBottom w:val="180"/>
          <w:divBdr>
            <w:top w:val="none" w:sz="0" w:space="0" w:color="auto"/>
            <w:left w:val="none" w:sz="0" w:space="0" w:color="auto"/>
            <w:bottom w:val="none" w:sz="0" w:space="0" w:color="auto"/>
            <w:right w:val="none" w:sz="0" w:space="0" w:color="auto"/>
          </w:divBdr>
          <w:divsChild>
            <w:div w:id="822088889">
              <w:marLeft w:val="0"/>
              <w:marRight w:val="0"/>
              <w:marTop w:val="0"/>
              <w:marBottom w:val="0"/>
              <w:divBdr>
                <w:top w:val="none" w:sz="0" w:space="0" w:color="auto"/>
                <w:left w:val="none" w:sz="0" w:space="0" w:color="auto"/>
                <w:bottom w:val="none" w:sz="0" w:space="0" w:color="auto"/>
                <w:right w:val="none" w:sz="0" w:space="0" w:color="auto"/>
              </w:divBdr>
              <w:divsChild>
                <w:div w:id="1341008069">
                  <w:marLeft w:val="0"/>
                  <w:marRight w:val="0"/>
                  <w:marTop w:val="0"/>
                  <w:marBottom w:val="0"/>
                  <w:divBdr>
                    <w:top w:val="none" w:sz="0" w:space="0" w:color="auto"/>
                    <w:left w:val="none" w:sz="0" w:space="0" w:color="auto"/>
                    <w:bottom w:val="none" w:sz="0" w:space="0" w:color="auto"/>
                    <w:right w:val="none" w:sz="0" w:space="0" w:color="auto"/>
                  </w:divBdr>
                  <w:divsChild>
                    <w:div w:id="796147248">
                      <w:marLeft w:val="0"/>
                      <w:marRight w:val="-5130"/>
                      <w:marTop w:val="0"/>
                      <w:marBottom w:val="0"/>
                      <w:divBdr>
                        <w:top w:val="none" w:sz="0" w:space="0" w:color="auto"/>
                        <w:left w:val="none" w:sz="0" w:space="0" w:color="auto"/>
                        <w:bottom w:val="none" w:sz="0" w:space="0" w:color="auto"/>
                        <w:right w:val="none" w:sz="0" w:space="0" w:color="auto"/>
                      </w:divBdr>
                      <w:divsChild>
                        <w:div w:id="827286076">
                          <w:marLeft w:val="0"/>
                          <w:marRight w:val="0"/>
                          <w:marTop w:val="360"/>
                          <w:marBottom w:val="360"/>
                          <w:divBdr>
                            <w:top w:val="none" w:sz="0" w:space="0" w:color="auto"/>
                            <w:left w:val="none" w:sz="0" w:space="0" w:color="auto"/>
                            <w:bottom w:val="none" w:sz="0" w:space="0" w:color="auto"/>
                            <w:right w:val="none" w:sz="0" w:space="0" w:color="auto"/>
                          </w:divBdr>
                          <w:divsChild>
                            <w:div w:id="16654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983352">
      <w:bodyDiv w:val="1"/>
      <w:marLeft w:val="0"/>
      <w:marRight w:val="0"/>
      <w:marTop w:val="0"/>
      <w:marBottom w:val="0"/>
      <w:divBdr>
        <w:top w:val="none" w:sz="0" w:space="0" w:color="auto"/>
        <w:left w:val="none" w:sz="0" w:space="0" w:color="auto"/>
        <w:bottom w:val="none" w:sz="0" w:space="0" w:color="auto"/>
        <w:right w:val="none" w:sz="0" w:space="0" w:color="auto"/>
      </w:divBdr>
    </w:div>
    <w:div w:id="905459233">
      <w:bodyDiv w:val="1"/>
      <w:marLeft w:val="0"/>
      <w:marRight w:val="0"/>
      <w:marTop w:val="0"/>
      <w:marBottom w:val="0"/>
      <w:divBdr>
        <w:top w:val="none" w:sz="0" w:space="0" w:color="auto"/>
        <w:left w:val="none" w:sz="0" w:space="0" w:color="auto"/>
        <w:bottom w:val="none" w:sz="0" w:space="0" w:color="auto"/>
        <w:right w:val="none" w:sz="0" w:space="0" w:color="auto"/>
      </w:divBdr>
    </w:div>
    <w:div w:id="928930567">
      <w:bodyDiv w:val="1"/>
      <w:marLeft w:val="0"/>
      <w:marRight w:val="0"/>
      <w:marTop w:val="0"/>
      <w:marBottom w:val="0"/>
      <w:divBdr>
        <w:top w:val="none" w:sz="0" w:space="0" w:color="auto"/>
        <w:left w:val="none" w:sz="0" w:space="0" w:color="auto"/>
        <w:bottom w:val="none" w:sz="0" w:space="0" w:color="auto"/>
        <w:right w:val="none" w:sz="0" w:space="0" w:color="auto"/>
      </w:divBdr>
    </w:div>
    <w:div w:id="945388079">
      <w:bodyDiv w:val="1"/>
      <w:marLeft w:val="0"/>
      <w:marRight w:val="0"/>
      <w:marTop w:val="0"/>
      <w:marBottom w:val="0"/>
      <w:divBdr>
        <w:top w:val="none" w:sz="0" w:space="0" w:color="auto"/>
        <w:left w:val="none" w:sz="0" w:space="0" w:color="auto"/>
        <w:bottom w:val="none" w:sz="0" w:space="0" w:color="auto"/>
        <w:right w:val="none" w:sz="0" w:space="0" w:color="auto"/>
      </w:divBdr>
    </w:div>
    <w:div w:id="1033654150">
      <w:bodyDiv w:val="1"/>
      <w:marLeft w:val="0"/>
      <w:marRight w:val="0"/>
      <w:marTop w:val="0"/>
      <w:marBottom w:val="0"/>
      <w:divBdr>
        <w:top w:val="none" w:sz="0" w:space="0" w:color="auto"/>
        <w:left w:val="none" w:sz="0" w:space="0" w:color="auto"/>
        <w:bottom w:val="none" w:sz="0" w:space="0" w:color="auto"/>
        <w:right w:val="none" w:sz="0" w:space="0" w:color="auto"/>
      </w:divBdr>
    </w:div>
    <w:div w:id="1141000568">
      <w:bodyDiv w:val="1"/>
      <w:marLeft w:val="0"/>
      <w:marRight w:val="0"/>
      <w:marTop w:val="0"/>
      <w:marBottom w:val="0"/>
      <w:divBdr>
        <w:top w:val="none" w:sz="0" w:space="0" w:color="auto"/>
        <w:left w:val="none" w:sz="0" w:space="0" w:color="auto"/>
        <w:bottom w:val="none" w:sz="0" w:space="0" w:color="auto"/>
        <w:right w:val="none" w:sz="0" w:space="0" w:color="auto"/>
      </w:divBdr>
    </w:div>
    <w:div w:id="1533349413">
      <w:bodyDiv w:val="1"/>
      <w:marLeft w:val="0"/>
      <w:marRight w:val="0"/>
      <w:marTop w:val="0"/>
      <w:marBottom w:val="0"/>
      <w:divBdr>
        <w:top w:val="none" w:sz="0" w:space="0" w:color="auto"/>
        <w:left w:val="none" w:sz="0" w:space="0" w:color="auto"/>
        <w:bottom w:val="none" w:sz="0" w:space="0" w:color="auto"/>
        <w:right w:val="none" w:sz="0" w:space="0" w:color="auto"/>
      </w:divBdr>
    </w:div>
    <w:div w:id="1578322659">
      <w:bodyDiv w:val="1"/>
      <w:marLeft w:val="0"/>
      <w:marRight w:val="0"/>
      <w:marTop w:val="0"/>
      <w:marBottom w:val="0"/>
      <w:divBdr>
        <w:top w:val="none" w:sz="0" w:space="0" w:color="auto"/>
        <w:left w:val="none" w:sz="0" w:space="0" w:color="auto"/>
        <w:bottom w:val="none" w:sz="0" w:space="0" w:color="auto"/>
        <w:right w:val="none" w:sz="0" w:space="0" w:color="auto"/>
      </w:divBdr>
    </w:div>
    <w:div w:id="1705593273">
      <w:bodyDiv w:val="1"/>
      <w:marLeft w:val="0"/>
      <w:marRight w:val="0"/>
      <w:marTop w:val="0"/>
      <w:marBottom w:val="0"/>
      <w:divBdr>
        <w:top w:val="none" w:sz="0" w:space="0" w:color="auto"/>
        <w:left w:val="none" w:sz="0" w:space="0" w:color="auto"/>
        <w:bottom w:val="none" w:sz="0" w:space="0" w:color="auto"/>
        <w:right w:val="none" w:sz="0" w:space="0" w:color="auto"/>
      </w:divBdr>
    </w:div>
    <w:div w:id="1817257296">
      <w:bodyDiv w:val="1"/>
      <w:marLeft w:val="0"/>
      <w:marRight w:val="0"/>
      <w:marTop w:val="0"/>
      <w:marBottom w:val="0"/>
      <w:divBdr>
        <w:top w:val="none" w:sz="0" w:space="0" w:color="auto"/>
        <w:left w:val="none" w:sz="0" w:space="0" w:color="auto"/>
        <w:bottom w:val="none" w:sz="0" w:space="0" w:color="auto"/>
        <w:right w:val="none" w:sz="0" w:space="0" w:color="auto"/>
      </w:divBdr>
    </w:div>
    <w:div w:id="1999458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chart" Target="charts/chart8.xml"/><Relationship Id="rId10" Type="http://schemas.openxmlformats.org/officeDocument/2006/relationships/header" Target="header2.xml"/><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a-CTU\MGMT600%20-%20Statistics\Old\MGMT600-2018-2Spring\Assignments\Final_Project_Nar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a-CTU\MGMT600%20-%20Statistics\Old\MGMT600-2018-2Spring\Assignments\Final_Project_Nar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narantungalagbaterdene\Desktop\Classes\MGMT600\Final_Projec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a-CTU\MGMT600%20-%20Statistics\Old\MGMT600-2018-2Spring\Assignments\Final_Project_Nar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Users\narantungalagbaterdene\Desktop\Classes\MGMT600\Final_Projec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a-CTU\MGMT600%20-%20Statistics\Old\MGMT600-2018-2Spring\Assignments\Final_Project_Nar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Users\narantungalagbaterdene\Desktop\Classes\MGMT600\Final_Projec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Users\narantungalagbaterdene\Desktop\Classes\MGMT600\Final_Projec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20" baseline="0">
                <a:solidFill>
                  <a:schemeClr val="dk1">
                    <a:lumMod val="50000"/>
                    <a:lumOff val="50000"/>
                  </a:schemeClr>
                </a:solidFill>
                <a:latin typeface="Times" pitchFamily="2" charset="0"/>
                <a:ea typeface="+mn-ea"/>
                <a:cs typeface="+mn-cs"/>
              </a:defRPr>
            </a:pPr>
            <a:r>
              <a:rPr lang="en-US" b="1"/>
              <a:t>Average Rent Price of One-Bedroom Apartment in Denver Metro Area</a:t>
            </a:r>
          </a:p>
        </c:rich>
      </c:tx>
      <c:overlay val="0"/>
      <c:spPr>
        <a:noFill/>
        <a:ln>
          <a:noFill/>
        </a:ln>
        <a:effectLst/>
      </c:spPr>
    </c:title>
    <c:autoTitleDeleted val="0"/>
    <c:plotArea>
      <c:layout/>
      <c:scatterChart>
        <c:scatterStyle val="lineMarker"/>
        <c:varyColors val="0"/>
        <c:ser>
          <c:idx val="0"/>
          <c:order val="0"/>
          <c:tx>
            <c:strRef>
              <c:f>'Average- Price1'!$D$3</c:f>
              <c:strCache>
                <c:ptCount val="1"/>
                <c:pt idx="0">
                  <c:v>Average</c:v>
                </c:pt>
              </c:strCache>
            </c:strRef>
          </c:tx>
          <c:spPr>
            <a:ln w="22225" cap="rnd" cmpd="sng" algn="ctr">
              <a:solidFill>
                <a:schemeClr val="accent1"/>
              </a:solidFill>
              <a:round/>
            </a:ln>
            <a:effectLst/>
          </c:spPr>
          <c:marker>
            <c:symbol val="none"/>
          </c:marker>
          <c:xVal>
            <c:numRef>
              <c:f>'Average- Price1'!$B$4:$B$59</c:f>
              <c:numCache>
                <c:formatCode>[$-409]mmm\-yy;@</c:formatCode>
                <c:ptCount val="56"/>
                <c:pt idx="0">
                  <c:v>39508</c:v>
                </c:pt>
                <c:pt idx="1">
                  <c:v>39600</c:v>
                </c:pt>
                <c:pt idx="2">
                  <c:v>39692</c:v>
                </c:pt>
                <c:pt idx="3">
                  <c:v>39783</c:v>
                </c:pt>
                <c:pt idx="4">
                  <c:v>39873</c:v>
                </c:pt>
                <c:pt idx="5">
                  <c:v>39965</c:v>
                </c:pt>
                <c:pt idx="6">
                  <c:v>40057</c:v>
                </c:pt>
                <c:pt idx="7">
                  <c:v>40148</c:v>
                </c:pt>
                <c:pt idx="8">
                  <c:v>40238</c:v>
                </c:pt>
                <c:pt idx="9">
                  <c:v>40330</c:v>
                </c:pt>
                <c:pt idx="10">
                  <c:v>40422</c:v>
                </c:pt>
                <c:pt idx="11">
                  <c:v>40513</c:v>
                </c:pt>
                <c:pt idx="12">
                  <c:v>40603</c:v>
                </c:pt>
                <c:pt idx="13">
                  <c:v>40695</c:v>
                </c:pt>
                <c:pt idx="14">
                  <c:v>40787</c:v>
                </c:pt>
                <c:pt idx="15">
                  <c:v>40878</c:v>
                </c:pt>
                <c:pt idx="16">
                  <c:v>40969</c:v>
                </c:pt>
                <c:pt idx="17">
                  <c:v>41061</c:v>
                </c:pt>
                <c:pt idx="18">
                  <c:v>41153</c:v>
                </c:pt>
                <c:pt idx="19">
                  <c:v>41244</c:v>
                </c:pt>
                <c:pt idx="20">
                  <c:v>41334</c:v>
                </c:pt>
                <c:pt idx="21">
                  <c:v>41426</c:v>
                </c:pt>
                <c:pt idx="22">
                  <c:v>41518</c:v>
                </c:pt>
                <c:pt idx="23">
                  <c:v>41609</c:v>
                </c:pt>
                <c:pt idx="24">
                  <c:v>41699</c:v>
                </c:pt>
                <c:pt idx="25">
                  <c:v>41791</c:v>
                </c:pt>
                <c:pt idx="26">
                  <c:v>41883</c:v>
                </c:pt>
                <c:pt idx="27">
                  <c:v>41974</c:v>
                </c:pt>
                <c:pt idx="28">
                  <c:v>42064</c:v>
                </c:pt>
                <c:pt idx="29">
                  <c:v>42156</c:v>
                </c:pt>
                <c:pt idx="30">
                  <c:v>42248</c:v>
                </c:pt>
                <c:pt idx="31">
                  <c:v>42339</c:v>
                </c:pt>
                <c:pt idx="32">
                  <c:v>42430</c:v>
                </c:pt>
                <c:pt idx="33">
                  <c:v>42522</c:v>
                </c:pt>
                <c:pt idx="34">
                  <c:v>42614</c:v>
                </c:pt>
                <c:pt idx="35">
                  <c:v>42705</c:v>
                </c:pt>
                <c:pt idx="36">
                  <c:v>42795</c:v>
                </c:pt>
                <c:pt idx="37">
                  <c:v>42887</c:v>
                </c:pt>
                <c:pt idx="38">
                  <c:v>42979</c:v>
                </c:pt>
                <c:pt idx="39">
                  <c:v>43070</c:v>
                </c:pt>
                <c:pt idx="40">
                  <c:v>43160</c:v>
                </c:pt>
                <c:pt idx="41">
                  <c:v>43252</c:v>
                </c:pt>
                <c:pt idx="42">
                  <c:v>43344</c:v>
                </c:pt>
                <c:pt idx="43">
                  <c:v>43435</c:v>
                </c:pt>
                <c:pt idx="44">
                  <c:v>43525</c:v>
                </c:pt>
                <c:pt idx="45">
                  <c:v>43617</c:v>
                </c:pt>
                <c:pt idx="46">
                  <c:v>43709</c:v>
                </c:pt>
                <c:pt idx="47">
                  <c:v>43800</c:v>
                </c:pt>
                <c:pt idx="48">
                  <c:v>43891</c:v>
                </c:pt>
                <c:pt idx="49">
                  <c:v>43983</c:v>
                </c:pt>
                <c:pt idx="50">
                  <c:v>44075</c:v>
                </c:pt>
                <c:pt idx="51">
                  <c:v>44166</c:v>
                </c:pt>
                <c:pt idx="52">
                  <c:v>44256</c:v>
                </c:pt>
                <c:pt idx="53">
                  <c:v>44348</c:v>
                </c:pt>
                <c:pt idx="54">
                  <c:v>44440</c:v>
                </c:pt>
                <c:pt idx="55">
                  <c:v>44531</c:v>
                </c:pt>
              </c:numCache>
            </c:numRef>
          </c:xVal>
          <c:yVal>
            <c:numRef>
              <c:f>'Average- Price1'!$D$4:$D$59</c:f>
              <c:numCache>
                <c:formatCode>General</c:formatCode>
                <c:ptCount val="56"/>
                <c:pt idx="0">
                  <c:v>759.28</c:v>
                </c:pt>
                <c:pt idx="1">
                  <c:v>781.73</c:v>
                </c:pt>
                <c:pt idx="2">
                  <c:v>782.91</c:v>
                </c:pt>
                <c:pt idx="3">
                  <c:v>775.89</c:v>
                </c:pt>
                <c:pt idx="4">
                  <c:v>772.32</c:v>
                </c:pt>
                <c:pt idx="5">
                  <c:v>760.75</c:v>
                </c:pt>
                <c:pt idx="6">
                  <c:v>770.94</c:v>
                </c:pt>
                <c:pt idx="7">
                  <c:v>756.42</c:v>
                </c:pt>
                <c:pt idx="8">
                  <c:v>770.29</c:v>
                </c:pt>
                <c:pt idx="9">
                  <c:v>787.18</c:v>
                </c:pt>
                <c:pt idx="10">
                  <c:v>798.11</c:v>
                </c:pt>
                <c:pt idx="11">
                  <c:v>795.33</c:v>
                </c:pt>
                <c:pt idx="12">
                  <c:v>799.9</c:v>
                </c:pt>
                <c:pt idx="13">
                  <c:v>799.5</c:v>
                </c:pt>
                <c:pt idx="14">
                  <c:v>819.58</c:v>
                </c:pt>
                <c:pt idx="15">
                  <c:v>822.47</c:v>
                </c:pt>
                <c:pt idx="16">
                  <c:v>838.93</c:v>
                </c:pt>
                <c:pt idx="17">
                  <c:v>856.38</c:v>
                </c:pt>
                <c:pt idx="18">
                  <c:v>866.1</c:v>
                </c:pt>
                <c:pt idx="19">
                  <c:v>848.3</c:v>
                </c:pt>
                <c:pt idx="20">
                  <c:v>868.14</c:v>
                </c:pt>
                <c:pt idx="21">
                  <c:v>889.81</c:v>
                </c:pt>
                <c:pt idx="22">
                  <c:v>918.82</c:v>
                </c:pt>
                <c:pt idx="23">
                  <c:v>921.44</c:v>
                </c:pt>
                <c:pt idx="24">
                  <c:v>944.58</c:v>
                </c:pt>
                <c:pt idx="25">
                  <c:v>981.36</c:v>
                </c:pt>
                <c:pt idx="26">
                  <c:v>1006.14</c:v>
                </c:pt>
                <c:pt idx="27">
                  <c:v>1034.51</c:v>
                </c:pt>
                <c:pt idx="28">
                  <c:v>1061.9100000000001</c:v>
                </c:pt>
                <c:pt idx="29">
                  <c:v>1121.21</c:v>
                </c:pt>
                <c:pt idx="30">
                  <c:v>1149.3</c:v>
                </c:pt>
                <c:pt idx="31">
                  <c:v>1148.28</c:v>
                </c:pt>
                <c:pt idx="32">
                  <c:v>1169.6099999999999</c:v>
                </c:pt>
                <c:pt idx="33">
                  <c:v>1217.53</c:v>
                </c:pt>
                <c:pt idx="34">
                  <c:v>1220.57</c:v>
                </c:pt>
                <c:pt idx="35">
                  <c:v>1201.8800000000001</c:v>
                </c:pt>
                <c:pt idx="36">
                  <c:v>1234.01</c:v>
                </c:pt>
                <c:pt idx="37">
                  <c:v>1263.51</c:v>
                </c:pt>
                <c:pt idx="38">
                  <c:v>1264.06</c:v>
                </c:pt>
                <c:pt idx="39">
                  <c:v>1251.17</c:v>
                </c:pt>
              </c:numCache>
            </c:numRef>
          </c:yVal>
          <c:smooth val="0"/>
          <c:extLst xmlns:c16r2="http://schemas.microsoft.com/office/drawing/2015/06/chart">
            <c:ext xmlns:c16="http://schemas.microsoft.com/office/drawing/2014/chart" uri="{C3380CC4-5D6E-409C-BE32-E72D297353CC}">
              <c16:uniqueId val="{00000000-F6B4-5E4C-B0F0-83F3CB8613B5}"/>
            </c:ext>
          </c:extLst>
        </c:ser>
        <c:ser>
          <c:idx val="1"/>
          <c:order val="1"/>
          <c:tx>
            <c:strRef>
              <c:f>'Average- Price1'!$E$3</c:f>
              <c:strCache>
                <c:ptCount val="1"/>
                <c:pt idx="0">
                  <c:v>Trend </c:v>
                </c:pt>
              </c:strCache>
            </c:strRef>
          </c:tx>
          <c:spPr>
            <a:ln w="22225" cap="rnd" cmpd="sng" algn="ctr">
              <a:solidFill>
                <a:schemeClr val="accent2"/>
              </a:solidFill>
              <a:round/>
            </a:ln>
            <a:effectLst/>
          </c:spPr>
          <c:marker>
            <c:symbol val="none"/>
          </c:marker>
          <c:xVal>
            <c:numRef>
              <c:f>'Average- Price1'!$B$4:$B$59</c:f>
              <c:numCache>
                <c:formatCode>[$-409]mmm\-yy;@</c:formatCode>
                <c:ptCount val="56"/>
                <c:pt idx="0">
                  <c:v>39508</c:v>
                </c:pt>
                <c:pt idx="1">
                  <c:v>39600</c:v>
                </c:pt>
                <c:pt idx="2">
                  <c:v>39692</c:v>
                </c:pt>
                <c:pt idx="3">
                  <c:v>39783</c:v>
                </c:pt>
                <c:pt idx="4">
                  <c:v>39873</c:v>
                </c:pt>
                <c:pt idx="5">
                  <c:v>39965</c:v>
                </c:pt>
                <c:pt idx="6">
                  <c:v>40057</c:v>
                </c:pt>
                <c:pt idx="7">
                  <c:v>40148</c:v>
                </c:pt>
                <c:pt idx="8">
                  <c:v>40238</c:v>
                </c:pt>
                <c:pt idx="9">
                  <c:v>40330</c:v>
                </c:pt>
                <c:pt idx="10">
                  <c:v>40422</c:v>
                </c:pt>
                <c:pt idx="11">
                  <c:v>40513</c:v>
                </c:pt>
                <c:pt idx="12">
                  <c:v>40603</c:v>
                </c:pt>
                <c:pt idx="13">
                  <c:v>40695</c:v>
                </c:pt>
                <c:pt idx="14">
                  <c:v>40787</c:v>
                </c:pt>
                <c:pt idx="15">
                  <c:v>40878</c:v>
                </c:pt>
                <c:pt idx="16">
                  <c:v>40969</c:v>
                </c:pt>
                <c:pt idx="17">
                  <c:v>41061</c:v>
                </c:pt>
                <c:pt idx="18">
                  <c:v>41153</c:v>
                </c:pt>
                <c:pt idx="19">
                  <c:v>41244</c:v>
                </c:pt>
                <c:pt idx="20">
                  <c:v>41334</c:v>
                </c:pt>
                <c:pt idx="21">
                  <c:v>41426</c:v>
                </c:pt>
                <c:pt idx="22">
                  <c:v>41518</c:v>
                </c:pt>
                <c:pt idx="23">
                  <c:v>41609</c:v>
                </c:pt>
                <c:pt idx="24">
                  <c:v>41699</c:v>
                </c:pt>
                <c:pt idx="25">
                  <c:v>41791</c:v>
                </c:pt>
                <c:pt idx="26">
                  <c:v>41883</c:v>
                </c:pt>
                <c:pt idx="27">
                  <c:v>41974</c:v>
                </c:pt>
                <c:pt idx="28">
                  <c:v>42064</c:v>
                </c:pt>
                <c:pt idx="29">
                  <c:v>42156</c:v>
                </c:pt>
                <c:pt idx="30">
                  <c:v>42248</c:v>
                </c:pt>
                <c:pt idx="31">
                  <c:v>42339</c:v>
                </c:pt>
                <c:pt idx="32">
                  <c:v>42430</c:v>
                </c:pt>
                <c:pt idx="33">
                  <c:v>42522</c:v>
                </c:pt>
                <c:pt idx="34">
                  <c:v>42614</c:v>
                </c:pt>
                <c:pt idx="35">
                  <c:v>42705</c:v>
                </c:pt>
                <c:pt idx="36">
                  <c:v>42795</c:v>
                </c:pt>
                <c:pt idx="37">
                  <c:v>42887</c:v>
                </c:pt>
                <c:pt idx="38">
                  <c:v>42979</c:v>
                </c:pt>
                <c:pt idx="39">
                  <c:v>43070</c:v>
                </c:pt>
                <c:pt idx="40">
                  <c:v>43160</c:v>
                </c:pt>
                <c:pt idx="41">
                  <c:v>43252</c:v>
                </c:pt>
                <c:pt idx="42">
                  <c:v>43344</c:v>
                </c:pt>
                <c:pt idx="43">
                  <c:v>43435</c:v>
                </c:pt>
                <c:pt idx="44">
                  <c:v>43525</c:v>
                </c:pt>
                <c:pt idx="45">
                  <c:v>43617</c:v>
                </c:pt>
                <c:pt idx="46">
                  <c:v>43709</c:v>
                </c:pt>
                <c:pt idx="47">
                  <c:v>43800</c:v>
                </c:pt>
                <c:pt idx="48">
                  <c:v>43891</c:v>
                </c:pt>
                <c:pt idx="49">
                  <c:v>43983</c:v>
                </c:pt>
                <c:pt idx="50">
                  <c:v>44075</c:v>
                </c:pt>
                <c:pt idx="51">
                  <c:v>44166</c:v>
                </c:pt>
                <c:pt idx="52">
                  <c:v>44256</c:v>
                </c:pt>
                <c:pt idx="53">
                  <c:v>44348</c:v>
                </c:pt>
                <c:pt idx="54">
                  <c:v>44440</c:v>
                </c:pt>
                <c:pt idx="55">
                  <c:v>44531</c:v>
                </c:pt>
              </c:numCache>
            </c:numRef>
          </c:xVal>
          <c:yVal>
            <c:numRef>
              <c:f>'Average- Price1'!$E$4:$E$59</c:f>
              <c:numCache>
                <c:formatCode>General</c:formatCode>
                <c:ptCount val="56"/>
                <c:pt idx="0">
                  <c:v>763.72556583955884</c:v>
                </c:pt>
                <c:pt idx="1">
                  <c:v>762.6354429639905</c:v>
                </c:pt>
                <c:pt idx="2">
                  <c:v>762.38006634511112</c:v>
                </c:pt>
                <c:pt idx="3">
                  <c:v>762.94865113403648</c:v>
                </c:pt>
                <c:pt idx="4">
                  <c:v>764.31427321351657</c:v>
                </c:pt>
                <c:pt idx="5">
                  <c:v>766.53591537814646</c:v>
                </c:pt>
                <c:pt idx="6">
                  <c:v>769.59230379952351</c:v>
                </c:pt>
                <c:pt idx="7">
                  <c:v>773.43665618252999</c:v>
                </c:pt>
                <c:pt idx="8">
                  <c:v>778.04204841007595</c:v>
                </c:pt>
                <c:pt idx="9">
                  <c:v>783.57545561491861</c:v>
                </c:pt>
                <c:pt idx="10">
                  <c:v>789.94360907646478</c:v>
                </c:pt>
                <c:pt idx="11">
                  <c:v>797.06372905362514</c:v>
                </c:pt>
                <c:pt idx="12">
                  <c:v>804.90889142916421</c:v>
                </c:pt>
                <c:pt idx="13">
                  <c:v>813.75406367421965</c:v>
                </c:pt>
                <c:pt idx="14">
                  <c:v>823.4339821759786</c:v>
                </c:pt>
                <c:pt idx="15">
                  <c:v>833.82986974726373</c:v>
                </c:pt>
                <c:pt idx="16">
                  <c:v>845.04245554063527</c:v>
                </c:pt>
                <c:pt idx="17">
                  <c:v>857.20846615477058</c:v>
                </c:pt>
                <c:pt idx="18">
                  <c:v>870.20922302562394</c:v>
                </c:pt>
                <c:pt idx="19">
                  <c:v>883.8898528967693</c:v>
                </c:pt>
                <c:pt idx="20">
                  <c:v>898.22343165095663</c:v>
                </c:pt>
                <c:pt idx="21">
                  <c:v>913.70120730530471</c:v>
                </c:pt>
                <c:pt idx="22">
                  <c:v>930.01372921639995</c:v>
                </c:pt>
                <c:pt idx="23">
                  <c:v>946.97012668162643</c:v>
                </c:pt>
                <c:pt idx="24">
                  <c:v>964.54347558387963</c:v>
                </c:pt>
                <c:pt idx="25">
                  <c:v>983.33301627844048</c:v>
                </c:pt>
                <c:pt idx="26">
                  <c:v>1002.9573032297048</c:v>
                </c:pt>
                <c:pt idx="27">
                  <c:v>1023.1894682890852</c:v>
                </c:pt>
                <c:pt idx="28">
                  <c:v>1044.0025873393461</c:v>
                </c:pt>
                <c:pt idx="29">
                  <c:v>1066.1038930741051</c:v>
                </c:pt>
                <c:pt idx="30">
                  <c:v>1089.0399450655823</c:v>
                </c:pt>
                <c:pt idx="31">
                  <c:v>1112.5478777190874</c:v>
                </c:pt>
                <c:pt idx="32">
                  <c:v>1136.8725085946789</c:v>
                </c:pt>
                <c:pt idx="33">
                  <c:v>1162.2946526985324</c:v>
                </c:pt>
                <c:pt idx="34">
                  <c:v>1188.551543059104</c:v>
                </c:pt>
                <c:pt idx="35">
                  <c:v>1215.3442180124548</c:v>
                </c:pt>
                <c:pt idx="36">
                  <c:v>1242.6457534413785</c:v>
                </c:pt>
                <c:pt idx="37">
                  <c:v>1271.3796625854302</c:v>
                </c:pt>
                <c:pt idx="38">
                  <c:v>1300.9483179862145</c:v>
                </c:pt>
                <c:pt idx="39">
                  <c:v>1331.0167605336901</c:v>
                </c:pt>
              </c:numCache>
            </c:numRef>
          </c:yVal>
          <c:smooth val="0"/>
          <c:extLst xmlns:c16r2="http://schemas.microsoft.com/office/drawing/2015/06/chart">
            <c:ext xmlns:c16="http://schemas.microsoft.com/office/drawing/2014/chart" uri="{C3380CC4-5D6E-409C-BE32-E72D297353CC}">
              <c16:uniqueId val="{00000001-F6B4-5E4C-B0F0-83F3CB8613B5}"/>
            </c:ext>
          </c:extLst>
        </c:ser>
        <c:ser>
          <c:idx val="2"/>
          <c:order val="2"/>
          <c:tx>
            <c:strRef>
              <c:f>'Average- Price1'!$F$3</c:f>
              <c:strCache>
                <c:ptCount val="1"/>
                <c:pt idx="0">
                  <c:v>Forecast </c:v>
                </c:pt>
              </c:strCache>
            </c:strRef>
          </c:tx>
          <c:spPr>
            <a:ln w="22225" cap="rnd" cmpd="sng" algn="ctr">
              <a:solidFill>
                <a:schemeClr val="accent3"/>
              </a:solidFill>
              <a:round/>
            </a:ln>
            <a:effectLst/>
          </c:spPr>
          <c:marker>
            <c:symbol val="none"/>
          </c:marker>
          <c:xVal>
            <c:numRef>
              <c:f>'Average- Price1'!$B$4:$B$59</c:f>
              <c:numCache>
                <c:formatCode>[$-409]mmm\-yy;@</c:formatCode>
                <c:ptCount val="56"/>
                <c:pt idx="0">
                  <c:v>39508</c:v>
                </c:pt>
                <c:pt idx="1">
                  <c:v>39600</c:v>
                </c:pt>
                <c:pt idx="2">
                  <c:v>39692</c:v>
                </c:pt>
                <c:pt idx="3">
                  <c:v>39783</c:v>
                </c:pt>
                <c:pt idx="4">
                  <c:v>39873</c:v>
                </c:pt>
                <c:pt idx="5">
                  <c:v>39965</c:v>
                </c:pt>
                <c:pt idx="6">
                  <c:v>40057</c:v>
                </c:pt>
                <c:pt idx="7">
                  <c:v>40148</c:v>
                </c:pt>
                <c:pt idx="8">
                  <c:v>40238</c:v>
                </c:pt>
                <c:pt idx="9">
                  <c:v>40330</c:v>
                </c:pt>
                <c:pt idx="10">
                  <c:v>40422</c:v>
                </c:pt>
                <c:pt idx="11">
                  <c:v>40513</c:v>
                </c:pt>
                <c:pt idx="12">
                  <c:v>40603</c:v>
                </c:pt>
                <c:pt idx="13">
                  <c:v>40695</c:v>
                </c:pt>
                <c:pt idx="14">
                  <c:v>40787</c:v>
                </c:pt>
                <c:pt idx="15">
                  <c:v>40878</c:v>
                </c:pt>
                <c:pt idx="16">
                  <c:v>40969</c:v>
                </c:pt>
                <c:pt idx="17">
                  <c:v>41061</c:v>
                </c:pt>
                <c:pt idx="18">
                  <c:v>41153</c:v>
                </c:pt>
                <c:pt idx="19">
                  <c:v>41244</c:v>
                </c:pt>
                <c:pt idx="20">
                  <c:v>41334</c:v>
                </c:pt>
                <c:pt idx="21">
                  <c:v>41426</c:v>
                </c:pt>
                <c:pt idx="22">
                  <c:v>41518</c:v>
                </c:pt>
                <c:pt idx="23">
                  <c:v>41609</c:v>
                </c:pt>
                <c:pt idx="24">
                  <c:v>41699</c:v>
                </c:pt>
                <c:pt idx="25">
                  <c:v>41791</c:v>
                </c:pt>
                <c:pt idx="26">
                  <c:v>41883</c:v>
                </c:pt>
                <c:pt idx="27">
                  <c:v>41974</c:v>
                </c:pt>
                <c:pt idx="28">
                  <c:v>42064</c:v>
                </c:pt>
                <c:pt idx="29">
                  <c:v>42156</c:v>
                </c:pt>
                <c:pt idx="30">
                  <c:v>42248</c:v>
                </c:pt>
                <c:pt idx="31">
                  <c:v>42339</c:v>
                </c:pt>
                <c:pt idx="32">
                  <c:v>42430</c:v>
                </c:pt>
                <c:pt idx="33">
                  <c:v>42522</c:v>
                </c:pt>
                <c:pt idx="34">
                  <c:v>42614</c:v>
                </c:pt>
                <c:pt idx="35">
                  <c:v>42705</c:v>
                </c:pt>
                <c:pt idx="36">
                  <c:v>42795</c:v>
                </c:pt>
                <c:pt idx="37">
                  <c:v>42887</c:v>
                </c:pt>
                <c:pt idx="38">
                  <c:v>42979</c:v>
                </c:pt>
                <c:pt idx="39">
                  <c:v>43070</c:v>
                </c:pt>
                <c:pt idx="40">
                  <c:v>43160</c:v>
                </c:pt>
                <c:pt idx="41">
                  <c:v>43252</c:v>
                </c:pt>
                <c:pt idx="42">
                  <c:v>43344</c:v>
                </c:pt>
                <c:pt idx="43">
                  <c:v>43435</c:v>
                </c:pt>
                <c:pt idx="44">
                  <c:v>43525</c:v>
                </c:pt>
                <c:pt idx="45">
                  <c:v>43617</c:v>
                </c:pt>
                <c:pt idx="46">
                  <c:v>43709</c:v>
                </c:pt>
                <c:pt idx="47">
                  <c:v>43800</c:v>
                </c:pt>
                <c:pt idx="48">
                  <c:v>43891</c:v>
                </c:pt>
                <c:pt idx="49">
                  <c:v>43983</c:v>
                </c:pt>
                <c:pt idx="50">
                  <c:v>44075</c:v>
                </c:pt>
                <c:pt idx="51">
                  <c:v>44166</c:v>
                </c:pt>
                <c:pt idx="52">
                  <c:v>44256</c:v>
                </c:pt>
                <c:pt idx="53">
                  <c:v>44348</c:v>
                </c:pt>
                <c:pt idx="54">
                  <c:v>44440</c:v>
                </c:pt>
                <c:pt idx="55">
                  <c:v>44531</c:v>
                </c:pt>
              </c:numCache>
            </c:numRef>
          </c:xVal>
          <c:yVal>
            <c:numRef>
              <c:f>'Average- Price1'!$F$4:$F$59</c:f>
              <c:numCache>
                <c:formatCode>General</c:formatCode>
                <c:ptCount val="56"/>
                <c:pt idx="39">
                  <c:v>1331.0167605336901</c:v>
                </c:pt>
                <c:pt idx="40">
                  <c:v>1361.558066110636</c:v>
                </c:pt>
                <c:pt idx="41">
                  <c:v>1393.6037402949296</c:v>
                </c:pt>
                <c:pt idx="42">
                  <c:v>1426.4841607359122</c:v>
                </c:pt>
                <c:pt idx="43">
                  <c:v>1459.8283708775125</c:v>
                </c:pt>
                <c:pt idx="44">
                  <c:v>1493.6094466024952</c:v>
                </c:pt>
                <c:pt idx="45">
                  <c:v>1528.9668858269724</c:v>
                </c:pt>
                <c:pt idx="46">
                  <c:v>1565.1590713081678</c:v>
                </c:pt>
                <c:pt idx="47">
                  <c:v>1601.7790490438783</c:v>
                </c:pt>
                <c:pt idx="48">
                  <c:v>1639.2157250017044</c:v>
                </c:pt>
                <c:pt idx="49">
                  <c:v>1677.8940025952616</c:v>
                </c:pt>
                <c:pt idx="50">
                  <c:v>1717.4070264455368</c:v>
                </c:pt>
                <c:pt idx="51">
                  <c:v>1757.3117464811221</c:v>
                </c:pt>
                <c:pt idx="52">
                  <c:v>1797.581238584753</c:v>
                </c:pt>
                <c:pt idx="53">
                  <c:v>1839.5712812185375</c:v>
                </c:pt>
                <c:pt idx="54">
                  <c:v>1882.3960701090255</c:v>
                </c:pt>
                <c:pt idx="55">
                  <c:v>1925.576557738721</c:v>
                </c:pt>
              </c:numCache>
            </c:numRef>
          </c:yVal>
          <c:smooth val="0"/>
          <c:extLst xmlns:c16r2="http://schemas.microsoft.com/office/drawing/2015/06/chart">
            <c:ext xmlns:c16="http://schemas.microsoft.com/office/drawing/2014/chart" uri="{C3380CC4-5D6E-409C-BE32-E72D297353CC}">
              <c16:uniqueId val="{00000002-F6B4-5E4C-B0F0-83F3CB8613B5}"/>
            </c:ext>
          </c:extLst>
        </c:ser>
        <c:dLbls>
          <c:showLegendKey val="0"/>
          <c:showVal val="0"/>
          <c:showCatName val="0"/>
          <c:showSerName val="0"/>
          <c:showPercent val="0"/>
          <c:showBubbleSize val="0"/>
        </c:dLbls>
        <c:axId val="150415232"/>
        <c:axId val="150437888"/>
      </c:scatterChart>
      <c:valAx>
        <c:axId val="150415232"/>
        <c:scaling>
          <c:orientation val="minMax"/>
          <c:max val="44618"/>
          <c:min val="39508"/>
        </c:scaling>
        <c:delete val="0"/>
        <c:axPos val="b"/>
        <c:majorGridlines/>
        <c:title>
          <c:tx>
            <c:rich>
              <a:bodyPr rot="0" spcFirstLastPara="1" vertOverflow="ellipsis" vert="horz" wrap="square" anchor="ctr" anchorCtr="1"/>
              <a:lstStyle/>
              <a:p>
                <a:pPr>
                  <a:defRPr sz="900" b="0" i="0" u="none" strike="noStrike" kern="1200" cap="all" baseline="0">
                    <a:solidFill>
                      <a:schemeClr val="dk1">
                        <a:lumMod val="65000"/>
                        <a:lumOff val="35000"/>
                      </a:schemeClr>
                    </a:solidFill>
                    <a:latin typeface="Times" pitchFamily="2" charset="0"/>
                    <a:ea typeface="+mn-ea"/>
                    <a:cs typeface="+mn-cs"/>
                  </a:defRPr>
                </a:pPr>
                <a:r>
                  <a:rPr lang="en-US"/>
                  <a:t>date</a:t>
                </a:r>
              </a:p>
            </c:rich>
          </c:tx>
          <c:overlay val="0"/>
          <c:spPr>
            <a:noFill/>
            <a:ln>
              <a:noFill/>
            </a:ln>
            <a:effectLst/>
          </c:spPr>
        </c:title>
        <c:numFmt formatCode="[$-409]mmm\-yy;@"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pitchFamily="2" charset="0"/>
                <a:ea typeface="+mn-ea"/>
                <a:cs typeface="+mn-cs"/>
              </a:defRPr>
            </a:pPr>
            <a:endParaRPr lang="en-US"/>
          </a:p>
        </c:txPr>
        <c:crossAx val="150437888"/>
        <c:crosses val="autoZero"/>
        <c:crossBetween val="midCat"/>
        <c:majorUnit val="365.25"/>
      </c:valAx>
      <c:valAx>
        <c:axId val="150437888"/>
        <c:scaling>
          <c:orientation val="minMax"/>
          <c:min val="500"/>
        </c:scaling>
        <c:delete val="0"/>
        <c:axPos val="l"/>
        <c:title>
          <c:tx>
            <c:rich>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Times" pitchFamily="2" charset="0"/>
                    <a:ea typeface="+mn-ea"/>
                    <a:cs typeface="+mn-cs"/>
                  </a:defRPr>
                </a:pPr>
                <a:r>
                  <a:rPr lang="en-US"/>
                  <a:t>Average Rent Price (in Dollars)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pitchFamily="2" charset="0"/>
                <a:ea typeface="+mn-ea"/>
                <a:cs typeface="+mn-cs"/>
              </a:defRPr>
            </a:pPr>
            <a:endParaRPr lang="en-US"/>
          </a:p>
        </c:txPr>
        <c:crossAx val="150415232"/>
        <c:crosses val="autoZero"/>
        <c:crossBetween val="midCat"/>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pitchFamily="2" charset="0"/>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latin typeface="Times" pitchFamily="2"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lang="en-US" sz="1400" b="1" i="0" u="none" strike="noStrike" kern="1200" cap="none" spc="20" baseline="0">
                <a:solidFill>
                  <a:sysClr val="windowText" lastClr="000000">
                    <a:lumMod val="50000"/>
                    <a:lumOff val="50000"/>
                  </a:sysClr>
                </a:solidFill>
                <a:latin typeface="Times" pitchFamily="2" charset="0"/>
                <a:ea typeface="+mn-ea"/>
                <a:cs typeface="+mn-cs"/>
              </a:defRPr>
            </a:pPr>
            <a:r>
              <a:rPr lang="en-US" sz="1400" b="1" i="0" u="none" strike="noStrike" kern="1200" cap="none" spc="20" baseline="0">
                <a:solidFill>
                  <a:sysClr val="windowText" lastClr="000000">
                    <a:lumMod val="50000"/>
                    <a:lumOff val="50000"/>
                  </a:sysClr>
                </a:solidFill>
                <a:latin typeface="Times" pitchFamily="2" charset="0"/>
                <a:ea typeface="+mn-ea"/>
                <a:cs typeface="+mn-cs"/>
              </a:rPr>
              <a:t>Average Rent of One Bedroom Apartment in Denver Metro area by County </a:t>
            </a:r>
          </a:p>
        </c:rich>
      </c:tx>
      <c:overlay val="0"/>
    </c:title>
    <c:autoTitleDeleted val="0"/>
    <c:plotArea>
      <c:layout>
        <c:manualLayout>
          <c:layoutTarget val="inner"/>
          <c:xMode val="edge"/>
          <c:yMode val="edge"/>
          <c:x val="0.11701258496534087"/>
          <c:y val="0.16207954300865837"/>
          <c:w val="0.83687091998115615"/>
          <c:h val="0.63395783137786066"/>
        </c:manualLayout>
      </c:layout>
      <c:scatterChart>
        <c:scatterStyle val="lineMarker"/>
        <c:varyColors val="0"/>
        <c:ser>
          <c:idx val="0"/>
          <c:order val="0"/>
          <c:tx>
            <c:strRef>
              <c:f>'1 Bedroom'!$C$3</c:f>
              <c:strCache>
                <c:ptCount val="1"/>
                <c:pt idx="0">
                  <c:v>Adams</c:v>
                </c:pt>
              </c:strCache>
            </c:strRef>
          </c:tx>
          <c:marker>
            <c:symbol val="none"/>
          </c:marker>
          <c:xVal>
            <c:numRef>
              <c:f>'1 Bedroom'!$B$4:$B$59</c:f>
              <c:numCache>
                <c:formatCode>[$-409]mmm\-yy;@</c:formatCode>
                <c:ptCount val="56"/>
                <c:pt idx="0">
                  <c:v>39508</c:v>
                </c:pt>
                <c:pt idx="1">
                  <c:v>39600</c:v>
                </c:pt>
                <c:pt idx="2">
                  <c:v>39692</c:v>
                </c:pt>
                <c:pt idx="3">
                  <c:v>39783</c:v>
                </c:pt>
                <c:pt idx="4">
                  <c:v>39873</c:v>
                </c:pt>
                <c:pt idx="5">
                  <c:v>39965</c:v>
                </c:pt>
                <c:pt idx="6">
                  <c:v>40057</c:v>
                </c:pt>
                <c:pt idx="7">
                  <c:v>40148</c:v>
                </c:pt>
                <c:pt idx="8">
                  <c:v>40238</c:v>
                </c:pt>
                <c:pt idx="9">
                  <c:v>40330</c:v>
                </c:pt>
                <c:pt idx="10">
                  <c:v>40422</c:v>
                </c:pt>
                <c:pt idx="11">
                  <c:v>40513</c:v>
                </c:pt>
                <c:pt idx="12">
                  <c:v>40603</c:v>
                </c:pt>
                <c:pt idx="13">
                  <c:v>40695</c:v>
                </c:pt>
                <c:pt idx="14">
                  <c:v>40787</c:v>
                </c:pt>
                <c:pt idx="15">
                  <c:v>40878</c:v>
                </c:pt>
                <c:pt idx="16">
                  <c:v>40969</c:v>
                </c:pt>
                <c:pt idx="17">
                  <c:v>41061</c:v>
                </c:pt>
                <c:pt idx="18">
                  <c:v>41153</c:v>
                </c:pt>
                <c:pt idx="19">
                  <c:v>41244</c:v>
                </c:pt>
                <c:pt idx="20">
                  <c:v>41334</c:v>
                </c:pt>
                <c:pt idx="21">
                  <c:v>41426</c:v>
                </c:pt>
                <c:pt idx="22">
                  <c:v>41518</c:v>
                </c:pt>
                <c:pt idx="23">
                  <c:v>41609</c:v>
                </c:pt>
                <c:pt idx="24">
                  <c:v>41699</c:v>
                </c:pt>
                <c:pt idx="25">
                  <c:v>41791</c:v>
                </c:pt>
                <c:pt idx="26">
                  <c:v>41883</c:v>
                </c:pt>
                <c:pt idx="27">
                  <c:v>41974</c:v>
                </c:pt>
                <c:pt idx="28">
                  <c:v>42064</c:v>
                </c:pt>
                <c:pt idx="29">
                  <c:v>42156</c:v>
                </c:pt>
                <c:pt idx="30">
                  <c:v>42248</c:v>
                </c:pt>
                <c:pt idx="31">
                  <c:v>42339</c:v>
                </c:pt>
                <c:pt idx="32">
                  <c:v>42430</c:v>
                </c:pt>
                <c:pt idx="33">
                  <c:v>42522</c:v>
                </c:pt>
                <c:pt idx="34">
                  <c:v>42614</c:v>
                </c:pt>
                <c:pt idx="35">
                  <c:v>42705</c:v>
                </c:pt>
                <c:pt idx="36">
                  <c:v>42795</c:v>
                </c:pt>
                <c:pt idx="37">
                  <c:v>42887</c:v>
                </c:pt>
                <c:pt idx="38">
                  <c:v>42979</c:v>
                </c:pt>
                <c:pt idx="39">
                  <c:v>43070</c:v>
                </c:pt>
                <c:pt idx="40">
                  <c:v>43160</c:v>
                </c:pt>
                <c:pt idx="41">
                  <c:v>43252</c:v>
                </c:pt>
                <c:pt idx="42">
                  <c:v>43344</c:v>
                </c:pt>
                <c:pt idx="43">
                  <c:v>43435</c:v>
                </c:pt>
                <c:pt idx="44">
                  <c:v>43525</c:v>
                </c:pt>
                <c:pt idx="45">
                  <c:v>43617</c:v>
                </c:pt>
                <c:pt idx="46">
                  <c:v>43709</c:v>
                </c:pt>
                <c:pt idx="47">
                  <c:v>43800</c:v>
                </c:pt>
                <c:pt idx="48">
                  <c:v>43891</c:v>
                </c:pt>
                <c:pt idx="49">
                  <c:v>43983</c:v>
                </c:pt>
                <c:pt idx="50">
                  <c:v>44075</c:v>
                </c:pt>
                <c:pt idx="51">
                  <c:v>44166</c:v>
                </c:pt>
                <c:pt idx="52">
                  <c:v>44256</c:v>
                </c:pt>
                <c:pt idx="53">
                  <c:v>44348</c:v>
                </c:pt>
                <c:pt idx="54">
                  <c:v>44440</c:v>
                </c:pt>
                <c:pt idx="55">
                  <c:v>44531</c:v>
                </c:pt>
              </c:numCache>
            </c:numRef>
          </c:xVal>
          <c:yVal>
            <c:numRef>
              <c:f>'1 Bedroom'!$C$4:$C$59</c:f>
              <c:numCache>
                <c:formatCode>General</c:formatCode>
                <c:ptCount val="56"/>
                <c:pt idx="0">
                  <c:v>717.07</c:v>
                </c:pt>
                <c:pt idx="1">
                  <c:v>765.23</c:v>
                </c:pt>
                <c:pt idx="2">
                  <c:v>752.28</c:v>
                </c:pt>
                <c:pt idx="3">
                  <c:v>745.74</c:v>
                </c:pt>
                <c:pt idx="4">
                  <c:v>736.51</c:v>
                </c:pt>
                <c:pt idx="5">
                  <c:v>748.66</c:v>
                </c:pt>
                <c:pt idx="6">
                  <c:v>725.94</c:v>
                </c:pt>
                <c:pt idx="7">
                  <c:v>695.11</c:v>
                </c:pt>
                <c:pt idx="8">
                  <c:v>754.64</c:v>
                </c:pt>
                <c:pt idx="9">
                  <c:v>770.89</c:v>
                </c:pt>
                <c:pt idx="10">
                  <c:v>784.46</c:v>
                </c:pt>
                <c:pt idx="11">
                  <c:v>769.27</c:v>
                </c:pt>
                <c:pt idx="12">
                  <c:v>789.71</c:v>
                </c:pt>
                <c:pt idx="13">
                  <c:v>766.82</c:v>
                </c:pt>
                <c:pt idx="14">
                  <c:v>822.1</c:v>
                </c:pt>
                <c:pt idx="15">
                  <c:v>797.86</c:v>
                </c:pt>
                <c:pt idx="16">
                  <c:v>816.52</c:v>
                </c:pt>
                <c:pt idx="17">
                  <c:v>789.62</c:v>
                </c:pt>
                <c:pt idx="18">
                  <c:v>778.08</c:v>
                </c:pt>
                <c:pt idx="19">
                  <c:v>771.42</c:v>
                </c:pt>
                <c:pt idx="20">
                  <c:v>794.79</c:v>
                </c:pt>
                <c:pt idx="21">
                  <c:v>806.27</c:v>
                </c:pt>
                <c:pt idx="22">
                  <c:v>826.27</c:v>
                </c:pt>
                <c:pt idx="23">
                  <c:v>825.68</c:v>
                </c:pt>
                <c:pt idx="24">
                  <c:v>858.89</c:v>
                </c:pt>
                <c:pt idx="25">
                  <c:v>891.45</c:v>
                </c:pt>
                <c:pt idx="26">
                  <c:v>927.93</c:v>
                </c:pt>
                <c:pt idx="27">
                  <c:v>951.44</c:v>
                </c:pt>
                <c:pt idx="28">
                  <c:v>991.77</c:v>
                </c:pt>
                <c:pt idx="29">
                  <c:v>1026.21</c:v>
                </c:pt>
                <c:pt idx="30">
                  <c:v>1063.53</c:v>
                </c:pt>
                <c:pt idx="31">
                  <c:v>1040.74</c:v>
                </c:pt>
                <c:pt idx="32">
                  <c:v>1083.28</c:v>
                </c:pt>
                <c:pt idx="33">
                  <c:v>1147.29</c:v>
                </c:pt>
                <c:pt idx="34">
                  <c:v>1107.5</c:v>
                </c:pt>
                <c:pt idx="35">
                  <c:v>1094.17</c:v>
                </c:pt>
                <c:pt idx="36">
                  <c:v>1114.29</c:v>
                </c:pt>
                <c:pt idx="37">
                  <c:v>1163.52</c:v>
                </c:pt>
                <c:pt idx="38">
                  <c:v>1168.3900000000001</c:v>
                </c:pt>
                <c:pt idx="39">
                  <c:v>1143.8599999999999</c:v>
                </c:pt>
                <c:pt idx="40" formatCode="0.00">
                  <c:v>1242.3340253914357</c:v>
                </c:pt>
                <c:pt idx="41" formatCode="0.00">
                  <c:v>1271.1451947572059</c:v>
                </c:pt>
                <c:pt idx="42" formatCode="0.00">
                  <c:v>1300.7586322958086</c:v>
                </c:pt>
                <c:pt idx="43" formatCode="0.00">
                  <c:v>1330.8394197502203</c:v>
                </c:pt>
                <c:pt idx="44" formatCode="0.00">
                  <c:v>1361.361680559552</c:v>
                </c:pt>
                <c:pt idx="45" formatCode="0.00">
                  <c:v>1393.3557616979087</c:v>
                </c:pt>
                <c:pt idx="46" formatCode="0.00">
                  <c:v>1426.1521110090544</c:v>
                </c:pt>
                <c:pt idx="47" formatCode="0.00">
                  <c:v>1459.3812133689498</c:v>
                </c:pt>
                <c:pt idx="48" formatCode="0.00">
                  <c:v>1493.3952380750998</c:v>
                </c:pt>
                <c:pt idx="49" formatCode="0.00">
                  <c:v>1528.5809512922278</c:v>
                </c:pt>
                <c:pt idx="50" formatCode="0.00">
                  <c:v>1564.5689326821739</c:v>
                </c:pt>
                <c:pt idx="51" formatCode="0.00">
                  <c:v>1600.9549754678301</c:v>
                </c:pt>
                <c:pt idx="52" formatCode="0.00">
                  <c:v>1637.713203088264</c:v>
                </c:pt>
                <c:pt idx="53" formatCode="0.00">
                  <c:v>1676.081828077964</c:v>
                </c:pt>
                <c:pt idx="54" formatCode="0.00">
                  <c:v>1715.2527212404821</c:v>
                </c:pt>
                <c:pt idx="55" formatCode="0.00">
                  <c:v>1754.787078931593</c:v>
                </c:pt>
              </c:numCache>
            </c:numRef>
          </c:yVal>
          <c:smooth val="0"/>
        </c:ser>
        <c:ser>
          <c:idx val="1"/>
          <c:order val="1"/>
          <c:tx>
            <c:strRef>
              <c:f>'1 Bedroom'!$D$3</c:f>
              <c:strCache>
                <c:ptCount val="1"/>
                <c:pt idx="0">
                  <c:v>Arapahoe</c:v>
                </c:pt>
              </c:strCache>
            </c:strRef>
          </c:tx>
          <c:marker>
            <c:symbol val="none"/>
          </c:marker>
          <c:xVal>
            <c:numRef>
              <c:f>'1 Bedroom'!$B$4:$B$59</c:f>
              <c:numCache>
                <c:formatCode>[$-409]mmm\-yy;@</c:formatCode>
                <c:ptCount val="56"/>
                <c:pt idx="0">
                  <c:v>39508</c:v>
                </c:pt>
                <c:pt idx="1">
                  <c:v>39600</c:v>
                </c:pt>
                <c:pt idx="2">
                  <c:v>39692</c:v>
                </c:pt>
                <c:pt idx="3">
                  <c:v>39783</c:v>
                </c:pt>
                <c:pt idx="4">
                  <c:v>39873</c:v>
                </c:pt>
                <c:pt idx="5">
                  <c:v>39965</c:v>
                </c:pt>
                <c:pt idx="6">
                  <c:v>40057</c:v>
                </c:pt>
                <c:pt idx="7">
                  <c:v>40148</c:v>
                </c:pt>
                <c:pt idx="8">
                  <c:v>40238</c:v>
                </c:pt>
                <c:pt idx="9">
                  <c:v>40330</c:v>
                </c:pt>
                <c:pt idx="10">
                  <c:v>40422</c:v>
                </c:pt>
                <c:pt idx="11">
                  <c:v>40513</c:v>
                </c:pt>
                <c:pt idx="12">
                  <c:v>40603</c:v>
                </c:pt>
                <c:pt idx="13">
                  <c:v>40695</c:v>
                </c:pt>
                <c:pt idx="14">
                  <c:v>40787</c:v>
                </c:pt>
                <c:pt idx="15">
                  <c:v>40878</c:v>
                </c:pt>
                <c:pt idx="16">
                  <c:v>40969</c:v>
                </c:pt>
                <c:pt idx="17">
                  <c:v>41061</c:v>
                </c:pt>
                <c:pt idx="18">
                  <c:v>41153</c:v>
                </c:pt>
                <c:pt idx="19">
                  <c:v>41244</c:v>
                </c:pt>
                <c:pt idx="20">
                  <c:v>41334</c:v>
                </c:pt>
                <c:pt idx="21">
                  <c:v>41426</c:v>
                </c:pt>
                <c:pt idx="22">
                  <c:v>41518</c:v>
                </c:pt>
                <c:pt idx="23">
                  <c:v>41609</c:v>
                </c:pt>
                <c:pt idx="24">
                  <c:v>41699</c:v>
                </c:pt>
                <c:pt idx="25">
                  <c:v>41791</c:v>
                </c:pt>
                <c:pt idx="26">
                  <c:v>41883</c:v>
                </c:pt>
                <c:pt idx="27">
                  <c:v>41974</c:v>
                </c:pt>
                <c:pt idx="28">
                  <c:v>42064</c:v>
                </c:pt>
                <c:pt idx="29">
                  <c:v>42156</c:v>
                </c:pt>
                <c:pt idx="30">
                  <c:v>42248</c:v>
                </c:pt>
                <c:pt idx="31">
                  <c:v>42339</c:v>
                </c:pt>
                <c:pt idx="32">
                  <c:v>42430</c:v>
                </c:pt>
                <c:pt idx="33">
                  <c:v>42522</c:v>
                </c:pt>
                <c:pt idx="34">
                  <c:v>42614</c:v>
                </c:pt>
                <c:pt idx="35">
                  <c:v>42705</c:v>
                </c:pt>
                <c:pt idx="36">
                  <c:v>42795</c:v>
                </c:pt>
                <c:pt idx="37">
                  <c:v>42887</c:v>
                </c:pt>
                <c:pt idx="38">
                  <c:v>42979</c:v>
                </c:pt>
                <c:pt idx="39">
                  <c:v>43070</c:v>
                </c:pt>
                <c:pt idx="40">
                  <c:v>43160</c:v>
                </c:pt>
                <c:pt idx="41">
                  <c:v>43252</c:v>
                </c:pt>
                <c:pt idx="42">
                  <c:v>43344</c:v>
                </c:pt>
                <c:pt idx="43">
                  <c:v>43435</c:v>
                </c:pt>
                <c:pt idx="44">
                  <c:v>43525</c:v>
                </c:pt>
                <c:pt idx="45">
                  <c:v>43617</c:v>
                </c:pt>
                <c:pt idx="46">
                  <c:v>43709</c:v>
                </c:pt>
                <c:pt idx="47">
                  <c:v>43800</c:v>
                </c:pt>
                <c:pt idx="48">
                  <c:v>43891</c:v>
                </c:pt>
                <c:pt idx="49">
                  <c:v>43983</c:v>
                </c:pt>
                <c:pt idx="50">
                  <c:v>44075</c:v>
                </c:pt>
                <c:pt idx="51">
                  <c:v>44166</c:v>
                </c:pt>
                <c:pt idx="52">
                  <c:v>44256</c:v>
                </c:pt>
                <c:pt idx="53">
                  <c:v>44348</c:v>
                </c:pt>
                <c:pt idx="54">
                  <c:v>44440</c:v>
                </c:pt>
                <c:pt idx="55">
                  <c:v>44531</c:v>
                </c:pt>
              </c:numCache>
            </c:numRef>
          </c:xVal>
          <c:yVal>
            <c:numRef>
              <c:f>'1 Bedroom'!$D$4:$D$59</c:f>
              <c:numCache>
                <c:formatCode>General</c:formatCode>
                <c:ptCount val="56"/>
                <c:pt idx="0">
                  <c:v>715.97</c:v>
                </c:pt>
                <c:pt idx="1">
                  <c:v>722.66</c:v>
                </c:pt>
                <c:pt idx="2">
                  <c:v>729.4</c:v>
                </c:pt>
                <c:pt idx="3">
                  <c:v>738.7</c:v>
                </c:pt>
                <c:pt idx="4">
                  <c:v>738.98</c:v>
                </c:pt>
                <c:pt idx="5">
                  <c:v>709.33</c:v>
                </c:pt>
                <c:pt idx="6">
                  <c:v>738.43</c:v>
                </c:pt>
                <c:pt idx="7">
                  <c:v>722.13</c:v>
                </c:pt>
                <c:pt idx="8">
                  <c:v>731.76</c:v>
                </c:pt>
                <c:pt idx="9">
                  <c:v>737.27</c:v>
                </c:pt>
                <c:pt idx="10">
                  <c:v>754.9</c:v>
                </c:pt>
                <c:pt idx="11">
                  <c:v>762.02</c:v>
                </c:pt>
                <c:pt idx="12">
                  <c:v>755</c:v>
                </c:pt>
                <c:pt idx="13">
                  <c:v>759.68</c:v>
                </c:pt>
                <c:pt idx="14">
                  <c:v>763.5</c:v>
                </c:pt>
                <c:pt idx="15">
                  <c:v>775.02</c:v>
                </c:pt>
                <c:pt idx="16">
                  <c:v>787.86</c:v>
                </c:pt>
                <c:pt idx="17">
                  <c:v>814.37</c:v>
                </c:pt>
                <c:pt idx="18">
                  <c:v>816.94</c:v>
                </c:pt>
                <c:pt idx="19">
                  <c:v>815.01</c:v>
                </c:pt>
                <c:pt idx="20">
                  <c:v>823.7</c:v>
                </c:pt>
                <c:pt idx="21">
                  <c:v>848.95</c:v>
                </c:pt>
                <c:pt idx="22">
                  <c:v>872.2</c:v>
                </c:pt>
                <c:pt idx="23">
                  <c:v>863.51</c:v>
                </c:pt>
                <c:pt idx="24">
                  <c:v>891.19</c:v>
                </c:pt>
                <c:pt idx="25">
                  <c:v>918.57</c:v>
                </c:pt>
                <c:pt idx="26">
                  <c:v>960.11</c:v>
                </c:pt>
                <c:pt idx="27">
                  <c:v>975.63</c:v>
                </c:pt>
                <c:pt idx="28">
                  <c:v>1004.95</c:v>
                </c:pt>
                <c:pt idx="29">
                  <c:v>1065.3800000000001</c:v>
                </c:pt>
                <c:pt idx="30">
                  <c:v>1079.96</c:v>
                </c:pt>
                <c:pt idx="31">
                  <c:v>1069.55</c:v>
                </c:pt>
                <c:pt idx="32">
                  <c:v>1078.3399999999999</c:v>
                </c:pt>
                <c:pt idx="33">
                  <c:v>1139.44</c:v>
                </c:pt>
                <c:pt idx="34">
                  <c:v>1147.8499999999999</c:v>
                </c:pt>
                <c:pt idx="35">
                  <c:v>1136.57</c:v>
                </c:pt>
                <c:pt idx="36">
                  <c:v>1156.98</c:v>
                </c:pt>
                <c:pt idx="37">
                  <c:v>1188.72</c:v>
                </c:pt>
                <c:pt idx="38">
                  <c:v>1177.54</c:v>
                </c:pt>
                <c:pt idx="39">
                  <c:v>1174.92</c:v>
                </c:pt>
                <c:pt idx="40" formatCode="0.00">
                  <c:v>1272.0536728194274</c:v>
                </c:pt>
                <c:pt idx="41" formatCode="0.00">
                  <c:v>1300.9796353061392</c:v>
                </c:pt>
                <c:pt idx="42" formatCode="0.00">
                  <c:v>1330.6408412549208</c:v>
                </c:pt>
                <c:pt idx="43" formatCode="0.00">
                  <c:v>1360.7029420217441</c:v>
                </c:pt>
                <c:pt idx="44" formatCode="0.00">
                  <c:v>1391.1422228777083</c:v>
                </c:pt>
                <c:pt idx="45" formatCode="0.00">
                  <c:v>1422.9851838824688</c:v>
                </c:pt>
                <c:pt idx="46" formatCode="0.00">
                  <c:v>1455.5633883492992</c:v>
                </c:pt>
                <c:pt idx="47" formatCode="0.00">
                  <c:v>1488.5107811285561</c:v>
                </c:pt>
                <c:pt idx="48" formatCode="0.00">
                  <c:v>1522.1775206835155</c:v>
                </c:pt>
                <c:pt idx="49" formatCode="0.00">
                  <c:v>1556.9454719830828</c:v>
                </c:pt>
                <c:pt idx="50" formatCode="0.00">
                  <c:v>1592.4486667447782</c:v>
                </c:pt>
                <c:pt idx="51" formatCode="0.00">
                  <c:v>1628.2892564460635</c:v>
                </c:pt>
                <c:pt idx="52" formatCode="0.00">
                  <c:v>1664.4435263581254</c:v>
                </c:pt>
                <c:pt idx="53" formatCode="0.00">
                  <c:v>1702.1284761757852</c:v>
                </c:pt>
                <c:pt idx="54" formatCode="0.00">
                  <c:v>1740.5486694555148</c:v>
                </c:pt>
                <c:pt idx="55" formatCode="0.00">
                  <c:v>1779.2745511692628</c:v>
                </c:pt>
              </c:numCache>
            </c:numRef>
          </c:yVal>
          <c:smooth val="0"/>
        </c:ser>
        <c:ser>
          <c:idx val="2"/>
          <c:order val="2"/>
          <c:tx>
            <c:strRef>
              <c:f>'1 Bedroom'!$E$3</c:f>
              <c:strCache>
                <c:ptCount val="1"/>
                <c:pt idx="0">
                  <c:v>Boulder/ Broomfield</c:v>
                </c:pt>
              </c:strCache>
            </c:strRef>
          </c:tx>
          <c:marker>
            <c:symbol val="none"/>
          </c:marker>
          <c:xVal>
            <c:numRef>
              <c:f>'1 Bedroom'!$B$4:$B$59</c:f>
              <c:numCache>
                <c:formatCode>[$-409]mmm\-yy;@</c:formatCode>
                <c:ptCount val="56"/>
                <c:pt idx="0">
                  <c:v>39508</c:v>
                </c:pt>
                <c:pt idx="1">
                  <c:v>39600</c:v>
                </c:pt>
                <c:pt idx="2">
                  <c:v>39692</c:v>
                </c:pt>
                <c:pt idx="3">
                  <c:v>39783</c:v>
                </c:pt>
                <c:pt idx="4">
                  <c:v>39873</c:v>
                </c:pt>
                <c:pt idx="5">
                  <c:v>39965</c:v>
                </c:pt>
                <c:pt idx="6">
                  <c:v>40057</c:v>
                </c:pt>
                <c:pt idx="7">
                  <c:v>40148</c:v>
                </c:pt>
                <c:pt idx="8">
                  <c:v>40238</c:v>
                </c:pt>
                <c:pt idx="9">
                  <c:v>40330</c:v>
                </c:pt>
                <c:pt idx="10">
                  <c:v>40422</c:v>
                </c:pt>
                <c:pt idx="11">
                  <c:v>40513</c:v>
                </c:pt>
                <c:pt idx="12">
                  <c:v>40603</c:v>
                </c:pt>
                <c:pt idx="13">
                  <c:v>40695</c:v>
                </c:pt>
                <c:pt idx="14">
                  <c:v>40787</c:v>
                </c:pt>
                <c:pt idx="15">
                  <c:v>40878</c:v>
                </c:pt>
                <c:pt idx="16">
                  <c:v>40969</c:v>
                </c:pt>
                <c:pt idx="17">
                  <c:v>41061</c:v>
                </c:pt>
                <c:pt idx="18">
                  <c:v>41153</c:v>
                </c:pt>
                <c:pt idx="19">
                  <c:v>41244</c:v>
                </c:pt>
                <c:pt idx="20">
                  <c:v>41334</c:v>
                </c:pt>
                <c:pt idx="21">
                  <c:v>41426</c:v>
                </c:pt>
                <c:pt idx="22">
                  <c:v>41518</c:v>
                </c:pt>
                <c:pt idx="23">
                  <c:v>41609</c:v>
                </c:pt>
                <c:pt idx="24">
                  <c:v>41699</c:v>
                </c:pt>
                <c:pt idx="25">
                  <c:v>41791</c:v>
                </c:pt>
                <c:pt idx="26">
                  <c:v>41883</c:v>
                </c:pt>
                <c:pt idx="27">
                  <c:v>41974</c:v>
                </c:pt>
                <c:pt idx="28">
                  <c:v>42064</c:v>
                </c:pt>
                <c:pt idx="29">
                  <c:v>42156</c:v>
                </c:pt>
                <c:pt idx="30">
                  <c:v>42248</c:v>
                </c:pt>
                <c:pt idx="31">
                  <c:v>42339</c:v>
                </c:pt>
                <c:pt idx="32">
                  <c:v>42430</c:v>
                </c:pt>
                <c:pt idx="33">
                  <c:v>42522</c:v>
                </c:pt>
                <c:pt idx="34">
                  <c:v>42614</c:v>
                </c:pt>
                <c:pt idx="35">
                  <c:v>42705</c:v>
                </c:pt>
                <c:pt idx="36">
                  <c:v>42795</c:v>
                </c:pt>
                <c:pt idx="37">
                  <c:v>42887</c:v>
                </c:pt>
                <c:pt idx="38">
                  <c:v>42979</c:v>
                </c:pt>
                <c:pt idx="39">
                  <c:v>43070</c:v>
                </c:pt>
                <c:pt idx="40">
                  <c:v>43160</c:v>
                </c:pt>
                <c:pt idx="41">
                  <c:v>43252</c:v>
                </c:pt>
                <c:pt idx="42">
                  <c:v>43344</c:v>
                </c:pt>
                <c:pt idx="43">
                  <c:v>43435</c:v>
                </c:pt>
                <c:pt idx="44">
                  <c:v>43525</c:v>
                </c:pt>
                <c:pt idx="45">
                  <c:v>43617</c:v>
                </c:pt>
                <c:pt idx="46">
                  <c:v>43709</c:v>
                </c:pt>
                <c:pt idx="47">
                  <c:v>43800</c:v>
                </c:pt>
                <c:pt idx="48">
                  <c:v>43891</c:v>
                </c:pt>
                <c:pt idx="49">
                  <c:v>43983</c:v>
                </c:pt>
                <c:pt idx="50">
                  <c:v>44075</c:v>
                </c:pt>
                <c:pt idx="51">
                  <c:v>44166</c:v>
                </c:pt>
                <c:pt idx="52">
                  <c:v>44256</c:v>
                </c:pt>
                <c:pt idx="53">
                  <c:v>44348</c:v>
                </c:pt>
                <c:pt idx="54">
                  <c:v>44440</c:v>
                </c:pt>
                <c:pt idx="55">
                  <c:v>44531</c:v>
                </c:pt>
              </c:numCache>
            </c:numRef>
          </c:xVal>
          <c:yVal>
            <c:numRef>
              <c:f>'1 Bedroom'!$E$4:$E$59</c:f>
              <c:numCache>
                <c:formatCode>General</c:formatCode>
                <c:ptCount val="56"/>
                <c:pt idx="0">
                  <c:v>834.33</c:v>
                </c:pt>
                <c:pt idx="1">
                  <c:v>847.52</c:v>
                </c:pt>
                <c:pt idx="2">
                  <c:v>868.08</c:v>
                </c:pt>
                <c:pt idx="3">
                  <c:v>850</c:v>
                </c:pt>
                <c:pt idx="4">
                  <c:v>843.51</c:v>
                </c:pt>
                <c:pt idx="5">
                  <c:v>880.02</c:v>
                </c:pt>
                <c:pt idx="6">
                  <c:v>859.59</c:v>
                </c:pt>
                <c:pt idx="7">
                  <c:v>844.49</c:v>
                </c:pt>
                <c:pt idx="8">
                  <c:v>850.1</c:v>
                </c:pt>
                <c:pt idx="9">
                  <c:v>882.44</c:v>
                </c:pt>
                <c:pt idx="10">
                  <c:v>876.48</c:v>
                </c:pt>
                <c:pt idx="11">
                  <c:v>878.39</c:v>
                </c:pt>
                <c:pt idx="12">
                  <c:v>875.48</c:v>
                </c:pt>
                <c:pt idx="13">
                  <c:v>893.63</c:v>
                </c:pt>
                <c:pt idx="14">
                  <c:v>905.02</c:v>
                </c:pt>
                <c:pt idx="15">
                  <c:v>929.51</c:v>
                </c:pt>
                <c:pt idx="16">
                  <c:v>942.26</c:v>
                </c:pt>
                <c:pt idx="17">
                  <c:v>962.03</c:v>
                </c:pt>
                <c:pt idx="18">
                  <c:v>1017.54</c:v>
                </c:pt>
                <c:pt idx="19">
                  <c:v>971.61</c:v>
                </c:pt>
                <c:pt idx="20">
                  <c:v>991.77</c:v>
                </c:pt>
                <c:pt idx="21">
                  <c:v>1041.22</c:v>
                </c:pt>
                <c:pt idx="22">
                  <c:v>1045.1600000000001</c:v>
                </c:pt>
                <c:pt idx="23">
                  <c:v>1059.93</c:v>
                </c:pt>
                <c:pt idx="24">
                  <c:v>1070.57</c:v>
                </c:pt>
                <c:pt idx="25">
                  <c:v>1091.72</c:v>
                </c:pt>
                <c:pt idx="26">
                  <c:v>1147.3399999999999</c:v>
                </c:pt>
                <c:pt idx="27">
                  <c:v>1187.06</c:v>
                </c:pt>
                <c:pt idx="28">
                  <c:v>1204.03</c:v>
                </c:pt>
                <c:pt idx="29">
                  <c:v>1291.93</c:v>
                </c:pt>
                <c:pt idx="30">
                  <c:v>1340.98</c:v>
                </c:pt>
                <c:pt idx="31">
                  <c:v>1339.78</c:v>
                </c:pt>
                <c:pt idx="32">
                  <c:v>1315.91</c:v>
                </c:pt>
                <c:pt idx="33">
                  <c:v>1356.71</c:v>
                </c:pt>
                <c:pt idx="34">
                  <c:v>1339.47</c:v>
                </c:pt>
                <c:pt idx="35">
                  <c:v>1334.48</c:v>
                </c:pt>
                <c:pt idx="36">
                  <c:v>1396.38</c:v>
                </c:pt>
                <c:pt idx="37">
                  <c:v>1430.88</c:v>
                </c:pt>
                <c:pt idx="38">
                  <c:v>1418.66</c:v>
                </c:pt>
                <c:pt idx="39">
                  <c:v>1366.6</c:v>
                </c:pt>
                <c:pt idx="40" formatCode="0.00">
                  <c:v>1517.9823282850848</c:v>
                </c:pt>
                <c:pt idx="41" formatCode="0.00">
                  <c:v>1550.7972591616708</c:v>
                </c:pt>
                <c:pt idx="42" formatCode="0.00">
                  <c:v>1584.3691948618653</c:v>
                </c:pt>
                <c:pt idx="43" formatCode="0.00">
                  <c:v>1618.3209252902889</c:v>
                </c:pt>
                <c:pt idx="44" formatCode="0.00">
                  <c:v>1652.6280338215729</c:v>
                </c:pt>
                <c:pt idx="45" formatCode="0.00">
                  <c:v>1688.4462990527973</c:v>
                </c:pt>
                <c:pt idx="46" formatCode="0.00">
                  <c:v>1725.0215691076301</c:v>
                </c:pt>
                <c:pt idx="47" formatCode="0.00">
                  <c:v>1761.9439889520436</c:v>
                </c:pt>
                <c:pt idx="48" formatCode="0.00">
                  <c:v>1799.6070464316872</c:v>
                </c:pt>
                <c:pt idx="49" formatCode="0.00">
                  <c:v>1838.4368743308441</c:v>
                </c:pt>
                <c:pt idx="50" formatCode="0.00">
                  <c:v>1878.023707053595</c:v>
                </c:pt>
                <c:pt idx="51" formatCode="0.00">
                  <c:v>1917.9249551891262</c:v>
                </c:pt>
                <c:pt idx="52" formatCode="0.00">
                  <c:v>1958.1162021120545</c:v>
                </c:pt>
                <c:pt idx="53" formatCode="0.00">
                  <c:v>1999.9493643658498</c:v>
                </c:pt>
                <c:pt idx="54" formatCode="0.00">
                  <c:v>2042.539531443239</c:v>
                </c:pt>
                <c:pt idx="55" formatCode="0.00">
                  <c:v>2085.4114689947601</c:v>
                </c:pt>
              </c:numCache>
            </c:numRef>
          </c:yVal>
          <c:smooth val="0"/>
        </c:ser>
        <c:ser>
          <c:idx val="3"/>
          <c:order val="3"/>
          <c:tx>
            <c:strRef>
              <c:f>'1 Bedroom'!$F$3</c:f>
              <c:strCache>
                <c:ptCount val="1"/>
                <c:pt idx="0">
                  <c:v>Denver</c:v>
                </c:pt>
              </c:strCache>
            </c:strRef>
          </c:tx>
          <c:marker>
            <c:symbol val="none"/>
          </c:marker>
          <c:xVal>
            <c:numRef>
              <c:f>'1 Bedroom'!$B$4:$B$59</c:f>
              <c:numCache>
                <c:formatCode>[$-409]mmm\-yy;@</c:formatCode>
                <c:ptCount val="56"/>
                <c:pt idx="0">
                  <c:v>39508</c:v>
                </c:pt>
                <c:pt idx="1">
                  <c:v>39600</c:v>
                </c:pt>
                <c:pt idx="2">
                  <c:v>39692</c:v>
                </c:pt>
                <c:pt idx="3">
                  <c:v>39783</c:v>
                </c:pt>
                <c:pt idx="4">
                  <c:v>39873</c:v>
                </c:pt>
                <c:pt idx="5">
                  <c:v>39965</c:v>
                </c:pt>
                <c:pt idx="6">
                  <c:v>40057</c:v>
                </c:pt>
                <c:pt idx="7">
                  <c:v>40148</c:v>
                </c:pt>
                <c:pt idx="8">
                  <c:v>40238</c:v>
                </c:pt>
                <c:pt idx="9">
                  <c:v>40330</c:v>
                </c:pt>
                <c:pt idx="10">
                  <c:v>40422</c:v>
                </c:pt>
                <c:pt idx="11">
                  <c:v>40513</c:v>
                </c:pt>
                <c:pt idx="12">
                  <c:v>40603</c:v>
                </c:pt>
                <c:pt idx="13">
                  <c:v>40695</c:v>
                </c:pt>
                <c:pt idx="14">
                  <c:v>40787</c:v>
                </c:pt>
                <c:pt idx="15">
                  <c:v>40878</c:v>
                </c:pt>
                <c:pt idx="16">
                  <c:v>40969</c:v>
                </c:pt>
                <c:pt idx="17">
                  <c:v>41061</c:v>
                </c:pt>
                <c:pt idx="18">
                  <c:v>41153</c:v>
                </c:pt>
                <c:pt idx="19">
                  <c:v>41244</c:v>
                </c:pt>
                <c:pt idx="20">
                  <c:v>41334</c:v>
                </c:pt>
                <c:pt idx="21">
                  <c:v>41426</c:v>
                </c:pt>
                <c:pt idx="22">
                  <c:v>41518</c:v>
                </c:pt>
                <c:pt idx="23">
                  <c:v>41609</c:v>
                </c:pt>
                <c:pt idx="24">
                  <c:v>41699</c:v>
                </c:pt>
                <c:pt idx="25">
                  <c:v>41791</c:v>
                </c:pt>
                <c:pt idx="26">
                  <c:v>41883</c:v>
                </c:pt>
                <c:pt idx="27">
                  <c:v>41974</c:v>
                </c:pt>
                <c:pt idx="28">
                  <c:v>42064</c:v>
                </c:pt>
                <c:pt idx="29">
                  <c:v>42156</c:v>
                </c:pt>
                <c:pt idx="30">
                  <c:v>42248</c:v>
                </c:pt>
                <c:pt idx="31">
                  <c:v>42339</c:v>
                </c:pt>
                <c:pt idx="32">
                  <c:v>42430</c:v>
                </c:pt>
                <c:pt idx="33">
                  <c:v>42522</c:v>
                </c:pt>
                <c:pt idx="34">
                  <c:v>42614</c:v>
                </c:pt>
                <c:pt idx="35">
                  <c:v>42705</c:v>
                </c:pt>
                <c:pt idx="36">
                  <c:v>42795</c:v>
                </c:pt>
                <c:pt idx="37">
                  <c:v>42887</c:v>
                </c:pt>
                <c:pt idx="38">
                  <c:v>42979</c:v>
                </c:pt>
                <c:pt idx="39">
                  <c:v>43070</c:v>
                </c:pt>
                <c:pt idx="40">
                  <c:v>43160</c:v>
                </c:pt>
                <c:pt idx="41">
                  <c:v>43252</c:v>
                </c:pt>
                <c:pt idx="42">
                  <c:v>43344</c:v>
                </c:pt>
                <c:pt idx="43">
                  <c:v>43435</c:v>
                </c:pt>
                <c:pt idx="44">
                  <c:v>43525</c:v>
                </c:pt>
                <c:pt idx="45">
                  <c:v>43617</c:v>
                </c:pt>
                <c:pt idx="46">
                  <c:v>43709</c:v>
                </c:pt>
                <c:pt idx="47">
                  <c:v>43800</c:v>
                </c:pt>
                <c:pt idx="48">
                  <c:v>43891</c:v>
                </c:pt>
                <c:pt idx="49">
                  <c:v>43983</c:v>
                </c:pt>
                <c:pt idx="50">
                  <c:v>44075</c:v>
                </c:pt>
                <c:pt idx="51">
                  <c:v>44166</c:v>
                </c:pt>
                <c:pt idx="52">
                  <c:v>44256</c:v>
                </c:pt>
                <c:pt idx="53">
                  <c:v>44348</c:v>
                </c:pt>
                <c:pt idx="54">
                  <c:v>44440</c:v>
                </c:pt>
                <c:pt idx="55">
                  <c:v>44531</c:v>
                </c:pt>
              </c:numCache>
            </c:numRef>
          </c:xVal>
          <c:yVal>
            <c:numRef>
              <c:f>'1 Bedroom'!$F$4:$F$59</c:f>
              <c:numCache>
                <c:formatCode>General</c:formatCode>
                <c:ptCount val="56"/>
                <c:pt idx="0">
                  <c:v>784.21</c:v>
                </c:pt>
                <c:pt idx="1">
                  <c:v>822.74</c:v>
                </c:pt>
                <c:pt idx="2">
                  <c:v>814.55</c:v>
                </c:pt>
                <c:pt idx="3">
                  <c:v>808.35</c:v>
                </c:pt>
                <c:pt idx="4">
                  <c:v>806.46</c:v>
                </c:pt>
                <c:pt idx="5">
                  <c:v>790.7</c:v>
                </c:pt>
                <c:pt idx="6">
                  <c:v>798.49</c:v>
                </c:pt>
                <c:pt idx="7">
                  <c:v>793.86</c:v>
                </c:pt>
                <c:pt idx="8">
                  <c:v>793.92</c:v>
                </c:pt>
                <c:pt idx="9">
                  <c:v>818.1</c:v>
                </c:pt>
                <c:pt idx="10">
                  <c:v>819.69</c:v>
                </c:pt>
                <c:pt idx="11">
                  <c:v>823.59</c:v>
                </c:pt>
                <c:pt idx="12">
                  <c:v>834.82</c:v>
                </c:pt>
                <c:pt idx="13">
                  <c:v>839.2</c:v>
                </c:pt>
                <c:pt idx="14">
                  <c:v>866.16</c:v>
                </c:pt>
                <c:pt idx="15">
                  <c:v>864.7</c:v>
                </c:pt>
                <c:pt idx="16">
                  <c:v>881.34</c:v>
                </c:pt>
                <c:pt idx="17">
                  <c:v>904.86</c:v>
                </c:pt>
                <c:pt idx="18">
                  <c:v>919.51</c:v>
                </c:pt>
                <c:pt idx="19">
                  <c:v>862.38</c:v>
                </c:pt>
                <c:pt idx="20">
                  <c:v>901.61</c:v>
                </c:pt>
                <c:pt idx="21">
                  <c:v>915.25</c:v>
                </c:pt>
                <c:pt idx="22">
                  <c:v>950.36</c:v>
                </c:pt>
                <c:pt idx="23">
                  <c:v>968.23</c:v>
                </c:pt>
                <c:pt idx="24">
                  <c:v>995.39</c:v>
                </c:pt>
                <c:pt idx="25">
                  <c:v>1023.56</c:v>
                </c:pt>
                <c:pt idx="26">
                  <c:v>1020.35</c:v>
                </c:pt>
                <c:pt idx="27">
                  <c:v>1075.1600000000001</c:v>
                </c:pt>
                <c:pt idx="28">
                  <c:v>1099.71</c:v>
                </c:pt>
                <c:pt idx="29">
                  <c:v>1162.81</c:v>
                </c:pt>
                <c:pt idx="30">
                  <c:v>1185.83</c:v>
                </c:pt>
                <c:pt idx="31">
                  <c:v>1198.8</c:v>
                </c:pt>
                <c:pt idx="32">
                  <c:v>1216.23</c:v>
                </c:pt>
                <c:pt idx="33">
                  <c:v>1255.28</c:v>
                </c:pt>
                <c:pt idx="34">
                  <c:v>1272.17</c:v>
                </c:pt>
                <c:pt idx="35">
                  <c:v>1250.03</c:v>
                </c:pt>
                <c:pt idx="36">
                  <c:v>1279.21</c:v>
                </c:pt>
                <c:pt idx="37">
                  <c:v>1300.58</c:v>
                </c:pt>
                <c:pt idx="38">
                  <c:v>1314.05</c:v>
                </c:pt>
                <c:pt idx="39">
                  <c:v>1306.18</c:v>
                </c:pt>
                <c:pt idx="40" formatCode="0.00">
                  <c:v>1410.8330199896009</c:v>
                </c:pt>
                <c:pt idx="41" formatCode="0.00">
                  <c:v>1443.7109613623761</c:v>
                </c:pt>
                <c:pt idx="42" formatCode="0.00">
                  <c:v>1477.4426063242136</c:v>
                </c:pt>
                <c:pt idx="43" formatCode="0.00">
                  <c:v>1511.6474379115389</c:v>
                </c:pt>
                <c:pt idx="44" formatCode="0.00">
                  <c:v>1546.2979205524898</c:v>
                </c:pt>
                <c:pt idx="45" formatCode="0.00">
                  <c:v>1582.5628381210554</c:v>
                </c:pt>
                <c:pt idx="46" formatCode="0.00">
                  <c:v>1619.6814592786832</c:v>
                </c:pt>
                <c:pt idx="47" formatCode="0.00">
                  <c:v>1657.2364521031122</c:v>
                </c:pt>
                <c:pt idx="48" formatCode="0.00">
                  <c:v>1695.626690605859</c:v>
                </c:pt>
                <c:pt idx="49" formatCode="0.00">
                  <c:v>1735.2878637570248</c:v>
                </c:pt>
                <c:pt idx="50" formatCode="0.00">
                  <c:v>1775.8027404972527</c:v>
                </c:pt>
                <c:pt idx="51" formatCode="0.00">
                  <c:v>1816.7170730827784</c:v>
                </c:pt>
                <c:pt idx="52" formatCode="0.00">
                  <c:v>1858.0033259417251</c:v>
                </c:pt>
                <c:pt idx="53" formatCode="0.00">
                  <c:v>1901.0514752886666</c:v>
                </c:pt>
                <c:pt idx="54" formatCode="0.00">
                  <c:v>1944.9533282246994</c:v>
                </c:pt>
                <c:pt idx="55" formatCode="0.00">
                  <c:v>1989.2178220473288</c:v>
                </c:pt>
              </c:numCache>
            </c:numRef>
          </c:yVal>
          <c:smooth val="0"/>
        </c:ser>
        <c:ser>
          <c:idx val="4"/>
          <c:order val="4"/>
          <c:tx>
            <c:strRef>
              <c:f>'1 Bedroom'!$G$3</c:f>
              <c:strCache>
                <c:ptCount val="1"/>
                <c:pt idx="0">
                  <c:v>Douglas</c:v>
                </c:pt>
              </c:strCache>
            </c:strRef>
          </c:tx>
          <c:marker>
            <c:symbol val="none"/>
          </c:marker>
          <c:xVal>
            <c:numRef>
              <c:f>'1 Bedroom'!$B$4:$B$59</c:f>
              <c:numCache>
                <c:formatCode>[$-409]mmm\-yy;@</c:formatCode>
                <c:ptCount val="56"/>
                <c:pt idx="0">
                  <c:v>39508</c:v>
                </c:pt>
                <c:pt idx="1">
                  <c:v>39600</c:v>
                </c:pt>
                <c:pt idx="2">
                  <c:v>39692</c:v>
                </c:pt>
                <c:pt idx="3">
                  <c:v>39783</c:v>
                </c:pt>
                <c:pt idx="4">
                  <c:v>39873</c:v>
                </c:pt>
                <c:pt idx="5">
                  <c:v>39965</c:v>
                </c:pt>
                <c:pt idx="6">
                  <c:v>40057</c:v>
                </c:pt>
                <c:pt idx="7">
                  <c:v>40148</c:v>
                </c:pt>
                <c:pt idx="8">
                  <c:v>40238</c:v>
                </c:pt>
                <c:pt idx="9">
                  <c:v>40330</c:v>
                </c:pt>
                <c:pt idx="10">
                  <c:v>40422</c:v>
                </c:pt>
                <c:pt idx="11">
                  <c:v>40513</c:v>
                </c:pt>
                <c:pt idx="12">
                  <c:v>40603</c:v>
                </c:pt>
                <c:pt idx="13">
                  <c:v>40695</c:v>
                </c:pt>
                <c:pt idx="14">
                  <c:v>40787</c:v>
                </c:pt>
                <c:pt idx="15">
                  <c:v>40878</c:v>
                </c:pt>
                <c:pt idx="16">
                  <c:v>40969</c:v>
                </c:pt>
                <c:pt idx="17">
                  <c:v>41061</c:v>
                </c:pt>
                <c:pt idx="18">
                  <c:v>41153</c:v>
                </c:pt>
                <c:pt idx="19">
                  <c:v>41244</c:v>
                </c:pt>
                <c:pt idx="20">
                  <c:v>41334</c:v>
                </c:pt>
                <c:pt idx="21">
                  <c:v>41426</c:v>
                </c:pt>
                <c:pt idx="22">
                  <c:v>41518</c:v>
                </c:pt>
                <c:pt idx="23">
                  <c:v>41609</c:v>
                </c:pt>
                <c:pt idx="24">
                  <c:v>41699</c:v>
                </c:pt>
                <c:pt idx="25">
                  <c:v>41791</c:v>
                </c:pt>
                <c:pt idx="26">
                  <c:v>41883</c:v>
                </c:pt>
                <c:pt idx="27">
                  <c:v>41974</c:v>
                </c:pt>
                <c:pt idx="28">
                  <c:v>42064</c:v>
                </c:pt>
                <c:pt idx="29">
                  <c:v>42156</c:v>
                </c:pt>
                <c:pt idx="30">
                  <c:v>42248</c:v>
                </c:pt>
                <c:pt idx="31">
                  <c:v>42339</c:v>
                </c:pt>
                <c:pt idx="32">
                  <c:v>42430</c:v>
                </c:pt>
                <c:pt idx="33">
                  <c:v>42522</c:v>
                </c:pt>
                <c:pt idx="34">
                  <c:v>42614</c:v>
                </c:pt>
                <c:pt idx="35">
                  <c:v>42705</c:v>
                </c:pt>
                <c:pt idx="36">
                  <c:v>42795</c:v>
                </c:pt>
                <c:pt idx="37">
                  <c:v>42887</c:v>
                </c:pt>
                <c:pt idx="38">
                  <c:v>42979</c:v>
                </c:pt>
                <c:pt idx="39">
                  <c:v>43070</c:v>
                </c:pt>
                <c:pt idx="40">
                  <c:v>43160</c:v>
                </c:pt>
                <c:pt idx="41">
                  <c:v>43252</c:v>
                </c:pt>
                <c:pt idx="42">
                  <c:v>43344</c:v>
                </c:pt>
                <c:pt idx="43">
                  <c:v>43435</c:v>
                </c:pt>
                <c:pt idx="44">
                  <c:v>43525</c:v>
                </c:pt>
                <c:pt idx="45">
                  <c:v>43617</c:v>
                </c:pt>
                <c:pt idx="46">
                  <c:v>43709</c:v>
                </c:pt>
                <c:pt idx="47">
                  <c:v>43800</c:v>
                </c:pt>
                <c:pt idx="48">
                  <c:v>43891</c:v>
                </c:pt>
                <c:pt idx="49">
                  <c:v>43983</c:v>
                </c:pt>
                <c:pt idx="50">
                  <c:v>44075</c:v>
                </c:pt>
                <c:pt idx="51">
                  <c:v>44166</c:v>
                </c:pt>
                <c:pt idx="52">
                  <c:v>44256</c:v>
                </c:pt>
                <c:pt idx="53">
                  <c:v>44348</c:v>
                </c:pt>
                <c:pt idx="54">
                  <c:v>44440</c:v>
                </c:pt>
                <c:pt idx="55">
                  <c:v>44531</c:v>
                </c:pt>
              </c:numCache>
            </c:numRef>
          </c:xVal>
          <c:yVal>
            <c:numRef>
              <c:f>'1 Bedroom'!$G$4:$G$59</c:f>
              <c:numCache>
                <c:formatCode>General</c:formatCode>
                <c:ptCount val="56"/>
                <c:pt idx="0">
                  <c:v>895.89</c:v>
                </c:pt>
                <c:pt idx="1">
                  <c:v>922.36</c:v>
                </c:pt>
                <c:pt idx="2">
                  <c:v>927.68</c:v>
                </c:pt>
                <c:pt idx="3">
                  <c:v>874.49</c:v>
                </c:pt>
                <c:pt idx="4">
                  <c:v>861.4</c:v>
                </c:pt>
                <c:pt idx="5">
                  <c:v>861.56</c:v>
                </c:pt>
                <c:pt idx="6">
                  <c:v>900.19</c:v>
                </c:pt>
                <c:pt idx="7">
                  <c:v>874.91</c:v>
                </c:pt>
                <c:pt idx="8">
                  <c:v>908.53</c:v>
                </c:pt>
                <c:pt idx="9">
                  <c:v>917.84</c:v>
                </c:pt>
                <c:pt idx="10">
                  <c:v>949.36</c:v>
                </c:pt>
                <c:pt idx="11">
                  <c:v>936.07</c:v>
                </c:pt>
                <c:pt idx="12">
                  <c:v>946.23</c:v>
                </c:pt>
                <c:pt idx="13">
                  <c:v>921.16</c:v>
                </c:pt>
                <c:pt idx="14">
                  <c:v>946.09</c:v>
                </c:pt>
                <c:pt idx="15">
                  <c:v>921.35</c:v>
                </c:pt>
                <c:pt idx="16">
                  <c:v>949.78</c:v>
                </c:pt>
                <c:pt idx="17">
                  <c:v>948.13</c:v>
                </c:pt>
                <c:pt idx="18">
                  <c:v>960.55</c:v>
                </c:pt>
                <c:pt idx="19">
                  <c:v>1003.31</c:v>
                </c:pt>
                <c:pt idx="20">
                  <c:v>1005.37</c:v>
                </c:pt>
                <c:pt idx="21">
                  <c:v>1032.08</c:v>
                </c:pt>
                <c:pt idx="22">
                  <c:v>1057.44</c:v>
                </c:pt>
                <c:pt idx="23">
                  <c:v>1088.18</c:v>
                </c:pt>
                <c:pt idx="24">
                  <c:v>1077.8900000000001</c:v>
                </c:pt>
                <c:pt idx="25">
                  <c:v>1166.51</c:v>
                </c:pt>
                <c:pt idx="26">
                  <c:v>1181.5899999999999</c:v>
                </c:pt>
                <c:pt idx="27">
                  <c:v>1193.55</c:v>
                </c:pt>
                <c:pt idx="28">
                  <c:v>1205.83</c:v>
                </c:pt>
                <c:pt idx="29">
                  <c:v>1299.23</c:v>
                </c:pt>
                <c:pt idx="30">
                  <c:v>1268.93</c:v>
                </c:pt>
                <c:pt idx="31">
                  <c:v>1252.74</c:v>
                </c:pt>
                <c:pt idx="32">
                  <c:v>1301.3399999999999</c:v>
                </c:pt>
                <c:pt idx="33">
                  <c:v>1349.18</c:v>
                </c:pt>
                <c:pt idx="34">
                  <c:v>1325.19</c:v>
                </c:pt>
                <c:pt idx="35">
                  <c:v>1316.47</c:v>
                </c:pt>
                <c:pt idx="36">
                  <c:v>1354.35</c:v>
                </c:pt>
                <c:pt idx="37">
                  <c:v>1348.37</c:v>
                </c:pt>
                <c:pt idx="38">
                  <c:v>1351.84</c:v>
                </c:pt>
                <c:pt idx="39">
                  <c:v>1347.82</c:v>
                </c:pt>
                <c:pt idx="40" formatCode="0.00">
                  <c:v>1462.7963397181738</c:v>
                </c:pt>
                <c:pt idx="41" formatCode="0.00">
                  <c:v>1491.1626166894421</c:v>
                </c:pt>
                <c:pt idx="42" formatCode="0.00">
                  <c:v>1520.1936108705413</c:v>
                </c:pt>
                <c:pt idx="43" formatCode="0.00">
                  <c:v>1549.5629694636445</c:v>
                </c:pt>
                <c:pt idx="44" formatCode="0.00">
                  <c:v>1579.2492525114794</c:v>
                </c:pt>
                <c:pt idx="45" formatCode="0.00">
                  <c:v>1610.2527227609535</c:v>
                </c:pt>
                <c:pt idx="46" formatCode="0.00">
                  <c:v>1641.920910220244</c:v>
                </c:pt>
                <c:pt idx="47" formatCode="0.00">
                  <c:v>1673.8987969471927</c:v>
                </c:pt>
                <c:pt idx="48" formatCode="0.00">
                  <c:v>1706.5270290445187</c:v>
                </c:pt>
                <c:pt idx="49" formatCode="0.00">
                  <c:v>1740.1749177592428</c:v>
                </c:pt>
                <c:pt idx="50" formatCode="0.00">
                  <c:v>1774.4875236837834</c:v>
                </c:pt>
                <c:pt idx="51" formatCode="0.00">
                  <c:v>1809.0810851970164</c:v>
                </c:pt>
                <c:pt idx="52" formatCode="0.00">
                  <c:v>1843.934162341684</c:v>
                </c:pt>
                <c:pt idx="53" formatCode="0.00">
                  <c:v>1880.2192443345848</c:v>
                </c:pt>
                <c:pt idx="54" formatCode="0.00">
                  <c:v>1917.1690435373166</c:v>
                </c:pt>
                <c:pt idx="55" formatCode="0.00">
                  <c:v>1954.3711331844097</c:v>
                </c:pt>
              </c:numCache>
            </c:numRef>
          </c:yVal>
          <c:smooth val="0"/>
        </c:ser>
        <c:ser>
          <c:idx val="5"/>
          <c:order val="5"/>
          <c:tx>
            <c:strRef>
              <c:f>'1 Bedroom'!$H$3</c:f>
              <c:strCache>
                <c:ptCount val="1"/>
                <c:pt idx="0">
                  <c:v>Jefferson</c:v>
                </c:pt>
              </c:strCache>
            </c:strRef>
          </c:tx>
          <c:marker>
            <c:symbol val="none"/>
          </c:marker>
          <c:xVal>
            <c:numRef>
              <c:f>'1 Bedroom'!$B$4:$B$59</c:f>
              <c:numCache>
                <c:formatCode>[$-409]mmm\-yy;@</c:formatCode>
                <c:ptCount val="56"/>
                <c:pt idx="0">
                  <c:v>39508</c:v>
                </c:pt>
                <c:pt idx="1">
                  <c:v>39600</c:v>
                </c:pt>
                <c:pt idx="2">
                  <c:v>39692</c:v>
                </c:pt>
                <c:pt idx="3">
                  <c:v>39783</c:v>
                </c:pt>
                <c:pt idx="4">
                  <c:v>39873</c:v>
                </c:pt>
                <c:pt idx="5">
                  <c:v>39965</c:v>
                </c:pt>
                <c:pt idx="6">
                  <c:v>40057</c:v>
                </c:pt>
                <c:pt idx="7">
                  <c:v>40148</c:v>
                </c:pt>
                <c:pt idx="8">
                  <c:v>40238</c:v>
                </c:pt>
                <c:pt idx="9">
                  <c:v>40330</c:v>
                </c:pt>
                <c:pt idx="10">
                  <c:v>40422</c:v>
                </c:pt>
                <c:pt idx="11">
                  <c:v>40513</c:v>
                </c:pt>
                <c:pt idx="12">
                  <c:v>40603</c:v>
                </c:pt>
                <c:pt idx="13">
                  <c:v>40695</c:v>
                </c:pt>
                <c:pt idx="14">
                  <c:v>40787</c:v>
                </c:pt>
                <c:pt idx="15">
                  <c:v>40878</c:v>
                </c:pt>
                <c:pt idx="16">
                  <c:v>40969</c:v>
                </c:pt>
                <c:pt idx="17">
                  <c:v>41061</c:v>
                </c:pt>
                <c:pt idx="18">
                  <c:v>41153</c:v>
                </c:pt>
                <c:pt idx="19">
                  <c:v>41244</c:v>
                </c:pt>
                <c:pt idx="20">
                  <c:v>41334</c:v>
                </c:pt>
                <c:pt idx="21">
                  <c:v>41426</c:v>
                </c:pt>
                <c:pt idx="22">
                  <c:v>41518</c:v>
                </c:pt>
                <c:pt idx="23">
                  <c:v>41609</c:v>
                </c:pt>
                <c:pt idx="24">
                  <c:v>41699</c:v>
                </c:pt>
                <c:pt idx="25">
                  <c:v>41791</c:v>
                </c:pt>
                <c:pt idx="26">
                  <c:v>41883</c:v>
                </c:pt>
                <c:pt idx="27">
                  <c:v>41974</c:v>
                </c:pt>
                <c:pt idx="28">
                  <c:v>42064</c:v>
                </c:pt>
                <c:pt idx="29">
                  <c:v>42156</c:v>
                </c:pt>
                <c:pt idx="30">
                  <c:v>42248</c:v>
                </c:pt>
                <c:pt idx="31">
                  <c:v>42339</c:v>
                </c:pt>
                <c:pt idx="32">
                  <c:v>42430</c:v>
                </c:pt>
                <c:pt idx="33">
                  <c:v>42522</c:v>
                </c:pt>
                <c:pt idx="34">
                  <c:v>42614</c:v>
                </c:pt>
                <c:pt idx="35">
                  <c:v>42705</c:v>
                </c:pt>
                <c:pt idx="36">
                  <c:v>42795</c:v>
                </c:pt>
                <c:pt idx="37">
                  <c:v>42887</c:v>
                </c:pt>
                <c:pt idx="38">
                  <c:v>42979</c:v>
                </c:pt>
                <c:pt idx="39">
                  <c:v>43070</c:v>
                </c:pt>
                <c:pt idx="40">
                  <c:v>43160</c:v>
                </c:pt>
                <c:pt idx="41">
                  <c:v>43252</c:v>
                </c:pt>
                <c:pt idx="42">
                  <c:v>43344</c:v>
                </c:pt>
                <c:pt idx="43">
                  <c:v>43435</c:v>
                </c:pt>
                <c:pt idx="44">
                  <c:v>43525</c:v>
                </c:pt>
                <c:pt idx="45">
                  <c:v>43617</c:v>
                </c:pt>
                <c:pt idx="46">
                  <c:v>43709</c:v>
                </c:pt>
                <c:pt idx="47">
                  <c:v>43800</c:v>
                </c:pt>
                <c:pt idx="48">
                  <c:v>43891</c:v>
                </c:pt>
                <c:pt idx="49">
                  <c:v>43983</c:v>
                </c:pt>
                <c:pt idx="50">
                  <c:v>44075</c:v>
                </c:pt>
                <c:pt idx="51">
                  <c:v>44166</c:v>
                </c:pt>
                <c:pt idx="52">
                  <c:v>44256</c:v>
                </c:pt>
                <c:pt idx="53">
                  <c:v>44348</c:v>
                </c:pt>
                <c:pt idx="54">
                  <c:v>44440</c:v>
                </c:pt>
                <c:pt idx="55">
                  <c:v>44531</c:v>
                </c:pt>
              </c:numCache>
            </c:numRef>
          </c:xVal>
          <c:yVal>
            <c:numRef>
              <c:f>'1 Bedroom'!$H$4:$H$59</c:f>
              <c:numCache>
                <c:formatCode>General</c:formatCode>
                <c:ptCount val="56"/>
                <c:pt idx="0">
                  <c:v>730.26</c:v>
                </c:pt>
                <c:pt idx="1">
                  <c:v>736.34</c:v>
                </c:pt>
                <c:pt idx="2">
                  <c:v>754.7</c:v>
                </c:pt>
                <c:pt idx="3">
                  <c:v>729.24</c:v>
                </c:pt>
                <c:pt idx="4">
                  <c:v>723.15</c:v>
                </c:pt>
                <c:pt idx="5">
                  <c:v>720.93</c:v>
                </c:pt>
                <c:pt idx="6">
                  <c:v>724.18</c:v>
                </c:pt>
                <c:pt idx="7">
                  <c:v>725.32</c:v>
                </c:pt>
                <c:pt idx="8">
                  <c:v>726.04</c:v>
                </c:pt>
                <c:pt idx="9">
                  <c:v>745.26</c:v>
                </c:pt>
                <c:pt idx="10">
                  <c:v>766.7</c:v>
                </c:pt>
                <c:pt idx="11">
                  <c:v>752.94</c:v>
                </c:pt>
                <c:pt idx="12">
                  <c:v>740.47</c:v>
                </c:pt>
                <c:pt idx="13">
                  <c:v>764.29</c:v>
                </c:pt>
                <c:pt idx="14">
                  <c:v>787.22</c:v>
                </c:pt>
                <c:pt idx="15">
                  <c:v>789.83</c:v>
                </c:pt>
                <c:pt idx="16">
                  <c:v>807.02</c:v>
                </c:pt>
                <c:pt idx="17">
                  <c:v>827.41</c:v>
                </c:pt>
                <c:pt idx="18">
                  <c:v>857.89</c:v>
                </c:pt>
                <c:pt idx="19">
                  <c:v>841.52</c:v>
                </c:pt>
                <c:pt idx="20">
                  <c:v>869.21</c:v>
                </c:pt>
                <c:pt idx="21">
                  <c:v>890.37</c:v>
                </c:pt>
                <c:pt idx="22">
                  <c:v>928.32</c:v>
                </c:pt>
                <c:pt idx="23">
                  <c:v>902.43</c:v>
                </c:pt>
                <c:pt idx="24">
                  <c:v>910.86</c:v>
                </c:pt>
                <c:pt idx="25">
                  <c:v>983.94</c:v>
                </c:pt>
                <c:pt idx="26">
                  <c:v>1017.75</c:v>
                </c:pt>
                <c:pt idx="27">
                  <c:v>1003.25</c:v>
                </c:pt>
                <c:pt idx="28">
                  <c:v>1046.0999999999999</c:v>
                </c:pt>
                <c:pt idx="29">
                  <c:v>1088.19</c:v>
                </c:pt>
                <c:pt idx="30">
                  <c:v>1132.98</c:v>
                </c:pt>
                <c:pt idx="31">
                  <c:v>1132</c:v>
                </c:pt>
                <c:pt idx="32">
                  <c:v>1163.3699999999999</c:v>
                </c:pt>
                <c:pt idx="33">
                  <c:v>1191.17</c:v>
                </c:pt>
                <c:pt idx="34">
                  <c:v>1204.55</c:v>
                </c:pt>
                <c:pt idx="35">
                  <c:v>1166.24</c:v>
                </c:pt>
                <c:pt idx="36">
                  <c:v>1226.94</c:v>
                </c:pt>
                <c:pt idx="37">
                  <c:v>1245.74</c:v>
                </c:pt>
                <c:pt idx="38">
                  <c:v>1245.08</c:v>
                </c:pt>
                <c:pt idx="39">
                  <c:v>1250.1199999999999</c:v>
                </c:pt>
                <c:pt idx="40" formatCode="0.00">
                  <c:v>1346.7582878058311</c:v>
                </c:pt>
                <c:pt idx="41" formatCode="0.00">
                  <c:v>1378.469969766229</c:v>
                </c:pt>
                <c:pt idx="42" formatCode="0.00">
                  <c:v>1410.9579625853366</c:v>
                </c:pt>
                <c:pt idx="43" formatCode="0.00">
                  <c:v>1443.8565245237551</c:v>
                </c:pt>
                <c:pt idx="44" formatCode="0.00">
                  <c:v>1477.1406162543717</c:v>
                </c:pt>
                <c:pt idx="45" formatCode="0.00">
                  <c:v>1511.9322271650744</c:v>
                </c:pt>
                <c:pt idx="46" formatCode="0.00">
                  <c:v>1547.5001489345013</c:v>
                </c:pt>
                <c:pt idx="47" formatCode="0.00">
                  <c:v>1583.445162334654</c:v>
                </c:pt>
                <c:pt idx="48" formatCode="0.00">
                  <c:v>1620.1497019896487</c:v>
                </c:pt>
                <c:pt idx="49" formatCode="0.00">
                  <c:v>1658.0296800121869</c:v>
                </c:pt>
                <c:pt idx="50" formatCode="0.00">
                  <c:v>1696.6859688934346</c:v>
                </c:pt>
                <c:pt idx="51" formatCode="0.00">
                  <c:v>1735.685780197673</c:v>
                </c:pt>
                <c:pt idx="52" formatCode="0.00">
                  <c:v>1775.0040745977894</c:v>
                </c:pt>
                <c:pt idx="53" formatCode="0.00">
                  <c:v>1815.9639815706614</c:v>
                </c:pt>
                <c:pt idx="54" formatCode="0.00">
                  <c:v>1857.7001994022285</c:v>
                </c:pt>
                <c:pt idx="55" formatCode="0.00">
                  <c:v>1899.7464621682011</c:v>
                </c:pt>
              </c:numCache>
            </c:numRef>
          </c:yVal>
          <c:smooth val="0"/>
        </c:ser>
        <c:ser>
          <c:idx val="6"/>
          <c:order val="6"/>
          <c:tx>
            <c:strRef>
              <c:f>'1 Bedroom'!$I$3</c:f>
              <c:strCache>
                <c:ptCount val="1"/>
                <c:pt idx="0">
                  <c:v>Metro Average</c:v>
                </c:pt>
              </c:strCache>
            </c:strRef>
          </c:tx>
          <c:marker>
            <c:symbol val="none"/>
          </c:marker>
          <c:xVal>
            <c:numRef>
              <c:f>'1 Bedroom'!$B$4:$B$59</c:f>
              <c:numCache>
                <c:formatCode>[$-409]mmm\-yy;@</c:formatCode>
                <c:ptCount val="56"/>
                <c:pt idx="0">
                  <c:v>39508</c:v>
                </c:pt>
                <c:pt idx="1">
                  <c:v>39600</c:v>
                </c:pt>
                <c:pt idx="2">
                  <c:v>39692</c:v>
                </c:pt>
                <c:pt idx="3">
                  <c:v>39783</c:v>
                </c:pt>
                <c:pt idx="4">
                  <c:v>39873</c:v>
                </c:pt>
                <c:pt idx="5">
                  <c:v>39965</c:v>
                </c:pt>
                <c:pt idx="6">
                  <c:v>40057</c:v>
                </c:pt>
                <c:pt idx="7">
                  <c:v>40148</c:v>
                </c:pt>
                <c:pt idx="8">
                  <c:v>40238</c:v>
                </c:pt>
                <c:pt idx="9">
                  <c:v>40330</c:v>
                </c:pt>
                <c:pt idx="10">
                  <c:v>40422</c:v>
                </c:pt>
                <c:pt idx="11">
                  <c:v>40513</c:v>
                </c:pt>
                <c:pt idx="12">
                  <c:v>40603</c:v>
                </c:pt>
                <c:pt idx="13">
                  <c:v>40695</c:v>
                </c:pt>
                <c:pt idx="14">
                  <c:v>40787</c:v>
                </c:pt>
                <c:pt idx="15">
                  <c:v>40878</c:v>
                </c:pt>
                <c:pt idx="16">
                  <c:v>40969</c:v>
                </c:pt>
                <c:pt idx="17">
                  <c:v>41061</c:v>
                </c:pt>
                <c:pt idx="18">
                  <c:v>41153</c:v>
                </c:pt>
                <c:pt idx="19">
                  <c:v>41244</c:v>
                </c:pt>
                <c:pt idx="20">
                  <c:v>41334</c:v>
                </c:pt>
                <c:pt idx="21">
                  <c:v>41426</c:v>
                </c:pt>
                <c:pt idx="22">
                  <c:v>41518</c:v>
                </c:pt>
                <c:pt idx="23">
                  <c:v>41609</c:v>
                </c:pt>
                <c:pt idx="24">
                  <c:v>41699</c:v>
                </c:pt>
                <c:pt idx="25">
                  <c:v>41791</c:v>
                </c:pt>
                <c:pt idx="26">
                  <c:v>41883</c:v>
                </c:pt>
                <c:pt idx="27">
                  <c:v>41974</c:v>
                </c:pt>
                <c:pt idx="28">
                  <c:v>42064</c:v>
                </c:pt>
                <c:pt idx="29">
                  <c:v>42156</c:v>
                </c:pt>
                <c:pt idx="30">
                  <c:v>42248</c:v>
                </c:pt>
                <c:pt idx="31">
                  <c:v>42339</c:v>
                </c:pt>
                <c:pt idx="32">
                  <c:v>42430</c:v>
                </c:pt>
                <c:pt idx="33">
                  <c:v>42522</c:v>
                </c:pt>
                <c:pt idx="34">
                  <c:v>42614</c:v>
                </c:pt>
                <c:pt idx="35">
                  <c:v>42705</c:v>
                </c:pt>
                <c:pt idx="36">
                  <c:v>42795</c:v>
                </c:pt>
                <c:pt idx="37">
                  <c:v>42887</c:v>
                </c:pt>
                <c:pt idx="38">
                  <c:v>42979</c:v>
                </c:pt>
                <c:pt idx="39">
                  <c:v>43070</c:v>
                </c:pt>
                <c:pt idx="40">
                  <c:v>43160</c:v>
                </c:pt>
                <c:pt idx="41">
                  <c:v>43252</c:v>
                </c:pt>
                <c:pt idx="42">
                  <c:v>43344</c:v>
                </c:pt>
                <c:pt idx="43">
                  <c:v>43435</c:v>
                </c:pt>
                <c:pt idx="44">
                  <c:v>43525</c:v>
                </c:pt>
                <c:pt idx="45">
                  <c:v>43617</c:v>
                </c:pt>
                <c:pt idx="46">
                  <c:v>43709</c:v>
                </c:pt>
                <c:pt idx="47">
                  <c:v>43800</c:v>
                </c:pt>
                <c:pt idx="48">
                  <c:v>43891</c:v>
                </c:pt>
                <c:pt idx="49">
                  <c:v>43983</c:v>
                </c:pt>
                <c:pt idx="50">
                  <c:v>44075</c:v>
                </c:pt>
                <c:pt idx="51">
                  <c:v>44166</c:v>
                </c:pt>
                <c:pt idx="52">
                  <c:v>44256</c:v>
                </c:pt>
                <c:pt idx="53">
                  <c:v>44348</c:v>
                </c:pt>
                <c:pt idx="54">
                  <c:v>44440</c:v>
                </c:pt>
                <c:pt idx="55">
                  <c:v>44531</c:v>
                </c:pt>
              </c:numCache>
            </c:numRef>
          </c:xVal>
          <c:yVal>
            <c:numRef>
              <c:f>'1 Bedroom'!$I$4:$I$59</c:f>
              <c:numCache>
                <c:formatCode>General</c:formatCode>
                <c:ptCount val="56"/>
                <c:pt idx="0">
                  <c:v>759.28</c:v>
                </c:pt>
                <c:pt idx="1">
                  <c:v>781.73</c:v>
                </c:pt>
                <c:pt idx="2">
                  <c:v>782.91</c:v>
                </c:pt>
                <c:pt idx="3">
                  <c:v>775.89</c:v>
                </c:pt>
                <c:pt idx="4">
                  <c:v>772.32</c:v>
                </c:pt>
                <c:pt idx="5">
                  <c:v>760.75</c:v>
                </c:pt>
                <c:pt idx="6">
                  <c:v>770.94</c:v>
                </c:pt>
                <c:pt idx="7">
                  <c:v>756.42</c:v>
                </c:pt>
                <c:pt idx="8">
                  <c:v>770.29</c:v>
                </c:pt>
                <c:pt idx="9">
                  <c:v>787.18</c:v>
                </c:pt>
                <c:pt idx="10">
                  <c:v>798.11</c:v>
                </c:pt>
                <c:pt idx="11">
                  <c:v>795.33</c:v>
                </c:pt>
                <c:pt idx="12">
                  <c:v>799.9</c:v>
                </c:pt>
                <c:pt idx="13">
                  <c:v>799.5</c:v>
                </c:pt>
                <c:pt idx="14">
                  <c:v>819.58</c:v>
                </c:pt>
                <c:pt idx="15">
                  <c:v>822.47</c:v>
                </c:pt>
                <c:pt idx="16">
                  <c:v>838.93</c:v>
                </c:pt>
                <c:pt idx="17">
                  <c:v>856.38</c:v>
                </c:pt>
                <c:pt idx="18">
                  <c:v>866.1</c:v>
                </c:pt>
                <c:pt idx="19">
                  <c:v>848.3</c:v>
                </c:pt>
                <c:pt idx="20">
                  <c:v>868.14</c:v>
                </c:pt>
                <c:pt idx="21">
                  <c:v>889.81</c:v>
                </c:pt>
                <c:pt idx="22">
                  <c:v>918.82</c:v>
                </c:pt>
                <c:pt idx="23">
                  <c:v>921.44</c:v>
                </c:pt>
                <c:pt idx="24">
                  <c:v>944.58</c:v>
                </c:pt>
                <c:pt idx="25">
                  <c:v>981.36</c:v>
                </c:pt>
                <c:pt idx="26">
                  <c:v>1006.14</c:v>
                </c:pt>
                <c:pt idx="27">
                  <c:v>1034.51</c:v>
                </c:pt>
                <c:pt idx="28">
                  <c:v>1061.9100000000001</c:v>
                </c:pt>
                <c:pt idx="29">
                  <c:v>1121.21</c:v>
                </c:pt>
                <c:pt idx="30">
                  <c:v>1149.3</c:v>
                </c:pt>
                <c:pt idx="31">
                  <c:v>1148.28</c:v>
                </c:pt>
                <c:pt idx="32">
                  <c:v>1169.6099999999999</c:v>
                </c:pt>
                <c:pt idx="33">
                  <c:v>1217.53</c:v>
                </c:pt>
                <c:pt idx="34">
                  <c:v>1220.57</c:v>
                </c:pt>
                <c:pt idx="35">
                  <c:v>1201.8800000000001</c:v>
                </c:pt>
                <c:pt idx="36">
                  <c:v>1234.01</c:v>
                </c:pt>
                <c:pt idx="37">
                  <c:v>1263.51</c:v>
                </c:pt>
                <c:pt idx="38">
                  <c:v>1264.06</c:v>
                </c:pt>
                <c:pt idx="39">
                  <c:v>1251.17</c:v>
                </c:pt>
                <c:pt idx="40" formatCode="0.00">
                  <c:v>1361.558066110636</c:v>
                </c:pt>
                <c:pt idx="41" formatCode="0.00">
                  <c:v>1393.6037402949296</c:v>
                </c:pt>
                <c:pt idx="42" formatCode="0.00">
                  <c:v>1426.4841607359122</c:v>
                </c:pt>
                <c:pt idx="43" formatCode="0.00">
                  <c:v>1459.8283708775125</c:v>
                </c:pt>
                <c:pt idx="44" formatCode="0.00">
                  <c:v>1493.6094466024952</c:v>
                </c:pt>
                <c:pt idx="45" formatCode="0.00">
                  <c:v>1528.9668858269724</c:v>
                </c:pt>
                <c:pt idx="46" formatCode="0.00">
                  <c:v>1565.1590713081678</c:v>
                </c:pt>
                <c:pt idx="47" formatCode="0.00">
                  <c:v>1601.7790490438783</c:v>
                </c:pt>
                <c:pt idx="48" formatCode="0.00">
                  <c:v>1639.2157250017044</c:v>
                </c:pt>
                <c:pt idx="49" formatCode="0.00">
                  <c:v>1677.8940025952616</c:v>
                </c:pt>
                <c:pt idx="50" formatCode="0.00">
                  <c:v>1717.4070264455368</c:v>
                </c:pt>
                <c:pt idx="51" formatCode="0.00">
                  <c:v>1757.3117464811221</c:v>
                </c:pt>
                <c:pt idx="52" formatCode="0.00">
                  <c:v>1797.581238584753</c:v>
                </c:pt>
                <c:pt idx="53" formatCode="0.00">
                  <c:v>1839.5712812185375</c:v>
                </c:pt>
                <c:pt idx="54" formatCode="0.00">
                  <c:v>1882.3960701090255</c:v>
                </c:pt>
                <c:pt idx="55" formatCode="0.00">
                  <c:v>1925.576557738721</c:v>
                </c:pt>
              </c:numCache>
            </c:numRef>
          </c:yVal>
          <c:smooth val="0"/>
        </c:ser>
        <c:dLbls>
          <c:showLegendKey val="0"/>
          <c:showVal val="0"/>
          <c:showCatName val="0"/>
          <c:showSerName val="0"/>
          <c:showPercent val="0"/>
          <c:showBubbleSize val="0"/>
        </c:dLbls>
        <c:axId val="150606976"/>
        <c:axId val="150608896"/>
      </c:scatterChart>
      <c:valAx>
        <c:axId val="150606976"/>
        <c:scaling>
          <c:orientation val="minMax"/>
          <c:max val="44618"/>
          <c:min val="39508"/>
        </c:scaling>
        <c:delete val="0"/>
        <c:axPos val="b"/>
        <c:majorGridlines/>
        <c:title>
          <c:tx>
            <c:rich>
              <a:bodyPr/>
              <a:lstStyle/>
              <a:p>
                <a:pPr algn="ctr" rtl="0">
                  <a:defRPr lang="en-US" sz="1100" b="1" i="0" u="none" strike="noStrike" kern="1200" cap="all" baseline="0">
                    <a:solidFill>
                      <a:sysClr val="windowText" lastClr="000000">
                        <a:lumMod val="65000"/>
                        <a:lumOff val="35000"/>
                      </a:sysClr>
                    </a:solidFill>
                    <a:latin typeface="Times" pitchFamily="2" charset="0"/>
                    <a:ea typeface="+mn-ea"/>
                    <a:cs typeface="+mn-cs"/>
                  </a:defRPr>
                </a:pPr>
                <a:r>
                  <a:rPr lang="en-US" sz="1100" b="1" i="0" u="none" strike="noStrike" kern="1200" cap="all" baseline="0">
                    <a:solidFill>
                      <a:sysClr val="windowText" lastClr="000000">
                        <a:lumMod val="65000"/>
                        <a:lumOff val="35000"/>
                      </a:sysClr>
                    </a:solidFill>
                    <a:latin typeface="Times" pitchFamily="2" charset="0"/>
                    <a:ea typeface="+mn-ea"/>
                    <a:cs typeface="+mn-cs"/>
                  </a:rPr>
                  <a:t>date</a:t>
                </a:r>
              </a:p>
            </c:rich>
          </c:tx>
          <c:overlay val="0"/>
        </c:title>
        <c:numFmt formatCode="[$-409]mmm\-yy;@" sourceLinked="1"/>
        <c:majorTickMark val="none"/>
        <c:minorTickMark val="none"/>
        <c:tickLblPos val="nextTo"/>
        <c:txPr>
          <a:bodyPr/>
          <a:lstStyle/>
          <a:p>
            <a:pPr algn="ctr">
              <a:defRPr lang="en-US" sz="1100" b="0" i="0" u="none" strike="noStrike" kern="1200" spc="20" baseline="0">
                <a:solidFill>
                  <a:sysClr val="windowText" lastClr="000000">
                    <a:lumMod val="65000"/>
                    <a:lumOff val="35000"/>
                  </a:sysClr>
                </a:solidFill>
                <a:latin typeface="Times" pitchFamily="2" charset="0"/>
                <a:ea typeface="+mn-ea"/>
                <a:cs typeface="+mn-cs"/>
              </a:defRPr>
            </a:pPr>
            <a:endParaRPr lang="en-US"/>
          </a:p>
        </c:txPr>
        <c:crossAx val="150608896"/>
        <c:crosses val="autoZero"/>
        <c:crossBetween val="midCat"/>
        <c:majorUnit val="365.25"/>
      </c:valAx>
      <c:valAx>
        <c:axId val="150608896"/>
        <c:scaling>
          <c:orientation val="minMax"/>
        </c:scaling>
        <c:delete val="0"/>
        <c:axPos val="l"/>
        <c:title>
          <c:tx>
            <c:rich>
              <a:bodyPr/>
              <a:lstStyle/>
              <a:p>
                <a:pPr algn="ctr" rtl="0">
                  <a:defRPr lang="en-US" sz="1100" b="1" i="0" u="none" strike="noStrike" kern="1200" cap="all" baseline="0">
                    <a:solidFill>
                      <a:sysClr val="windowText" lastClr="000000">
                        <a:lumMod val="65000"/>
                        <a:lumOff val="35000"/>
                      </a:sysClr>
                    </a:solidFill>
                    <a:latin typeface="Times" pitchFamily="2" charset="0"/>
                    <a:ea typeface="+mn-ea"/>
                    <a:cs typeface="+mn-cs"/>
                  </a:defRPr>
                </a:pPr>
                <a:r>
                  <a:rPr lang="en-US" sz="1100" b="1" i="0" u="none" strike="noStrike" kern="1200" cap="all" baseline="0">
                    <a:solidFill>
                      <a:sysClr val="windowText" lastClr="000000">
                        <a:lumMod val="65000"/>
                        <a:lumOff val="35000"/>
                      </a:sysClr>
                    </a:solidFill>
                    <a:latin typeface="Times" pitchFamily="2" charset="0"/>
                    <a:ea typeface="+mn-ea"/>
                    <a:cs typeface="+mn-cs"/>
                  </a:rPr>
                  <a:t>Average rent price (in U.s dollar)</a:t>
                </a:r>
              </a:p>
            </c:rich>
          </c:tx>
          <c:layout>
            <c:manualLayout>
              <c:xMode val="edge"/>
              <c:yMode val="edge"/>
              <c:x val="1.0154905713563452E-2"/>
              <c:y val="0.16737460982698496"/>
            </c:manualLayout>
          </c:layout>
          <c:overlay val="0"/>
        </c:title>
        <c:numFmt formatCode="General" sourceLinked="1"/>
        <c:majorTickMark val="none"/>
        <c:minorTickMark val="none"/>
        <c:tickLblPos val="nextTo"/>
        <c:crossAx val="150606976"/>
        <c:crosses val="autoZero"/>
        <c:crossBetween val="midCat"/>
      </c:valAx>
    </c:plotArea>
    <c:legend>
      <c:legendPos val="r"/>
      <c:layout>
        <c:manualLayout>
          <c:xMode val="edge"/>
          <c:yMode val="edge"/>
          <c:x val="4.1497103723137372E-3"/>
          <c:y val="0.92188030162967316"/>
          <c:w val="0.98581544686261036"/>
          <c:h val="7.5459337234219701E-2"/>
        </c:manualLayout>
      </c:layout>
      <c:overlay val="0"/>
      <c:txPr>
        <a:bodyPr/>
        <a:lstStyle/>
        <a:p>
          <a:pPr>
            <a:defRPr lang="en-US" sz="1100" b="0" i="0" u="none" strike="noStrike" kern="1200" baseline="0">
              <a:solidFill>
                <a:sysClr val="windowText" lastClr="000000">
                  <a:lumMod val="65000"/>
                  <a:lumOff val="35000"/>
                </a:sysClr>
              </a:solidFill>
              <a:latin typeface="Times" pitchFamily="2" charset="0"/>
              <a:ea typeface="+mn-ea"/>
              <a:cs typeface="+mn-cs"/>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Times" pitchFamily="2" charset="0"/>
                <a:ea typeface="+mn-ea"/>
                <a:cs typeface="+mn-cs"/>
              </a:defRPr>
            </a:pPr>
            <a:r>
              <a:rPr lang="en-US" sz="1000"/>
              <a:t>Average Rent of One-Bedroom Apartment in Denver Metro area by County </a:t>
            </a:r>
          </a:p>
        </c:rich>
      </c:tx>
      <c:overlay val="0"/>
      <c:spPr>
        <a:noFill/>
        <a:ln>
          <a:noFill/>
        </a:ln>
        <a:effectLst/>
      </c:spPr>
    </c:title>
    <c:autoTitleDeleted val="0"/>
    <c:plotArea>
      <c:layout/>
      <c:stockChart>
        <c:ser>
          <c:idx val="0"/>
          <c:order val="0"/>
          <c:tx>
            <c:strRef>
              <c:f>'1 Bedroom'!$K$54</c:f>
              <c:strCache>
                <c:ptCount val="1"/>
                <c:pt idx="0">
                  <c:v>Mean</c:v>
                </c:pt>
              </c:strCache>
            </c:strRef>
          </c:tx>
          <c:spPr>
            <a:ln w="25400" cap="rnd">
              <a:noFill/>
              <a:round/>
            </a:ln>
            <a:effectLst>
              <a:outerShdw blurRad="57150" dist="19050" dir="5400000" algn="ctr" rotWithShape="0">
                <a:srgbClr val="000000">
                  <a:alpha val="63000"/>
                </a:srgbClr>
              </a:outerShdw>
            </a:effectLst>
          </c:spPr>
          <c:marker>
            <c:symbol val="dash"/>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rgbClr val="FFFF00"/>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cat>
            <c:strRef>
              <c:f>'1 Bedroom'!$L$53:$R$53</c:f>
              <c:strCache>
                <c:ptCount val="7"/>
                <c:pt idx="0">
                  <c:v>Adams</c:v>
                </c:pt>
                <c:pt idx="1">
                  <c:v>Arapahoe</c:v>
                </c:pt>
                <c:pt idx="2">
                  <c:v>Boulder/ Broomfield</c:v>
                </c:pt>
                <c:pt idx="3">
                  <c:v>Denver</c:v>
                </c:pt>
                <c:pt idx="4">
                  <c:v>Douglas</c:v>
                </c:pt>
                <c:pt idx="5">
                  <c:v>Jefferson</c:v>
                </c:pt>
                <c:pt idx="6">
                  <c:v>Metro Average</c:v>
                </c:pt>
              </c:strCache>
            </c:strRef>
          </c:cat>
          <c:val>
            <c:numRef>
              <c:f>'1 Bedroom'!$L$54:$R$54</c:f>
              <c:numCache>
                <c:formatCode>General</c:formatCode>
                <c:ptCount val="7"/>
                <c:pt idx="0">
                  <c:v>883.13000000000011</c:v>
                </c:pt>
                <c:pt idx="1">
                  <c:v>891.57474999999999</c:v>
                </c:pt>
                <c:pt idx="2">
                  <c:v>1064.5652500000001</c:v>
                </c:pt>
                <c:pt idx="3">
                  <c:v>975.18564102564096</c:v>
                </c:pt>
                <c:pt idx="4">
                  <c:v>1073.7694999999999</c:v>
                </c:pt>
                <c:pt idx="5">
                  <c:v>921.23299999999995</c:v>
                </c:pt>
                <c:pt idx="6">
                  <c:v>945.75374999999985</c:v>
                </c:pt>
              </c:numCache>
            </c:numRef>
          </c:val>
          <c:smooth val="0"/>
          <c:extLst xmlns:c16r2="http://schemas.microsoft.com/office/drawing/2015/06/chart">
            <c:ext xmlns:c16="http://schemas.microsoft.com/office/drawing/2014/chart" uri="{C3380CC4-5D6E-409C-BE32-E72D297353CC}">
              <c16:uniqueId val="{00000000-D1AF-DD4F-B6E6-E6AE05890852}"/>
            </c:ext>
          </c:extLst>
        </c:ser>
        <c:ser>
          <c:idx val="1"/>
          <c:order val="1"/>
          <c:tx>
            <c:strRef>
              <c:f>'1 Bedroom'!$K$55</c:f>
              <c:strCache>
                <c:ptCount val="1"/>
                <c:pt idx="0">
                  <c:v>Minimum</c:v>
                </c:pt>
              </c:strCache>
            </c:strRef>
          </c:tx>
          <c:spPr>
            <a:ln w="25400" cap="rnd">
              <a:noFill/>
              <a:round/>
            </a:ln>
            <a:effectLst>
              <a:outerShdw blurRad="57150" dist="19050" dir="5400000" algn="ctr" rotWithShape="0">
                <a:srgbClr val="000000">
                  <a:alpha val="63000"/>
                </a:srgbClr>
              </a:outerShdw>
            </a:effectLst>
          </c:spPr>
          <c:marker>
            <c:symbol val="squar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cat>
            <c:strRef>
              <c:f>'1 Bedroom'!$L$53:$R$53</c:f>
              <c:strCache>
                <c:ptCount val="7"/>
                <c:pt idx="0">
                  <c:v>Adams</c:v>
                </c:pt>
                <c:pt idx="1">
                  <c:v>Arapahoe</c:v>
                </c:pt>
                <c:pt idx="2">
                  <c:v>Boulder/ Broomfield</c:v>
                </c:pt>
                <c:pt idx="3">
                  <c:v>Denver</c:v>
                </c:pt>
                <c:pt idx="4">
                  <c:v>Douglas</c:v>
                </c:pt>
                <c:pt idx="5">
                  <c:v>Jefferson</c:v>
                </c:pt>
                <c:pt idx="6">
                  <c:v>Metro Average</c:v>
                </c:pt>
              </c:strCache>
            </c:strRef>
          </c:cat>
          <c:val>
            <c:numRef>
              <c:f>'1 Bedroom'!$L$55:$R$55</c:f>
              <c:numCache>
                <c:formatCode>General</c:formatCode>
                <c:ptCount val="7"/>
                <c:pt idx="0">
                  <c:v>695.11</c:v>
                </c:pt>
                <c:pt idx="1">
                  <c:v>709.33</c:v>
                </c:pt>
                <c:pt idx="2">
                  <c:v>834.33</c:v>
                </c:pt>
                <c:pt idx="3">
                  <c:v>784.21</c:v>
                </c:pt>
                <c:pt idx="4">
                  <c:v>861.4</c:v>
                </c:pt>
                <c:pt idx="5">
                  <c:v>720.93</c:v>
                </c:pt>
                <c:pt idx="6">
                  <c:v>756.42</c:v>
                </c:pt>
              </c:numCache>
            </c:numRef>
          </c:val>
          <c:smooth val="0"/>
          <c:extLst xmlns:c16r2="http://schemas.microsoft.com/office/drawing/2015/06/chart">
            <c:ext xmlns:c16="http://schemas.microsoft.com/office/drawing/2014/chart" uri="{C3380CC4-5D6E-409C-BE32-E72D297353CC}">
              <c16:uniqueId val="{00000001-D1AF-DD4F-B6E6-E6AE05890852}"/>
            </c:ext>
          </c:extLst>
        </c:ser>
        <c:ser>
          <c:idx val="2"/>
          <c:order val="2"/>
          <c:tx>
            <c:strRef>
              <c:f>'1 Bedroom'!$K$56</c:f>
              <c:strCache>
                <c:ptCount val="1"/>
                <c:pt idx="0">
                  <c:v>Maximum</c:v>
                </c:pt>
              </c:strCache>
            </c:strRef>
          </c:tx>
          <c:spPr>
            <a:ln w="25400" cap="rnd">
              <a:noFill/>
              <a:round/>
            </a:ln>
            <a:effectLst>
              <a:outerShdw blurRad="57150" dist="19050" dir="5400000" algn="ctr" rotWithShape="0">
                <a:srgbClr val="000000">
                  <a:alpha val="63000"/>
                </a:srgbClr>
              </a:outerShdw>
            </a:effectLst>
          </c:spPr>
          <c:marker>
            <c:symbol val="triangle"/>
            <c:size val="6"/>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9525">
                <a:solidFill>
                  <a:schemeClr val="accent6"/>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cat>
            <c:strRef>
              <c:f>'1 Bedroom'!$L$53:$R$53</c:f>
              <c:strCache>
                <c:ptCount val="7"/>
                <c:pt idx="0">
                  <c:v>Adams</c:v>
                </c:pt>
                <c:pt idx="1">
                  <c:v>Arapahoe</c:v>
                </c:pt>
                <c:pt idx="2">
                  <c:v>Boulder/ Broomfield</c:v>
                </c:pt>
                <c:pt idx="3">
                  <c:v>Denver</c:v>
                </c:pt>
                <c:pt idx="4">
                  <c:v>Douglas</c:v>
                </c:pt>
                <c:pt idx="5">
                  <c:v>Jefferson</c:v>
                </c:pt>
                <c:pt idx="6">
                  <c:v>Metro Average</c:v>
                </c:pt>
              </c:strCache>
            </c:strRef>
          </c:cat>
          <c:val>
            <c:numRef>
              <c:f>'1 Bedroom'!$L$56:$R$56</c:f>
              <c:numCache>
                <c:formatCode>General</c:formatCode>
                <c:ptCount val="7"/>
                <c:pt idx="0">
                  <c:v>1168.3900000000001</c:v>
                </c:pt>
                <c:pt idx="1">
                  <c:v>1188.72</c:v>
                </c:pt>
                <c:pt idx="2">
                  <c:v>1430.88</c:v>
                </c:pt>
                <c:pt idx="3">
                  <c:v>1314.05</c:v>
                </c:pt>
                <c:pt idx="4">
                  <c:v>1354.35</c:v>
                </c:pt>
                <c:pt idx="5">
                  <c:v>1250.1199999999999</c:v>
                </c:pt>
                <c:pt idx="6">
                  <c:v>1264.06</c:v>
                </c:pt>
              </c:numCache>
            </c:numRef>
          </c:val>
          <c:smooth val="0"/>
          <c:extLst xmlns:c16r2="http://schemas.microsoft.com/office/drawing/2015/06/chart">
            <c:ext xmlns:c16="http://schemas.microsoft.com/office/drawing/2014/chart" uri="{C3380CC4-5D6E-409C-BE32-E72D297353CC}">
              <c16:uniqueId val="{00000002-D1AF-DD4F-B6E6-E6AE05890852}"/>
            </c:ext>
          </c:extLst>
        </c:ser>
        <c:dLbls>
          <c:showLegendKey val="0"/>
          <c:showVal val="0"/>
          <c:showCatName val="0"/>
          <c:showSerName val="0"/>
          <c:showPercent val="0"/>
          <c:showBubbleSize val="0"/>
        </c:dLbls>
        <c:hiLowLines>
          <c:spPr>
            <a:ln w="9525" cap="flat" cmpd="sng" algn="ctr">
              <a:solidFill>
                <a:schemeClr val="lt1"/>
              </a:solidFill>
              <a:round/>
            </a:ln>
            <a:effectLst/>
          </c:spPr>
        </c:hiLowLines>
        <c:axId val="150653952"/>
        <c:axId val="150660224"/>
      </c:stockChart>
      <c:catAx>
        <c:axId val="150653952"/>
        <c:scaling>
          <c:orientation val="minMax"/>
        </c:scaling>
        <c:delete val="0"/>
        <c:axPos val="b"/>
        <c:title>
          <c:tx>
            <c:rich>
              <a:bodyPr rot="0" spcFirstLastPara="1" vertOverflow="ellipsis" vert="horz" wrap="square" anchor="ctr" anchorCtr="1"/>
              <a:lstStyle/>
              <a:p>
                <a:pPr>
                  <a:defRPr sz="900" b="1" i="0" u="none" strike="noStrike" kern="1200" cap="none" baseline="0">
                    <a:solidFill>
                      <a:schemeClr val="lt1">
                        <a:lumMod val="85000"/>
                      </a:schemeClr>
                    </a:solidFill>
                    <a:latin typeface="Times" pitchFamily="2" charset="0"/>
                    <a:ea typeface="+mn-ea"/>
                    <a:cs typeface="+mn-cs"/>
                  </a:defRPr>
                </a:pPr>
                <a:r>
                  <a:rPr lang="en-US" sz="900" cap="none"/>
                  <a:t>Date</a:t>
                </a:r>
              </a:p>
            </c:rich>
          </c:tx>
          <c:overlay val="0"/>
          <c:spPr>
            <a:noFill/>
            <a:ln>
              <a:noFill/>
            </a:ln>
            <a:effectLst/>
          </c:spPr>
        </c:title>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Times" pitchFamily="2" charset="0"/>
                <a:ea typeface="+mn-ea"/>
                <a:cs typeface="+mn-cs"/>
              </a:defRPr>
            </a:pPr>
            <a:endParaRPr lang="en-US"/>
          </a:p>
        </c:txPr>
        <c:crossAx val="150660224"/>
        <c:crosses val="autoZero"/>
        <c:auto val="1"/>
        <c:lblAlgn val="ctr"/>
        <c:lblOffset val="100"/>
        <c:noMultiLvlLbl val="0"/>
      </c:catAx>
      <c:valAx>
        <c:axId val="150660224"/>
        <c:scaling>
          <c:orientation val="minMax"/>
          <c:min val="600"/>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Times" pitchFamily="2" charset="0"/>
                    <a:ea typeface="+mn-ea"/>
                    <a:cs typeface="+mn-cs"/>
                  </a:defRPr>
                </a:pPr>
                <a:r>
                  <a:rPr lang="en-US" sz="900" cap="none"/>
                  <a:t>Average rent price in (U.S dollar)</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Times" pitchFamily="2" charset="0"/>
                <a:ea typeface="+mn-ea"/>
                <a:cs typeface="+mn-cs"/>
              </a:defRPr>
            </a:pPr>
            <a:endParaRPr lang="en-US"/>
          </a:p>
        </c:txPr>
        <c:crossAx val="150653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Times" pitchFamily="2" charset="0"/>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sz="1000">
          <a:latin typeface="Times" pitchFamily="2"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lang="en-US" sz="1400" b="1" i="0" u="none" strike="noStrike" kern="1200" cap="none" spc="20" baseline="0">
                <a:solidFill>
                  <a:sysClr val="windowText" lastClr="000000">
                    <a:lumMod val="50000"/>
                    <a:lumOff val="50000"/>
                  </a:sysClr>
                </a:solidFill>
                <a:latin typeface="Times" pitchFamily="2" charset="0"/>
                <a:ea typeface="+mn-ea"/>
                <a:cs typeface="+mn-cs"/>
              </a:defRPr>
            </a:pPr>
            <a:r>
              <a:rPr lang="en-US" sz="1400" b="1" i="0" u="none" strike="noStrike" kern="1200" cap="none" spc="20" baseline="0">
                <a:solidFill>
                  <a:sysClr val="windowText" lastClr="000000">
                    <a:lumMod val="50000"/>
                    <a:lumOff val="50000"/>
                  </a:sysClr>
                </a:solidFill>
                <a:latin typeface="Times" pitchFamily="2" charset="0"/>
                <a:ea typeface="+mn-ea"/>
                <a:cs typeface="+mn-cs"/>
              </a:rPr>
              <a:t>Average Rent of Two Bedroom Apartment in Denver Metro area by County </a:t>
            </a:r>
          </a:p>
        </c:rich>
      </c:tx>
      <c:overlay val="0"/>
    </c:title>
    <c:autoTitleDeleted val="0"/>
    <c:plotArea>
      <c:layout>
        <c:manualLayout>
          <c:layoutTarget val="inner"/>
          <c:xMode val="edge"/>
          <c:yMode val="edge"/>
          <c:x val="0.11914933710209301"/>
          <c:y val="0.15872552657397784"/>
          <c:w val="0.83473416784440402"/>
          <c:h val="0.63400638237681406"/>
        </c:manualLayout>
      </c:layout>
      <c:scatterChart>
        <c:scatterStyle val="lineMarker"/>
        <c:varyColors val="0"/>
        <c:ser>
          <c:idx val="0"/>
          <c:order val="0"/>
          <c:tx>
            <c:strRef>
              <c:f>'2 Bedroom'!$C$3</c:f>
              <c:strCache>
                <c:ptCount val="1"/>
                <c:pt idx="0">
                  <c:v>Adams</c:v>
                </c:pt>
              </c:strCache>
            </c:strRef>
          </c:tx>
          <c:marker>
            <c:symbol val="none"/>
          </c:marker>
          <c:xVal>
            <c:numRef>
              <c:f>'2 Bedroom'!$B$4:$B$59</c:f>
              <c:numCache>
                <c:formatCode>[$-409]mmm\-yy;@</c:formatCode>
                <c:ptCount val="56"/>
                <c:pt idx="0">
                  <c:v>39508</c:v>
                </c:pt>
                <c:pt idx="1">
                  <c:v>39600</c:v>
                </c:pt>
                <c:pt idx="2">
                  <c:v>39692</c:v>
                </c:pt>
                <c:pt idx="3">
                  <c:v>39783</c:v>
                </c:pt>
                <c:pt idx="4">
                  <c:v>39873</c:v>
                </c:pt>
                <c:pt idx="5">
                  <c:v>39965</c:v>
                </c:pt>
                <c:pt idx="6">
                  <c:v>40057</c:v>
                </c:pt>
                <c:pt idx="7">
                  <c:v>40148</c:v>
                </c:pt>
                <c:pt idx="8">
                  <c:v>40238</c:v>
                </c:pt>
                <c:pt idx="9">
                  <c:v>40330</c:v>
                </c:pt>
                <c:pt idx="10">
                  <c:v>40422</c:v>
                </c:pt>
                <c:pt idx="11">
                  <c:v>40513</c:v>
                </c:pt>
                <c:pt idx="12">
                  <c:v>40603</c:v>
                </c:pt>
                <c:pt idx="13">
                  <c:v>40695</c:v>
                </c:pt>
                <c:pt idx="14">
                  <c:v>40787</c:v>
                </c:pt>
                <c:pt idx="15">
                  <c:v>40878</c:v>
                </c:pt>
                <c:pt idx="16">
                  <c:v>40969</c:v>
                </c:pt>
                <c:pt idx="17">
                  <c:v>41061</c:v>
                </c:pt>
                <c:pt idx="18">
                  <c:v>41153</c:v>
                </c:pt>
                <c:pt idx="19">
                  <c:v>41244</c:v>
                </c:pt>
                <c:pt idx="20">
                  <c:v>41334</c:v>
                </c:pt>
                <c:pt idx="21">
                  <c:v>41426</c:v>
                </c:pt>
                <c:pt idx="22">
                  <c:v>41518</c:v>
                </c:pt>
                <c:pt idx="23">
                  <c:v>41609</c:v>
                </c:pt>
                <c:pt idx="24">
                  <c:v>41699</c:v>
                </c:pt>
                <c:pt idx="25">
                  <c:v>41791</c:v>
                </c:pt>
                <c:pt idx="26">
                  <c:v>41883</c:v>
                </c:pt>
                <c:pt idx="27">
                  <c:v>41974</c:v>
                </c:pt>
                <c:pt idx="28">
                  <c:v>42064</c:v>
                </c:pt>
                <c:pt idx="29">
                  <c:v>42156</c:v>
                </c:pt>
                <c:pt idx="30">
                  <c:v>42248</c:v>
                </c:pt>
                <c:pt idx="31">
                  <c:v>42339</c:v>
                </c:pt>
                <c:pt idx="32">
                  <c:v>42430</c:v>
                </c:pt>
                <c:pt idx="33">
                  <c:v>42522</c:v>
                </c:pt>
                <c:pt idx="34">
                  <c:v>42614</c:v>
                </c:pt>
                <c:pt idx="35">
                  <c:v>42705</c:v>
                </c:pt>
                <c:pt idx="36">
                  <c:v>42795</c:v>
                </c:pt>
                <c:pt idx="37">
                  <c:v>42887</c:v>
                </c:pt>
                <c:pt idx="38">
                  <c:v>42979</c:v>
                </c:pt>
                <c:pt idx="39">
                  <c:v>43070</c:v>
                </c:pt>
                <c:pt idx="40">
                  <c:v>43160</c:v>
                </c:pt>
                <c:pt idx="41">
                  <c:v>43252</c:v>
                </c:pt>
                <c:pt idx="42">
                  <c:v>43344</c:v>
                </c:pt>
                <c:pt idx="43">
                  <c:v>43435</c:v>
                </c:pt>
                <c:pt idx="44">
                  <c:v>43525</c:v>
                </c:pt>
                <c:pt idx="45">
                  <c:v>43617</c:v>
                </c:pt>
                <c:pt idx="46">
                  <c:v>43709</c:v>
                </c:pt>
                <c:pt idx="47">
                  <c:v>43800</c:v>
                </c:pt>
                <c:pt idx="48">
                  <c:v>43891</c:v>
                </c:pt>
                <c:pt idx="49">
                  <c:v>43983</c:v>
                </c:pt>
                <c:pt idx="50">
                  <c:v>44075</c:v>
                </c:pt>
                <c:pt idx="51">
                  <c:v>44166</c:v>
                </c:pt>
                <c:pt idx="52">
                  <c:v>44256</c:v>
                </c:pt>
                <c:pt idx="53">
                  <c:v>44348</c:v>
                </c:pt>
                <c:pt idx="54">
                  <c:v>44440</c:v>
                </c:pt>
                <c:pt idx="55">
                  <c:v>44531</c:v>
                </c:pt>
              </c:numCache>
            </c:numRef>
          </c:xVal>
          <c:yVal>
            <c:numRef>
              <c:f>'2 Bedroom'!$C$4:$C$59</c:f>
              <c:numCache>
                <c:formatCode>General</c:formatCode>
                <c:ptCount val="56"/>
                <c:pt idx="0">
                  <c:v>963.46</c:v>
                </c:pt>
                <c:pt idx="1">
                  <c:v>1016.66</c:v>
                </c:pt>
                <c:pt idx="2">
                  <c:v>1020.4</c:v>
                </c:pt>
                <c:pt idx="3">
                  <c:v>1013.34</c:v>
                </c:pt>
                <c:pt idx="4">
                  <c:v>1006.93</c:v>
                </c:pt>
                <c:pt idx="5">
                  <c:v>1009.62</c:v>
                </c:pt>
                <c:pt idx="6">
                  <c:v>970.65</c:v>
                </c:pt>
                <c:pt idx="7">
                  <c:v>923</c:v>
                </c:pt>
                <c:pt idx="8">
                  <c:v>1013.25</c:v>
                </c:pt>
                <c:pt idx="9">
                  <c:v>1012.72</c:v>
                </c:pt>
                <c:pt idx="10">
                  <c:v>1035.8900000000001</c:v>
                </c:pt>
                <c:pt idx="11">
                  <c:v>1030.5</c:v>
                </c:pt>
                <c:pt idx="12">
                  <c:v>1036.53</c:v>
                </c:pt>
                <c:pt idx="13">
                  <c:v>1047.53</c:v>
                </c:pt>
                <c:pt idx="14">
                  <c:v>1080.1400000000001</c:v>
                </c:pt>
                <c:pt idx="15">
                  <c:v>1051.8699999999999</c:v>
                </c:pt>
                <c:pt idx="16">
                  <c:v>1116.1500000000001</c:v>
                </c:pt>
                <c:pt idx="17">
                  <c:v>1062.5999999999999</c:v>
                </c:pt>
                <c:pt idx="18">
                  <c:v>1067.54</c:v>
                </c:pt>
                <c:pt idx="19">
                  <c:v>1061.47</c:v>
                </c:pt>
                <c:pt idx="20">
                  <c:v>1077.02</c:v>
                </c:pt>
                <c:pt idx="21">
                  <c:v>1116.03</c:v>
                </c:pt>
                <c:pt idx="22">
                  <c:v>1150.05</c:v>
                </c:pt>
                <c:pt idx="23">
                  <c:v>1129.3499999999999</c:v>
                </c:pt>
                <c:pt idx="24">
                  <c:v>1170.24</c:v>
                </c:pt>
                <c:pt idx="25">
                  <c:v>1234.1500000000001</c:v>
                </c:pt>
                <c:pt idx="26">
                  <c:v>1265.21</c:v>
                </c:pt>
                <c:pt idx="27">
                  <c:v>1302.52</c:v>
                </c:pt>
                <c:pt idx="28">
                  <c:v>1348.87</c:v>
                </c:pt>
                <c:pt idx="29">
                  <c:v>1365.6</c:v>
                </c:pt>
                <c:pt idx="30">
                  <c:v>1419.78</c:v>
                </c:pt>
                <c:pt idx="31">
                  <c:v>1384.01</c:v>
                </c:pt>
                <c:pt idx="32">
                  <c:v>1435.67</c:v>
                </c:pt>
                <c:pt idx="33">
                  <c:v>1524.03</c:v>
                </c:pt>
                <c:pt idx="34">
                  <c:v>1448.82</c:v>
                </c:pt>
                <c:pt idx="35">
                  <c:v>1442.82</c:v>
                </c:pt>
                <c:pt idx="36">
                  <c:v>1482.15</c:v>
                </c:pt>
                <c:pt idx="37">
                  <c:v>1533.22</c:v>
                </c:pt>
                <c:pt idx="38">
                  <c:v>1506.84</c:v>
                </c:pt>
                <c:pt idx="39">
                  <c:v>1500.18</c:v>
                </c:pt>
                <c:pt idx="40" formatCode="0.00">
                  <c:v>1625.0014583579177</c:v>
                </c:pt>
                <c:pt idx="41" formatCode="0.00">
                  <c:v>1658.7230893913365</c:v>
                </c:pt>
                <c:pt idx="42" formatCode="0.00">
                  <c:v>1693.3123981567478</c:v>
                </c:pt>
                <c:pt idx="43" formatCode="0.00">
                  <c:v>1728.3793182441004</c:v>
                </c:pt>
                <c:pt idx="44" formatCode="0.00">
                  <c:v>1763.8958633560396</c:v>
                </c:pt>
                <c:pt idx="45" formatCode="0.00">
                  <c:v>1801.0599114782963</c:v>
                </c:pt>
                <c:pt idx="46" formatCode="0.00">
                  <c:v>1839.0916373325454</c:v>
                </c:pt>
                <c:pt idx="47" formatCode="0.00">
                  <c:v>1877.5635569316946</c:v>
                </c:pt>
                <c:pt idx="48" formatCode="0.00">
                  <c:v>1916.8843942173116</c:v>
                </c:pt>
                <c:pt idx="49" formatCode="0.00">
                  <c:v>1957.5002907081071</c:v>
                </c:pt>
                <c:pt idx="50" formatCode="0.00">
                  <c:v>1998.9838649308949</c:v>
                </c:pt>
                <c:pt idx="51" formatCode="0.00">
                  <c:v>2040.8701128076063</c:v>
                </c:pt>
                <c:pt idx="52" formatCode="0.00">
                  <c:v>2083.1310480409156</c:v>
                </c:pt>
                <c:pt idx="53" formatCode="0.00">
                  <c:v>2127.1893616205634</c:v>
                </c:pt>
                <c:pt idx="54" formatCode="0.00">
                  <c:v>2172.1153529321891</c:v>
                </c:pt>
                <c:pt idx="55" formatCode="0.00">
                  <c:v>2217.4066003206972</c:v>
                </c:pt>
              </c:numCache>
            </c:numRef>
          </c:yVal>
          <c:smooth val="0"/>
        </c:ser>
        <c:ser>
          <c:idx val="1"/>
          <c:order val="1"/>
          <c:tx>
            <c:strRef>
              <c:f>'2 Bedroom'!$D$3</c:f>
              <c:strCache>
                <c:ptCount val="1"/>
                <c:pt idx="0">
                  <c:v>Arapahoe</c:v>
                </c:pt>
              </c:strCache>
            </c:strRef>
          </c:tx>
          <c:marker>
            <c:symbol val="none"/>
          </c:marker>
          <c:xVal>
            <c:numRef>
              <c:f>'2 Bedroom'!$B$4:$B$59</c:f>
              <c:numCache>
                <c:formatCode>[$-409]mmm\-yy;@</c:formatCode>
                <c:ptCount val="56"/>
                <c:pt idx="0">
                  <c:v>39508</c:v>
                </c:pt>
                <c:pt idx="1">
                  <c:v>39600</c:v>
                </c:pt>
                <c:pt idx="2">
                  <c:v>39692</c:v>
                </c:pt>
                <c:pt idx="3">
                  <c:v>39783</c:v>
                </c:pt>
                <c:pt idx="4">
                  <c:v>39873</c:v>
                </c:pt>
                <c:pt idx="5">
                  <c:v>39965</c:v>
                </c:pt>
                <c:pt idx="6">
                  <c:v>40057</c:v>
                </c:pt>
                <c:pt idx="7">
                  <c:v>40148</c:v>
                </c:pt>
                <c:pt idx="8">
                  <c:v>40238</c:v>
                </c:pt>
                <c:pt idx="9">
                  <c:v>40330</c:v>
                </c:pt>
                <c:pt idx="10">
                  <c:v>40422</c:v>
                </c:pt>
                <c:pt idx="11">
                  <c:v>40513</c:v>
                </c:pt>
                <c:pt idx="12">
                  <c:v>40603</c:v>
                </c:pt>
                <c:pt idx="13">
                  <c:v>40695</c:v>
                </c:pt>
                <c:pt idx="14">
                  <c:v>40787</c:v>
                </c:pt>
                <c:pt idx="15">
                  <c:v>40878</c:v>
                </c:pt>
                <c:pt idx="16">
                  <c:v>40969</c:v>
                </c:pt>
                <c:pt idx="17">
                  <c:v>41061</c:v>
                </c:pt>
                <c:pt idx="18">
                  <c:v>41153</c:v>
                </c:pt>
                <c:pt idx="19">
                  <c:v>41244</c:v>
                </c:pt>
                <c:pt idx="20">
                  <c:v>41334</c:v>
                </c:pt>
                <c:pt idx="21">
                  <c:v>41426</c:v>
                </c:pt>
                <c:pt idx="22">
                  <c:v>41518</c:v>
                </c:pt>
                <c:pt idx="23">
                  <c:v>41609</c:v>
                </c:pt>
                <c:pt idx="24">
                  <c:v>41699</c:v>
                </c:pt>
                <c:pt idx="25">
                  <c:v>41791</c:v>
                </c:pt>
                <c:pt idx="26">
                  <c:v>41883</c:v>
                </c:pt>
                <c:pt idx="27">
                  <c:v>41974</c:v>
                </c:pt>
                <c:pt idx="28">
                  <c:v>42064</c:v>
                </c:pt>
                <c:pt idx="29">
                  <c:v>42156</c:v>
                </c:pt>
                <c:pt idx="30">
                  <c:v>42248</c:v>
                </c:pt>
                <c:pt idx="31">
                  <c:v>42339</c:v>
                </c:pt>
                <c:pt idx="32">
                  <c:v>42430</c:v>
                </c:pt>
                <c:pt idx="33">
                  <c:v>42522</c:v>
                </c:pt>
                <c:pt idx="34">
                  <c:v>42614</c:v>
                </c:pt>
                <c:pt idx="35">
                  <c:v>42705</c:v>
                </c:pt>
                <c:pt idx="36">
                  <c:v>42795</c:v>
                </c:pt>
                <c:pt idx="37">
                  <c:v>42887</c:v>
                </c:pt>
                <c:pt idx="38">
                  <c:v>42979</c:v>
                </c:pt>
                <c:pt idx="39">
                  <c:v>43070</c:v>
                </c:pt>
                <c:pt idx="40">
                  <c:v>43160</c:v>
                </c:pt>
                <c:pt idx="41">
                  <c:v>43252</c:v>
                </c:pt>
                <c:pt idx="42">
                  <c:v>43344</c:v>
                </c:pt>
                <c:pt idx="43">
                  <c:v>43435</c:v>
                </c:pt>
                <c:pt idx="44">
                  <c:v>43525</c:v>
                </c:pt>
                <c:pt idx="45">
                  <c:v>43617</c:v>
                </c:pt>
                <c:pt idx="46">
                  <c:v>43709</c:v>
                </c:pt>
                <c:pt idx="47">
                  <c:v>43800</c:v>
                </c:pt>
                <c:pt idx="48">
                  <c:v>43891</c:v>
                </c:pt>
                <c:pt idx="49">
                  <c:v>43983</c:v>
                </c:pt>
                <c:pt idx="50">
                  <c:v>44075</c:v>
                </c:pt>
                <c:pt idx="51">
                  <c:v>44166</c:v>
                </c:pt>
                <c:pt idx="52">
                  <c:v>44256</c:v>
                </c:pt>
                <c:pt idx="53">
                  <c:v>44348</c:v>
                </c:pt>
                <c:pt idx="54">
                  <c:v>44440</c:v>
                </c:pt>
                <c:pt idx="55">
                  <c:v>44531</c:v>
                </c:pt>
              </c:numCache>
            </c:numRef>
          </c:xVal>
          <c:yVal>
            <c:numRef>
              <c:f>'2 Bedroom'!$D$4:$D$59</c:f>
              <c:numCache>
                <c:formatCode>General</c:formatCode>
                <c:ptCount val="56"/>
                <c:pt idx="0">
                  <c:v>972.83</c:v>
                </c:pt>
                <c:pt idx="1">
                  <c:v>968.01</c:v>
                </c:pt>
                <c:pt idx="2">
                  <c:v>998.71</c:v>
                </c:pt>
                <c:pt idx="3">
                  <c:v>1021.66</c:v>
                </c:pt>
                <c:pt idx="4">
                  <c:v>1001.23</c:v>
                </c:pt>
                <c:pt idx="5">
                  <c:v>978.55</c:v>
                </c:pt>
                <c:pt idx="6">
                  <c:v>1025.3499999999999</c:v>
                </c:pt>
                <c:pt idx="7">
                  <c:v>1001.19</c:v>
                </c:pt>
                <c:pt idx="8">
                  <c:v>974.12</c:v>
                </c:pt>
                <c:pt idx="9">
                  <c:v>1004.12</c:v>
                </c:pt>
                <c:pt idx="10">
                  <c:v>1044.6099999999999</c:v>
                </c:pt>
                <c:pt idx="11">
                  <c:v>1046.47</c:v>
                </c:pt>
                <c:pt idx="12">
                  <c:v>1035.97</c:v>
                </c:pt>
                <c:pt idx="13">
                  <c:v>1055.76</c:v>
                </c:pt>
                <c:pt idx="14">
                  <c:v>1052.06</c:v>
                </c:pt>
                <c:pt idx="15">
                  <c:v>1061.5999999999999</c:v>
                </c:pt>
                <c:pt idx="16">
                  <c:v>1068.6199999999999</c:v>
                </c:pt>
                <c:pt idx="17">
                  <c:v>1131.74</c:v>
                </c:pt>
                <c:pt idx="18">
                  <c:v>1137.46</c:v>
                </c:pt>
                <c:pt idx="19">
                  <c:v>1133.25</c:v>
                </c:pt>
                <c:pt idx="20">
                  <c:v>1116.5999999999999</c:v>
                </c:pt>
                <c:pt idx="21">
                  <c:v>1152.42</c:v>
                </c:pt>
                <c:pt idx="22">
                  <c:v>1179.8699999999999</c:v>
                </c:pt>
                <c:pt idx="23">
                  <c:v>1165.74</c:v>
                </c:pt>
                <c:pt idx="24">
                  <c:v>1199.19</c:v>
                </c:pt>
                <c:pt idx="25">
                  <c:v>1265.02</c:v>
                </c:pt>
                <c:pt idx="26">
                  <c:v>1308.75</c:v>
                </c:pt>
                <c:pt idx="27">
                  <c:v>1305.6400000000001</c:v>
                </c:pt>
                <c:pt idx="28">
                  <c:v>1363.69</c:v>
                </c:pt>
                <c:pt idx="29">
                  <c:v>1427.39</c:v>
                </c:pt>
                <c:pt idx="30">
                  <c:v>1410.87</c:v>
                </c:pt>
                <c:pt idx="31">
                  <c:v>1412.23</c:v>
                </c:pt>
                <c:pt idx="32">
                  <c:v>1433.46</c:v>
                </c:pt>
                <c:pt idx="33">
                  <c:v>1498.93</c:v>
                </c:pt>
                <c:pt idx="34">
                  <c:v>1473.33</c:v>
                </c:pt>
                <c:pt idx="35">
                  <c:v>1466.21</c:v>
                </c:pt>
                <c:pt idx="36">
                  <c:v>1510.71</c:v>
                </c:pt>
                <c:pt idx="37">
                  <c:v>1574.67</c:v>
                </c:pt>
                <c:pt idx="38">
                  <c:v>1540.11</c:v>
                </c:pt>
                <c:pt idx="39">
                  <c:v>1515.64</c:v>
                </c:pt>
                <c:pt idx="40" formatCode="0.00">
                  <c:v>1638.4093989646062</c:v>
                </c:pt>
                <c:pt idx="41" formatCode="0.00">
                  <c:v>1670.3083374432172</c:v>
                </c:pt>
                <c:pt idx="42" formatCode="0.00">
                  <c:v>1702.9703821230796</c:v>
                </c:pt>
                <c:pt idx="43" formatCode="0.00">
                  <c:v>1736.0281139100407</c:v>
                </c:pt>
                <c:pt idx="44" formatCode="0.00">
                  <c:v>1769.4569193833158</c:v>
                </c:pt>
                <c:pt idx="45" formatCode="0.00">
                  <c:v>1804.3833987690596</c:v>
                </c:pt>
                <c:pt idx="46" formatCode="0.00">
                  <c:v>1840.0729843560985</c:v>
                </c:pt>
                <c:pt idx="47" formatCode="0.00">
                  <c:v>1876.1253489968221</c:v>
                </c:pt>
                <c:pt idx="48" formatCode="0.00">
                  <c:v>1912.9243207325926</c:v>
                </c:pt>
                <c:pt idx="49" formatCode="0.00">
                  <c:v>1950.886635658142</c:v>
                </c:pt>
                <c:pt idx="50" formatCode="0.00">
                  <c:v>1989.6120567848993</c:v>
                </c:pt>
                <c:pt idx="51" formatCode="0.00">
                  <c:v>2028.6672587529902</c:v>
                </c:pt>
                <c:pt idx="52" formatCode="0.00">
                  <c:v>2068.0276281417318</c:v>
                </c:pt>
                <c:pt idx="53" formatCode="0.00">
                  <c:v>2109.0174839743704</c:v>
                </c:pt>
                <c:pt idx="54" formatCode="0.00">
                  <c:v>2150.7704460082605</c:v>
                </c:pt>
                <c:pt idx="55" formatCode="0.00">
                  <c:v>2192.8202808301867</c:v>
                </c:pt>
              </c:numCache>
            </c:numRef>
          </c:yVal>
          <c:smooth val="0"/>
        </c:ser>
        <c:ser>
          <c:idx val="2"/>
          <c:order val="2"/>
          <c:tx>
            <c:strRef>
              <c:f>'2 Bedroom'!$E$3</c:f>
              <c:strCache>
                <c:ptCount val="1"/>
                <c:pt idx="0">
                  <c:v>Boulder/ Broomfield</c:v>
                </c:pt>
              </c:strCache>
            </c:strRef>
          </c:tx>
          <c:marker>
            <c:symbol val="none"/>
          </c:marker>
          <c:xVal>
            <c:numRef>
              <c:f>'2 Bedroom'!$B$4:$B$59</c:f>
              <c:numCache>
                <c:formatCode>[$-409]mmm\-yy;@</c:formatCode>
                <c:ptCount val="56"/>
                <c:pt idx="0">
                  <c:v>39508</c:v>
                </c:pt>
                <c:pt idx="1">
                  <c:v>39600</c:v>
                </c:pt>
                <c:pt idx="2">
                  <c:v>39692</c:v>
                </c:pt>
                <c:pt idx="3">
                  <c:v>39783</c:v>
                </c:pt>
                <c:pt idx="4">
                  <c:v>39873</c:v>
                </c:pt>
                <c:pt idx="5">
                  <c:v>39965</c:v>
                </c:pt>
                <c:pt idx="6">
                  <c:v>40057</c:v>
                </c:pt>
                <c:pt idx="7">
                  <c:v>40148</c:v>
                </c:pt>
                <c:pt idx="8">
                  <c:v>40238</c:v>
                </c:pt>
                <c:pt idx="9">
                  <c:v>40330</c:v>
                </c:pt>
                <c:pt idx="10">
                  <c:v>40422</c:v>
                </c:pt>
                <c:pt idx="11">
                  <c:v>40513</c:v>
                </c:pt>
                <c:pt idx="12">
                  <c:v>40603</c:v>
                </c:pt>
                <c:pt idx="13">
                  <c:v>40695</c:v>
                </c:pt>
                <c:pt idx="14">
                  <c:v>40787</c:v>
                </c:pt>
                <c:pt idx="15">
                  <c:v>40878</c:v>
                </c:pt>
                <c:pt idx="16">
                  <c:v>40969</c:v>
                </c:pt>
                <c:pt idx="17">
                  <c:v>41061</c:v>
                </c:pt>
                <c:pt idx="18">
                  <c:v>41153</c:v>
                </c:pt>
                <c:pt idx="19">
                  <c:v>41244</c:v>
                </c:pt>
                <c:pt idx="20">
                  <c:v>41334</c:v>
                </c:pt>
                <c:pt idx="21">
                  <c:v>41426</c:v>
                </c:pt>
                <c:pt idx="22">
                  <c:v>41518</c:v>
                </c:pt>
                <c:pt idx="23">
                  <c:v>41609</c:v>
                </c:pt>
                <c:pt idx="24">
                  <c:v>41699</c:v>
                </c:pt>
                <c:pt idx="25">
                  <c:v>41791</c:v>
                </c:pt>
                <c:pt idx="26">
                  <c:v>41883</c:v>
                </c:pt>
                <c:pt idx="27">
                  <c:v>41974</c:v>
                </c:pt>
                <c:pt idx="28">
                  <c:v>42064</c:v>
                </c:pt>
                <c:pt idx="29">
                  <c:v>42156</c:v>
                </c:pt>
                <c:pt idx="30">
                  <c:v>42248</c:v>
                </c:pt>
                <c:pt idx="31">
                  <c:v>42339</c:v>
                </c:pt>
                <c:pt idx="32">
                  <c:v>42430</c:v>
                </c:pt>
                <c:pt idx="33">
                  <c:v>42522</c:v>
                </c:pt>
                <c:pt idx="34">
                  <c:v>42614</c:v>
                </c:pt>
                <c:pt idx="35">
                  <c:v>42705</c:v>
                </c:pt>
                <c:pt idx="36">
                  <c:v>42795</c:v>
                </c:pt>
                <c:pt idx="37">
                  <c:v>42887</c:v>
                </c:pt>
                <c:pt idx="38">
                  <c:v>42979</c:v>
                </c:pt>
                <c:pt idx="39">
                  <c:v>43070</c:v>
                </c:pt>
                <c:pt idx="40">
                  <c:v>43160</c:v>
                </c:pt>
                <c:pt idx="41">
                  <c:v>43252</c:v>
                </c:pt>
                <c:pt idx="42">
                  <c:v>43344</c:v>
                </c:pt>
                <c:pt idx="43">
                  <c:v>43435</c:v>
                </c:pt>
                <c:pt idx="44">
                  <c:v>43525</c:v>
                </c:pt>
                <c:pt idx="45">
                  <c:v>43617</c:v>
                </c:pt>
                <c:pt idx="46">
                  <c:v>43709</c:v>
                </c:pt>
                <c:pt idx="47">
                  <c:v>43800</c:v>
                </c:pt>
                <c:pt idx="48">
                  <c:v>43891</c:v>
                </c:pt>
                <c:pt idx="49">
                  <c:v>43983</c:v>
                </c:pt>
                <c:pt idx="50">
                  <c:v>44075</c:v>
                </c:pt>
                <c:pt idx="51">
                  <c:v>44166</c:v>
                </c:pt>
                <c:pt idx="52">
                  <c:v>44256</c:v>
                </c:pt>
                <c:pt idx="53">
                  <c:v>44348</c:v>
                </c:pt>
                <c:pt idx="54">
                  <c:v>44440</c:v>
                </c:pt>
                <c:pt idx="55">
                  <c:v>44531</c:v>
                </c:pt>
              </c:numCache>
            </c:numRef>
          </c:xVal>
          <c:yVal>
            <c:numRef>
              <c:f>'2 Bedroom'!$E$4:$E$59</c:f>
              <c:numCache>
                <c:formatCode>General</c:formatCode>
                <c:ptCount val="56"/>
                <c:pt idx="0">
                  <c:v>1124.72</c:v>
                </c:pt>
                <c:pt idx="1">
                  <c:v>1128.19</c:v>
                </c:pt>
                <c:pt idx="2">
                  <c:v>1153.3399999999999</c:v>
                </c:pt>
                <c:pt idx="3">
                  <c:v>1137.1199999999999</c:v>
                </c:pt>
                <c:pt idx="4">
                  <c:v>1087.21</c:v>
                </c:pt>
                <c:pt idx="5">
                  <c:v>1104.97</c:v>
                </c:pt>
                <c:pt idx="6">
                  <c:v>1117.28</c:v>
                </c:pt>
                <c:pt idx="7">
                  <c:v>1085.42</c:v>
                </c:pt>
                <c:pt idx="8">
                  <c:v>1095.48</c:v>
                </c:pt>
                <c:pt idx="9">
                  <c:v>1180.2</c:v>
                </c:pt>
                <c:pt idx="10">
                  <c:v>1167.5899999999999</c:v>
                </c:pt>
                <c:pt idx="11">
                  <c:v>1172.99</c:v>
                </c:pt>
                <c:pt idx="12">
                  <c:v>1170</c:v>
                </c:pt>
                <c:pt idx="13">
                  <c:v>1168.75</c:v>
                </c:pt>
                <c:pt idx="14">
                  <c:v>1193.74</c:v>
                </c:pt>
                <c:pt idx="15">
                  <c:v>1197.83</c:v>
                </c:pt>
                <c:pt idx="16">
                  <c:v>1255.23</c:v>
                </c:pt>
                <c:pt idx="17">
                  <c:v>1267.4100000000001</c:v>
                </c:pt>
                <c:pt idx="18">
                  <c:v>1272.76</c:v>
                </c:pt>
                <c:pt idx="19">
                  <c:v>1273.8</c:v>
                </c:pt>
                <c:pt idx="20">
                  <c:v>1354.92</c:v>
                </c:pt>
                <c:pt idx="21">
                  <c:v>1412.06</c:v>
                </c:pt>
                <c:pt idx="22">
                  <c:v>1439.82</c:v>
                </c:pt>
                <c:pt idx="23">
                  <c:v>1412.58</c:v>
                </c:pt>
                <c:pt idx="24">
                  <c:v>1428.48</c:v>
                </c:pt>
                <c:pt idx="25">
                  <c:v>1497</c:v>
                </c:pt>
                <c:pt idx="26">
                  <c:v>1516.8</c:v>
                </c:pt>
                <c:pt idx="27">
                  <c:v>1563.65</c:v>
                </c:pt>
                <c:pt idx="28">
                  <c:v>1546.96</c:v>
                </c:pt>
                <c:pt idx="29">
                  <c:v>1713.69</c:v>
                </c:pt>
                <c:pt idx="30">
                  <c:v>1769.45</c:v>
                </c:pt>
                <c:pt idx="31">
                  <c:v>1692.7</c:v>
                </c:pt>
                <c:pt idx="32">
                  <c:v>1682.17</c:v>
                </c:pt>
                <c:pt idx="33">
                  <c:v>1723.35</c:v>
                </c:pt>
                <c:pt idx="34">
                  <c:v>1715.13</c:v>
                </c:pt>
                <c:pt idx="35">
                  <c:v>1725.56</c:v>
                </c:pt>
                <c:pt idx="36">
                  <c:v>1798.01</c:v>
                </c:pt>
                <c:pt idx="37">
                  <c:v>1853.84</c:v>
                </c:pt>
                <c:pt idx="38">
                  <c:v>1754.81</c:v>
                </c:pt>
                <c:pt idx="39">
                  <c:v>1734.36</c:v>
                </c:pt>
                <c:pt idx="40" formatCode="0.00">
                  <c:v>1922.5285490999668</c:v>
                </c:pt>
                <c:pt idx="41" formatCode="0.00">
                  <c:v>1958.5778962348268</c:v>
                </c:pt>
                <c:pt idx="42" formatCode="0.00">
                  <c:v>1995.3449656566518</c:v>
                </c:pt>
                <c:pt idx="43" formatCode="0.00">
                  <c:v>2032.4184557112458</c:v>
                </c:pt>
                <c:pt idx="44" formatCode="0.00">
                  <c:v>2069.7752168021398</c:v>
                </c:pt>
                <c:pt idx="45" formatCode="0.00">
                  <c:v>2108.6720490972657</c:v>
                </c:pt>
                <c:pt idx="46" formatCode="0.00">
                  <c:v>2148.2866036793421</c:v>
                </c:pt>
                <c:pt idx="47" formatCode="0.00">
                  <c:v>2188.1766279685398</c:v>
                </c:pt>
                <c:pt idx="48" formatCode="0.00">
                  <c:v>2228.768856683324</c:v>
                </c:pt>
                <c:pt idx="49" formatCode="0.00">
                  <c:v>2270.5209754678945</c:v>
                </c:pt>
                <c:pt idx="50" formatCode="0.00">
                  <c:v>2312.9908165394882</c:v>
                </c:pt>
                <c:pt idx="51" formatCode="0.00">
                  <c:v>2355.7050915954023</c:v>
                </c:pt>
                <c:pt idx="52" formatCode="0.00">
                  <c:v>2398.640651039299</c:v>
                </c:pt>
                <c:pt idx="53" formatCode="0.00">
                  <c:v>2443.2402549841354</c:v>
                </c:pt>
                <c:pt idx="54" formatCode="0.00">
                  <c:v>2488.5575812159514</c:v>
                </c:pt>
                <c:pt idx="55" formatCode="0.00">
                  <c:v>2534.0883905064984</c:v>
                </c:pt>
              </c:numCache>
            </c:numRef>
          </c:yVal>
          <c:smooth val="0"/>
        </c:ser>
        <c:ser>
          <c:idx val="3"/>
          <c:order val="3"/>
          <c:tx>
            <c:strRef>
              <c:f>'2 Bedroom'!$F$3</c:f>
              <c:strCache>
                <c:ptCount val="1"/>
                <c:pt idx="0">
                  <c:v>Denver</c:v>
                </c:pt>
              </c:strCache>
            </c:strRef>
          </c:tx>
          <c:marker>
            <c:symbol val="none"/>
          </c:marker>
          <c:xVal>
            <c:numRef>
              <c:f>'2 Bedroom'!$B$4:$B$59</c:f>
              <c:numCache>
                <c:formatCode>[$-409]mmm\-yy;@</c:formatCode>
                <c:ptCount val="56"/>
                <c:pt idx="0">
                  <c:v>39508</c:v>
                </c:pt>
                <c:pt idx="1">
                  <c:v>39600</c:v>
                </c:pt>
                <c:pt idx="2">
                  <c:v>39692</c:v>
                </c:pt>
                <c:pt idx="3">
                  <c:v>39783</c:v>
                </c:pt>
                <c:pt idx="4">
                  <c:v>39873</c:v>
                </c:pt>
                <c:pt idx="5">
                  <c:v>39965</c:v>
                </c:pt>
                <c:pt idx="6">
                  <c:v>40057</c:v>
                </c:pt>
                <c:pt idx="7">
                  <c:v>40148</c:v>
                </c:pt>
                <c:pt idx="8">
                  <c:v>40238</c:v>
                </c:pt>
                <c:pt idx="9">
                  <c:v>40330</c:v>
                </c:pt>
                <c:pt idx="10">
                  <c:v>40422</c:v>
                </c:pt>
                <c:pt idx="11">
                  <c:v>40513</c:v>
                </c:pt>
                <c:pt idx="12">
                  <c:v>40603</c:v>
                </c:pt>
                <c:pt idx="13">
                  <c:v>40695</c:v>
                </c:pt>
                <c:pt idx="14">
                  <c:v>40787</c:v>
                </c:pt>
                <c:pt idx="15">
                  <c:v>40878</c:v>
                </c:pt>
                <c:pt idx="16">
                  <c:v>40969</c:v>
                </c:pt>
                <c:pt idx="17">
                  <c:v>41061</c:v>
                </c:pt>
                <c:pt idx="18">
                  <c:v>41153</c:v>
                </c:pt>
                <c:pt idx="19">
                  <c:v>41244</c:v>
                </c:pt>
                <c:pt idx="20">
                  <c:v>41334</c:v>
                </c:pt>
                <c:pt idx="21">
                  <c:v>41426</c:v>
                </c:pt>
                <c:pt idx="22">
                  <c:v>41518</c:v>
                </c:pt>
                <c:pt idx="23">
                  <c:v>41609</c:v>
                </c:pt>
                <c:pt idx="24">
                  <c:v>41699</c:v>
                </c:pt>
                <c:pt idx="25">
                  <c:v>41791</c:v>
                </c:pt>
                <c:pt idx="26">
                  <c:v>41883</c:v>
                </c:pt>
                <c:pt idx="27">
                  <c:v>41974</c:v>
                </c:pt>
                <c:pt idx="28">
                  <c:v>42064</c:v>
                </c:pt>
                <c:pt idx="29">
                  <c:v>42156</c:v>
                </c:pt>
                <c:pt idx="30">
                  <c:v>42248</c:v>
                </c:pt>
                <c:pt idx="31">
                  <c:v>42339</c:v>
                </c:pt>
                <c:pt idx="32">
                  <c:v>42430</c:v>
                </c:pt>
                <c:pt idx="33">
                  <c:v>42522</c:v>
                </c:pt>
                <c:pt idx="34">
                  <c:v>42614</c:v>
                </c:pt>
                <c:pt idx="35">
                  <c:v>42705</c:v>
                </c:pt>
                <c:pt idx="36">
                  <c:v>42795</c:v>
                </c:pt>
                <c:pt idx="37">
                  <c:v>42887</c:v>
                </c:pt>
                <c:pt idx="38">
                  <c:v>42979</c:v>
                </c:pt>
                <c:pt idx="39">
                  <c:v>43070</c:v>
                </c:pt>
                <c:pt idx="40">
                  <c:v>43160</c:v>
                </c:pt>
                <c:pt idx="41">
                  <c:v>43252</c:v>
                </c:pt>
                <c:pt idx="42">
                  <c:v>43344</c:v>
                </c:pt>
                <c:pt idx="43">
                  <c:v>43435</c:v>
                </c:pt>
                <c:pt idx="44">
                  <c:v>43525</c:v>
                </c:pt>
                <c:pt idx="45">
                  <c:v>43617</c:v>
                </c:pt>
                <c:pt idx="46">
                  <c:v>43709</c:v>
                </c:pt>
                <c:pt idx="47">
                  <c:v>43800</c:v>
                </c:pt>
                <c:pt idx="48">
                  <c:v>43891</c:v>
                </c:pt>
                <c:pt idx="49">
                  <c:v>43983</c:v>
                </c:pt>
                <c:pt idx="50">
                  <c:v>44075</c:v>
                </c:pt>
                <c:pt idx="51">
                  <c:v>44166</c:v>
                </c:pt>
                <c:pt idx="52">
                  <c:v>44256</c:v>
                </c:pt>
                <c:pt idx="53">
                  <c:v>44348</c:v>
                </c:pt>
                <c:pt idx="54">
                  <c:v>44440</c:v>
                </c:pt>
                <c:pt idx="55">
                  <c:v>44531</c:v>
                </c:pt>
              </c:numCache>
            </c:numRef>
          </c:xVal>
          <c:yVal>
            <c:numRef>
              <c:f>'2 Bedroom'!$F$4:$F$59</c:f>
              <c:numCache>
                <c:formatCode>General</c:formatCode>
                <c:ptCount val="56"/>
                <c:pt idx="0">
                  <c:v>1103.9100000000001</c:v>
                </c:pt>
                <c:pt idx="1">
                  <c:v>1137.8499999999999</c:v>
                </c:pt>
                <c:pt idx="2">
                  <c:v>1131.52</c:v>
                </c:pt>
                <c:pt idx="3">
                  <c:v>1149.92</c:v>
                </c:pt>
                <c:pt idx="4">
                  <c:v>1169.04</c:v>
                </c:pt>
                <c:pt idx="5">
                  <c:v>1126.1400000000001</c:v>
                </c:pt>
                <c:pt idx="6">
                  <c:v>1097.55</c:v>
                </c:pt>
                <c:pt idx="7">
                  <c:v>1163.05</c:v>
                </c:pt>
                <c:pt idx="8">
                  <c:v>1108.1600000000001</c:v>
                </c:pt>
                <c:pt idx="9">
                  <c:v>1143.6199999999999</c:v>
                </c:pt>
                <c:pt idx="10">
                  <c:v>1125.83</c:v>
                </c:pt>
                <c:pt idx="11">
                  <c:v>1135.9000000000001</c:v>
                </c:pt>
                <c:pt idx="12">
                  <c:v>1133.45</c:v>
                </c:pt>
                <c:pt idx="13">
                  <c:v>1147.6600000000001</c:v>
                </c:pt>
                <c:pt idx="14">
                  <c:v>1166.21</c:v>
                </c:pt>
                <c:pt idx="15">
                  <c:v>1181.6300000000001</c:v>
                </c:pt>
                <c:pt idx="16">
                  <c:v>1250.83</c:v>
                </c:pt>
                <c:pt idx="17">
                  <c:v>1290.1099999999999</c:v>
                </c:pt>
                <c:pt idx="18">
                  <c:v>1298.8</c:v>
                </c:pt>
                <c:pt idx="19">
                  <c:v>1250.77</c:v>
                </c:pt>
                <c:pt idx="20">
                  <c:v>1302.49</c:v>
                </c:pt>
                <c:pt idx="21">
                  <c:v>1327</c:v>
                </c:pt>
                <c:pt idx="22">
                  <c:v>1362.69</c:v>
                </c:pt>
                <c:pt idx="23">
                  <c:v>1353.31</c:v>
                </c:pt>
                <c:pt idx="24">
                  <c:v>1404.81</c:v>
                </c:pt>
                <c:pt idx="25">
                  <c:v>1449.08</c:v>
                </c:pt>
                <c:pt idx="26">
                  <c:v>1451.92</c:v>
                </c:pt>
                <c:pt idx="27">
                  <c:v>1520.75</c:v>
                </c:pt>
                <c:pt idx="28">
                  <c:v>1544.75</c:v>
                </c:pt>
                <c:pt idx="29">
                  <c:v>1620.84</c:v>
                </c:pt>
                <c:pt idx="30">
                  <c:v>1621.56</c:v>
                </c:pt>
                <c:pt idx="31">
                  <c:v>1647.18</c:v>
                </c:pt>
                <c:pt idx="32">
                  <c:v>1658.62</c:v>
                </c:pt>
                <c:pt idx="33">
                  <c:v>1738.39</c:v>
                </c:pt>
                <c:pt idx="34">
                  <c:v>1757.12</c:v>
                </c:pt>
                <c:pt idx="35">
                  <c:v>1732.51</c:v>
                </c:pt>
                <c:pt idx="36">
                  <c:v>1747.82</c:v>
                </c:pt>
                <c:pt idx="37">
                  <c:v>1794.2</c:v>
                </c:pt>
                <c:pt idx="38">
                  <c:v>1824.56</c:v>
                </c:pt>
                <c:pt idx="39">
                  <c:v>1778.04</c:v>
                </c:pt>
                <c:pt idx="40" formatCode="0.00">
                  <c:v>1933.4233837680658</c:v>
                </c:pt>
                <c:pt idx="41" formatCode="0.00">
                  <c:v>1975.3683663991396</c:v>
                </c:pt>
                <c:pt idx="42" formatCode="0.00">
                  <c:v>2018.351348758617</c:v>
                </c:pt>
                <c:pt idx="43" formatCode="0.00">
                  <c:v>2061.8882619264332</c:v>
                </c:pt>
                <c:pt idx="44" formatCode="0.00">
                  <c:v>2105.9456259963627</c:v>
                </c:pt>
                <c:pt idx="45" formatCode="0.00">
                  <c:v>2152.0087597239035</c:v>
                </c:pt>
                <c:pt idx="46" formatCode="0.00">
                  <c:v>2199.1098931798188</c:v>
                </c:pt>
                <c:pt idx="47" formatCode="0.00">
                  <c:v>2246.720194932117</c:v>
                </c:pt>
                <c:pt idx="48" formatCode="0.00">
                  <c:v>2295.3460538383952</c:v>
                </c:pt>
                <c:pt idx="49" formatCode="0.00">
                  <c:v>2345.5386212680896</c:v>
                </c:pt>
                <c:pt idx="50" formatCode="0.00">
                  <c:v>2396.7691884261876</c:v>
                </c:pt>
                <c:pt idx="51" formatCode="0.00">
                  <c:v>2448.4640387317631</c:v>
                </c:pt>
                <c:pt idx="52" formatCode="0.00">
                  <c:v>2500.5896922786196</c:v>
                </c:pt>
                <c:pt idx="53" formatCode="0.00">
                  <c:v>2554.900410804752</c:v>
                </c:pt>
                <c:pt idx="54" formatCode="0.00">
                  <c:v>2610.249129059288</c:v>
                </c:pt>
                <c:pt idx="55" formatCode="0.00">
                  <c:v>2666.0173679493746</c:v>
                </c:pt>
              </c:numCache>
            </c:numRef>
          </c:yVal>
          <c:smooth val="0"/>
        </c:ser>
        <c:ser>
          <c:idx val="4"/>
          <c:order val="4"/>
          <c:tx>
            <c:strRef>
              <c:f>'2 Bedroom'!$G$3</c:f>
              <c:strCache>
                <c:ptCount val="1"/>
                <c:pt idx="0">
                  <c:v>Douglas</c:v>
                </c:pt>
              </c:strCache>
            </c:strRef>
          </c:tx>
          <c:marker>
            <c:symbol val="none"/>
          </c:marker>
          <c:xVal>
            <c:numRef>
              <c:f>'2 Bedroom'!$B$4:$B$59</c:f>
              <c:numCache>
                <c:formatCode>[$-409]mmm\-yy;@</c:formatCode>
                <c:ptCount val="56"/>
                <c:pt idx="0">
                  <c:v>39508</c:v>
                </c:pt>
                <c:pt idx="1">
                  <c:v>39600</c:v>
                </c:pt>
                <c:pt idx="2">
                  <c:v>39692</c:v>
                </c:pt>
                <c:pt idx="3">
                  <c:v>39783</c:v>
                </c:pt>
                <c:pt idx="4">
                  <c:v>39873</c:v>
                </c:pt>
                <c:pt idx="5">
                  <c:v>39965</c:v>
                </c:pt>
                <c:pt idx="6">
                  <c:v>40057</c:v>
                </c:pt>
                <c:pt idx="7">
                  <c:v>40148</c:v>
                </c:pt>
                <c:pt idx="8">
                  <c:v>40238</c:v>
                </c:pt>
                <c:pt idx="9">
                  <c:v>40330</c:v>
                </c:pt>
                <c:pt idx="10">
                  <c:v>40422</c:v>
                </c:pt>
                <c:pt idx="11">
                  <c:v>40513</c:v>
                </c:pt>
                <c:pt idx="12">
                  <c:v>40603</c:v>
                </c:pt>
                <c:pt idx="13">
                  <c:v>40695</c:v>
                </c:pt>
                <c:pt idx="14">
                  <c:v>40787</c:v>
                </c:pt>
                <c:pt idx="15">
                  <c:v>40878</c:v>
                </c:pt>
                <c:pt idx="16">
                  <c:v>40969</c:v>
                </c:pt>
                <c:pt idx="17">
                  <c:v>41061</c:v>
                </c:pt>
                <c:pt idx="18">
                  <c:v>41153</c:v>
                </c:pt>
                <c:pt idx="19">
                  <c:v>41244</c:v>
                </c:pt>
                <c:pt idx="20">
                  <c:v>41334</c:v>
                </c:pt>
                <c:pt idx="21">
                  <c:v>41426</c:v>
                </c:pt>
                <c:pt idx="22">
                  <c:v>41518</c:v>
                </c:pt>
                <c:pt idx="23">
                  <c:v>41609</c:v>
                </c:pt>
                <c:pt idx="24">
                  <c:v>41699</c:v>
                </c:pt>
                <c:pt idx="25">
                  <c:v>41791</c:v>
                </c:pt>
                <c:pt idx="26">
                  <c:v>41883</c:v>
                </c:pt>
                <c:pt idx="27">
                  <c:v>41974</c:v>
                </c:pt>
                <c:pt idx="28">
                  <c:v>42064</c:v>
                </c:pt>
                <c:pt idx="29">
                  <c:v>42156</c:v>
                </c:pt>
                <c:pt idx="30">
                  <c:v>42248</c:v>
                </c:pt>
                <c:pt idx="31">
                  <c:v>42339</c:v>
                </c:pt>
                <c:pt idx="32">
                  <c:v>42430</c:v>
                </c:pt>
                <c:pt idx="33">
                  <c:v>42522</c:v>
                </c:pt>
                <c:pt idx="34">
                  <c:v>42614</c:v>
                </c:pt>
                <c:pt idx="35">
                  <c:v>42705</c:v>
                </c:pt>
                <c:pt idx="36">
                  <c:v>42795</c:v>
                </c:pt>
                <c:pt idx="37">
                  <c:v>42887</c:v>
                </c:pt>
                <c:pt idx="38">
                  <c:v>42979</c:v>
                </c:pt>
                <c:pt idx="39">
                  <c:v>43070</c:v>
                </c:pt>
                <c:pt idx="40">
                  <c:v>43160</c:v>
                </c:pt>
                <c:pt idx="41">
                  <c:v>43252</c:v>
                </c:pt>
                <c:pt idx="42">
                  <c:v>43344</c:v>
                </c:pt>
                <c:pt idx="43">
                  <c:v>43435</c:v>
                </c:pt>
                <c:pt idx="44">
                  <c:v>43525</c:v>
                </c:pt>
                <c:pt idx="45">
                  <c:v>43617</c:v>
                </c:pt>
                <c:pt idx="46">
                  <c:v>43709</c:v>
                </c:pt>
                <c:pt idx="47">
                  <c:v>43800</c:v>
                </c:pt>
                <c:pt idx="48">
                  <c:v>43891</c:v>
                </c:pt>
                <c:pt idx="49">
                  <c:v>43983</c:v>
                </c:pt>
                <c:pt idx="50">
                  <c:v>44075</c:v>
                </c:pt>
                <c:pt idx="51">
                  <c:v>44166</c:v>
                </c:pt>
                <c:pt idx="52">
                  <c:v>44256</c:v>
                </c:pt>
                <c:pt idx="53">
                  <c:v>44348</c:v>
                </c:pt>
                <c:pt idx="54">
                  <c:v>44440</c:v>
                </c:pt>
                <c:pt idx="55">
                  <c:v>44531</c:v>
                </c:pt>
              </c:numCache>
            </c:numRef>
          </c:xVal>
          <c:yVal>
            <c:numRef>
              <c:f>'2 Bedroom'!$G$4:$G$59</c:f>
              <c:numCache>
                <c:formatCode>General</c:formatCode>
                <c:ptCount val="56"/>
                <c:pt idx="0">
                  <c:v>1136.8699999999999</c:v>
                </c:pt>
                <c:pt idx="1">
                  <c:v>1166.03</c:v>
                </c:pt>
                <c:pt idx="2">
                  <c:v>1153.7</c:v>
                </c:pt>
                <c:pt idx="3">
                  <c:v>1128.07</c:v>
                </c:pt>
                <c:pt idx="4">
                  <c:v>1131.33</c:v>
                </c:pt>
                <c:pt idx="5">
                  <c:v>1115.79</c:v>
                </c:pt>
                <c:pt idx="6">
                  <c:v>1187.23</c:v>
                </c:pt>
                <c:pt idx="7">
                  <c:v>1144.54</c:v>
                </c:pt>
                <c:pt idx="8">
                  <c:v>1180.02</c:v>
                </c:pt>
                <c:pt idx="9">
                  <c:v>1197.1300000000001</c:v>
                </c:pt>
                <c:pt idx="10">
                  <c:v>1217.95</c:v>
                </c:pt>
                <c:pt idx="11">
                  <c:v>1176.8499999999999</c:v>
                </c:pt>
                <c:pt idx="12">
                  <c:v>1220.3399999999999</c:v>
                </c:pt>
                <c:pt idx="13">
                  <c:v>1214.56</c:v>
                </c:pt>
                <c:pt idx="14">
                  <c:v>1253.3</c:v>
                </c:pt>
                <c:pt idx="15">
                  <c:v>1249.01</c:v>
                </c:pt>
                <c:pt idx="16">
                  <c:v>1233.92</c:v>
                </c:pt>
                <c:pt idx="17">
                  <c:v>1267.69</c:v>
                </c:pt>
                <c:pt idx="18">
                  <c:v>1281.57</c:v>
                </c:pt>
                <c:pt idx="19">
                  <c:v>1324.29</c:v>
                </c:pt>
                <c:pt idx="20">
                  <c:v>1329.91</c:v>
                </c:pt>
                <c:pt idx="21">
                  <c:v>1412.23</c:v>
                </c:pt>
                <c:pt idx="22">
                  <c:v>1371.85</c:v>
                </c:pt>
                <c:pt idx="23">
                  <c:v>1352.49</c:v>
                </c:pt>
                <c:pt idx="24">
                  <c:v>1404.82</c:v>
                </c:pt>
                <c:pt idx="25">
                  <c:v>1502.41</c:v>
                </c:pt>
                <c:pt idx="26">
                  <c:v>1534.33</c:v>
                </c:pt>
                <c:pt idx="27">
                  <c:v>1527.71</c:v>
                </c:pt>
                <c:pt idx="28">
                  <c:v>1559.79</c:v>
                </c:pt>
                <c:pt idx="29">
                  <c:v>1621.63</c:v>
                </c:pt>
                <c:pt idx="30">
                  <c:v>1649.07</c:v>
                </c:pt>
                <c:pt idx="31">
                  <c:v>1585.83</c:v>
                </c:pt>
                <c:pt idx="32">
                  <c:v>1664.34</c:v>
                </c:pt>
                <c:pt idx="33">
                  <c:v>1682.64</c:v>
                </c:pt>
                <c:pt idx="34">
                  <c:v>1652.32</c:v>
                </c:pt>
                <c:pt idx="35">
                  <c:v>1624.33</c:v>
                </c:pt>
                <c:pt idx="36">
                  <c:v>1683.17</c:v>
                </c:pt>
                <c:pt idx="37">
                  <c:v>1701.26</c:v>
                </c:pt>
                <c:pt idx="38">
                  <c:v>1683.97</c:v>
                </c:pt>
                <c:pt idx="39">
                  <c:v>1672.55</c:v>
                </c:pt>
                <c:pt idx="40" formatCode="0.00">
                  <c:v>1796.451640049163</c:v>
                </c:pt>
                <c:pt idx="41" formatCode="0.00">
                  <c:v>1823.4247072614526</c:v>
                </c:pt>
                <c:pt idx="42" formatCode="0.00">
                  <c:v>1850.864901633875</c:v>
                </c:pt>
                <c:pt idx="43" formatCode="0.00">
                  <c:v>1878.4663715753486</c:v>
                </c:pt>
                <c:pt idx="44" formatCode="0.00">
                  <c:v>1906.2140502481416</c:v>
                </c:pt>
                <c:pt idx="45" formatCode="0.00">
                  <c:v>1935.0403936935254</c:v>
                </c:pt>
                <c:pt idx="46" formatCode="0.00">
                  <c:v>1964.3338642990493</c:v>
                </c:pt>
                <c:pt idx="47" formatCode="0.00">
                  <c:v>1993.7684661667372</c:v>
                </c:pt>
                <c:pt idx="48" formatCode="0.00">
                  <c:v>2023.6600954461683</c:v>
                </c:pt>
                <c:pt idx="49" formatCode="0.00">
                  <c:v>2054.3447925937944</c:v>
                </c:pt>
                <c:pt idx="50" formatCode="0.00">
                  <c:v>2085.4966169015461</c:v>
                </c:pt>
                <c:pt idx="51" formatCode="0.00">
                  <c:v>2116.769372974697</c:v>
                </c:pt>
                <c:pt idx="52" formatCode="0.00">
                  <c:v>2148.1479939755227</c:v>
                </c:pt>
                <c:pt idx="53" formatCode="0.00">
                  <c:v>2180.6859673562358</c:v>
                </c:pt>
                <c:pt idx="54" formatCode="0.00">
                  <c:v>2213.6910678970817</c:v>
                </c:pt>
                <c:pt idx="55" formatCode="0.00">
                  <c:v>2246.7969558964469</c:v>
                </c:pt>
              </c:numCache>
            </c:numRef>
          </c:yVal>
          <c:smooth val="0"/>
        </c:ser>
        <c:ser>
          <c:idx val="5"/>
          <c:order val="5"/>
          <c:tx>
            <c:strRef>
              <c:f>'2 Bedroom'!$H$3</c:f>
              <c:strCache>
                <c:ptCount val="1"/>
                <c:pt idx="0">
                  <c:v>Jefferson</c:v>
                </c:pt>
              </c:strCache>
            </c:strRef>
          </c:tx>
          <c:marker>
            <c:symbol val="none"/>
          </c:marker>
          <c:xVal>
            <c:numRef>
              <c:f>'2 Bedroom'!$B$4:$B$59</c:f>
              <c:numCache>
                <c:formatCode>[$-409]mmm\-yy;@</c:formatCode>
                <c:ptCount val="56"/>
                <c:pt idx="0">
                  <c:v>39508</c:v>
                </c:pt>
                <c:pt idx="1">
                  <c:v>39600</c:v>
                </c:pt>
                <c:pt idx="2">
                  <c:v>39692</c:v>
                </c:pt>
                <c:pt idx="3">
                  <c:v>39783</c:v>
                </c:pt>
                <c:pt idx="4">
                  <c:v>39873</c:v>
                </c:pt>
                <c:pt idx="5">
                  <c:v>39965</c:v>
                </c:pt>
                <c:pt idx="6">
                  <c:v>40057</c:v>
                </c:pt>
                <c:pt idx="7">
                  <c:v>40148</c:v>
                </c:pt>
                <c:pt idx="8">
                  <c:v>40238</c:v>
                </c:pt>
                <c:pt idx="9">
                  <c:v>40330</c:v>
                </c:pt>
                <c:pt idx="10">
                  <c:v>40422</c:v>
                </c:pt>
                <c:pt idx="11">
                  <c:v>40513</c:v>
                </c:pt>
                <c:pt idx="12">
                  <c:v>40603</c:v>
                </c:pt>
                <c:pt idx="13">
                  <c:v>40695</c:v>
                </c:pt>
                <c:pt idx="14">
                  <c:v>40787</c:v>
                </c:pt>
                <c:pt idx="15">
                  <c:v>40878</c:v>
                </c:pt>
                <c:pt idx="16">
                  <c:v>40969</c:v>
                </c:pt>
                <c:pt idx="17">
                  <c:v>41061</c:v>
                </c:pt>
                <c:pt idx="18">
                  <c:v>41153</c:v>
                </c:pt>
                <c:pt idx="19">
                  <c:v>41244</c:v>
                </c:pt>
                <c:pt idx="20">
                  <c:v>41334</c:v>
                </c:pt>
                <c:pt idx="21">
                  <c:v>41426</c:v>
                </c:pt>
                <c:pt idx="22">
                  <c:v>41518</c:v>
                </c:pt>
                <c:pt idx="23">
                  <c:v>41609</c:v>
                </c:pt>
                <c:pt idx="24">
                  <c:v>41699</c:v>
                </c:pt>
                <c:pt idx="25">
                  <c:v>41791</c:v>
                </c:pt>
                <c:pt idx="26">
                  <c:v>41883</c:v>
                </c:pt>
                <c:pt idx="27">
                  <c:v>41974</c:v>
                </c:pt>
                <c:pt idx="28">
                  <c:v>42064</c:v>
                </c:pt>
                <c:pt idx="29">
                  <c:v>42156</c:v>
                </c:pt>
                <c:pt idx="30">
                  <c:v>42248</c:v>
                </c:pt>
                <c:pt idx="31">
                  <c:v>42339</c:v>
                </c:pt>
                <c:pt idx="32">
                  <c:v>42430</c:v>
                </c:pt>
                <c:pt idx="33">
                  <c:v>42522</c:v>
                </c:pt>
                <c:pt idx="34">
                  <c:v>42614</c:v>
                </c:pt>
                <c:pt idx="35">
                  <c:v>42705</c:v>
                </c:pt>
                <c:pt idx="36">
                  <c:v>42795</c:v>
                </c:pt>
                <c:pt idx="37">
                  <c:v>42887</c:v>
                </c:pt>
                <c:pt idx="38">
                  <c:v>42979</c:v>
                </c:pt>
                <c:pt idx="39">
                  <c:v>43070</c:v>
                </c:pt>
                <c:pt idx="40">
                  <c:v>43160</c:v>
                </c:pt>
                <c:pt idx="41">
                  <c:v>43252</c:v>
                </c:pt>
                <c:pt idx="42">
                  <c:v>43344</c:v>
                </c:pt>
                <c:pt idx="43">
                  <c:v>43435</c:v>
                </c:pt>
                <c:pt idx="44">
                  <c:v>43525</c:v>
                </c:pt>
                <c:pt idx="45">
                  <c:v>43617</c:v>
                </c:pt>
                <c:pt idx="46">
                  <c:v>43709</c:v>
                </c:pt>
                <c:pt idx="47">
                  <c:v>43800</c:v>
                </c:pt>
                <c:pt idx="48">
                  <c:v>43891</c:v>
                </c:pt>
                <c:pt idx="49">
                  <c:v>43983</c:v>
                </c:pt>
                <c:pt idx="50">
                  <c:v>44075</c:v>
                </c:pt>
                <c:pt idx="51">
                  <c:v>44166</c:v>
                </c:pt>
                <c:pt idx="52">
                  <c:v>44256</c:v>
                </c:pt>
                <c:pt idx="53">
                  <c:v>44348</c:v>
                </c:pt>
                <c:pt idx="54">
                  <c:v>44440</c:v>
                </c:pt>
                <c:pt idx="55">
                  <c:v>44531</c:v>
                </c:pt>
              </c:numCache>
            </c:numRef>
          </c:xVal>
          <c:yVal>
            <c:numRef>
              <c:f>'2 Bedroom'!$H$4:$H$59</c:f>
              <c:numCache>
                <c:formatCode>General</c:formatCode>
                <c:ptCount val="56"/>
                <c:pt idx="0">
                  <c:v>943.3</c:v>
                </c:pt>
                <c:pt idx="1">
                  <c:v>971.72</c:v>
                </c:pt>
                <c:pt idx="2">
                  <c:v>988.27</c:v>
                </c:pt>
                <c:pt idx="3">
                  <c:v>953.89</c:v>
                </c:pt>
                <c:pt idx="4">
                  <c:v>936.59</c:v>
                </c:pt>
                <c:pt idx="5">
                  <c:v>936.01</c:v>
                </c:pt>
                <c:pt idx="6">
                  <c:v>951.02</c:v>
                </c:pt>
                <c:pt idx="7">
                  <c:v>962.08</c:v>
                </c:pt>
                <c:pt idx="8">
                  <c:v>969.19</c:v>
                </c:pt>
                <c:pt idx="9">
                  <c:v>965.82</c:v>
                </c:pt>
                <c:pt idx="10">
                  <c:v>985.51</c:v>
                </c:pt>
                <c:pt idx="11">
                  <c:v>954.99</c:v>
                </c:pt>
                <c:pt idx="12">
                  <c:v>973.16</c:v>
                </c:pt>
                <c:pt idx="13">
                  <c:v>994.94</c:v>
                </c:pt>
                <c:pt idx="14">
                  <c:v>1008.49</c:v>
                </c:pt>
                <c:pt idx="15">
                  <c:v>1000.72</c:v>
                </c:pt>
                <c:pt idx="16">
                  <c:v>1018.26</c:v>
                </c:pt>
                <c:pt idx="17">
                  <c:v>1037.18</c:v>
                </c:pt>
                <c:pt idx="18">
                  <c:v>1081.1199999999999</c:v>
                </c:pt>
                <c:pt idx="19">
                  <c:v>1103.71</c:v>
                </c:pt>
                <c:pt idx="20">
                  <c:v>1107.51</c:v>
                </c:pt>
                <c:pt idx="21">
                  <c:v>1178.82</c:v>
                </c:pt>
                <c:pt idx="22">
                  <c:v>1208.44</c:v>
                </c:pt>
                <c:pt idx="23">
                  <c:v>1143.8900000000001</c:v>
                </c:pt>
                <c:pt idx="24">
                  <c:v>1205.68</c:v>
                </c:pt>
                <c:pt idx="25">
                  <c:v>1260.47</c:v>
                </c:pt>
                <c:pt idx="26">
                  <c:v>1342.47</c:v>
                </c:pt>
                <c:pt idx="27">
                  <c:v>1277.67</c:v>
                </c:pt>
                <c:pt idx="28">
                  <c:v>1319</c:v>
                </c:pt>
                <c:pt idx="29">
                  <c:v>1405.67</c:v>
                </c:pt>
                <c:pt idx="30">
                  <c:v>1438.28</c:v>
                </c:pt>
                <c:pt idx="31">
                  <c:v>1439.09</c:v>
                </c:pt>
                <c:pt idx="32">
                  <c:v>1486.82</c:v>
                </c:pt>
                <c:pt idx="33">
                  <c:v>1511.81</c:v>
                </c:pt>
                <c:pt idx="34">
                  <c:v>1515.66</c:v>
                </c:pt>
                <c:pt idx="35">
                  <c:v>1483.2</c:v>
                </c:pt>
                <c:pt idx="36">
                  <c:v>1535.87</c:v>
                </c:pt>
                <c:pt idx="37">
                  <c:v>1544.64</c:v>
                </c:pt>
                <c:pt idx="38">
                  <c:v>1541.18</c:v>
                </c:pt>
                <c:pt idx="39">
                  <c:v>1585.27</c:v>
                </c:pt>
                <c:pt idx="40" formatCode="0.00">
                  <c:v>1689.1395265851024</c:v>
                </c:pt>
                <c:pt idx="41" formatCode="0.00">
                  <c:v>1726.6926632893592</c:v>
                </c:pt>
                <c:pt idx="42" formatCode="0.00">
                  <c:v>1765.1525664038927</c:v>
                </c:pt>
                <c:pt idx="43" formatCode="0.00">
                  <c:v>1804.0864628346753</c:v>
                </c:pt>
                <c:pt idx="44" formatCode="0.00">
                  <c:v>1843.4651055082359</c:v>
                </c:pt>
                <c:pt idx="45" formatCode="0.00">
                  <c:v>1884.6157393837202</c:v>
                </c:pt>
                <c:pt idx="46" formatCode="0.00">
                  <c:v>1926.6731396694668</c:v>
                </c:pt>
                <c:pt idx="47" formatCode="0.00">
                  <c:v>1969.1654300413502</c:v>
                </c:pt>
                <c:pt idx="48" formatCode="0.00">
                  <c:v>2012.5448816423741</c:v>
                </c:pt>
                <c:pt idx="49" formatCode="0.00">
                  <c:v>2057.3028688457125</c:v>
                </c:pt>
                <c:pt idx="50" formatCode="0.00">
                  <c:v>2102.9676224593131</c:v>
                </c:pt>
                <c:pt idx="51" formatCode="0.00">
                  <c:v>2149.0280557968217</c:v>
                </c:pt>
                <c:pt idx="52" formatCode="0.00">
                  <c:v>2195.4549217846652</c:v>
                </c:pt>
                <c:pt idx="53" formatCode="0.00">
                  <c:v>2243.8104061592167</c:v>
                </c:pt>
                <c:pt idx="54" formatCode="0.00">
                  <c:v>2293.0726569440449</c:v>
                </c:pt>
                <c:pt idx="55" formatCode="0.00">
                  <c:v>2342.6914842226251</c:v>
                </c:pt>
              </c:numCache>
            </c:numRef>
          </c:yVal>
          <c:smooth val="0"/>
        </c:ser>
        <c:ser>
          <c:idx val="6"/>
          <c:order val="6"/>
          <c:tx>
            <c:strRef>
              <c:f>'2 Bedroom'!$I$3</c:f>
              <c:strCache>
                <c:ptCount val="1"/>
                <c:pt idx="0">
                  <c:v>Metro Average</c:v>
                </c:pt>
              </c:strCache>
            </c:strRef>
          </c:tx>
          <c:marker>
            <c:symbol val="none"/>
          </c:marker>
          <c:xVal>
            <c:numRef>
              <c:f>'2 Bedroom'!$B$4:$B$59</c:f>
              <c:numCache>
                <c:formatCode>[$-409]mmm\-yy;@</c:formatCode>
                <c:ptCount val="56"/>
                <c:pt idx="0">
                  <c:v>39508</c:v>
                </c:pt>
                <c:pt idx="1">
                  <c:v>39600</c:v>
                </c:pt>
                <c:pt idx="2">
                  <c:v>39692</c:v>
                </c:pt>
                <c:pt idx="3">
                  <c:v>39783</c:v>
                </c:pt>
                <c:pt idx="4">
                  <c:v>39873</c:v>
                </c:pt>
                <c:pt idx="5">
                  <c:v>39965</c:v>
                </c:pt>
                <c:pt idx="6">
                  <c:v>40057</c:v>
                </c:pt>
                <c:pt idx="7">
                  <c:v>40148</c:v>
                </c:pt>
                <c:pt idx="8">
                  <c:v>40238</c:v>
                </c:pt>
                <c:pt idx="9">
                  <c:v>40330</c:v>
                </c:pt>
                <c:pt idx="10">
                  <c:v>40422</c:v>
                </c:pt>
                <c:pt idx="11">
                  <c:v>40513</c:v>
                </c:pt>
                <c:pt idx="12">
                  <c:v>40603</c:v>
                </c:pt>
                <c:pt idx="13">
                  <c:v>40695</c:v>
                </c:pt>
                <c:pt idx="14">
                  <c:v>40787</c:v>
                </c:pt>
                <c:pt idx="15">
                  <c:v>40878</c:v>
                </c:pt>
                <c:pt idx="16">
                  <c:v>40969</c:v>
                </c:pt>
                <c:pt idx="17">
                  <c:v>41061</c:v>
                </c:pt>
                <c:pt idx="18">
                  <c:v>41153</c:v>
                </c:pt>
                <c:pt idx="19">
                  <c:v>41244</c:v>
                </c:pt>
                <c:pt idx="20">
                  <c:v>41334</c:v>
                </c:pt>
                <c:pt idx="21">
                  <c:v>41426</c:v>
                </c:pt>
                <c:pt idx="22">
                  <c:v>41518</c:v>
                </c:pt>
                <c:pt idx="23">
                  <c:v>41609</c:v>
                </c:pt>
                <c:pt idx="24">
                  <c:v>41699</c:v>
                </c:pt>
                <c:pt idx="25">
                  <c:v>41791</c:v>
                </c:pt>
                <c:pt idx="26">
                  <c:v>41883</c:v>
                </c:pt>
                <c:pt idx="27">
                  <c:v>41974</c:v>
                </c:pt>
                <c:pt idx="28">
                  <c:v>42064</c:v>
                </c:pt>
                <c:pt idx="29">
                  <c:v>42156</c:v>
                </c:pt>
                <c:pt idx="30">
                  <c:v>42248</c:v>
                </c:pt>
                <c:pt idx="31">
                  <c:v>42339</c:v>
                </c:pt>
                <c:pt idx="32">
                  <c:v>42430</c:v>
                </c:pt>
                <c:pt idx="33">
                  <c:v>42522</c:v>
                </c:pt>
                <c:pt idx="34">
                  <c:v>42614</c:v>
                </c:pt>
                <c:pt idx="35">
                  <c:v>42705</c:v>
                </c:pt>
                <c:pt idx="36">
                  <c:v>42795</c:v>
                </c:pt>
                <c:pt idx="37">
                  <c:v>42887</c:v>
                </c:pt>
                <c:pt idx="38">
                  <c:v>42979</c:v>
                </c:pt>
                <c:pt idx="39">
                  <c:v>43070</c:v>
                </c:pt>
                <c:pt idx="40">
                  <c:v>43160</c:v>
                </c:pt>
                <c:pt idx="41">
                  <c:v>43252</c:v>
                </c:pt>
                <c:pt idx="42">
                  <c:v>43344</c:v>
                </c:pt>
                <c:pt idx="43">
                  <c:v>43435</c:v>
                </c:pt>
                <c:pt idx="44">
                  <c:v>43525</c:v>
                </c:pt>
                <c:pt idx="45">
                  <c:v>43617</c:v>
                </c:pt>
                <c:pt idx="46">
                  <c:v>43709</c:v>
                </c:pt>
                <c:pt idx="47">
                  <c:v>43800</c:v>
                </c:pt>
                <c:pt idx="48">
                  <c:v>43891</c:v>
                </c:pt>
                <c:pt idx="49">
                  <c:v>43983</c:v>
                </c:pt>
                <c:pt idx="50">
                  <c:v>44075</c:v>
                </c:pt>
                <c:pt idx="51">
                  <c:v>44166</c:v>
                </c:pt>
                <c:pt idx="52">
                  <c:v>44256</c:v>
                </c:pt>
                <c:pt idx="53">
                  <c:v>44348</c:v>
                </c:pt>
                <c:pt idx="54">
                  <c:v>44440</c:v>
                </c:pt>
                <c:pt idx="55">
                  <c:v>44531</c:v>
                </c:pt>
              </c:numCache>
            </c:numRef>
          </c:xVal>
          <c:yVal>
            <c:numRef>
              <c:f>'2 Bedroom'!$I$4:$I$59</c:f>
              <c:numCache>
                <c:formatCode>General</c:formatCode>
                <c:ptCount val="56"/>
                <c:pt idx="0">
                  <c:v>1020.84</c:v>
                </c:pt>
                <c:pt idx="1">
                  <c:v>1040.72</c:v>
                </c:pt>
                <c:pt idx="2">
                  <c:v>1052.78</c:v>
                </c:pt>
                <c:pt idx="3">
                  <c:v>1056.04</c:v>
                </c:pt>
                <c:pt idx="4">
                  <c:v>1043.45</c:v>
                </c:pt>
                <c:pt idx="5">
                  <c:v>1027.33</c:v>
                </c:pt>
                <c:pt idx="6">
                  <c:v>1042.6600000000001</c:v>
                </c:pt>
                <c:pt idx="7">
                  <c:v>1035.8699999999999</c:v>
                </c:pt>
                <c:pt idx="8">
                  <c:v>1032.92</c:v>
                </c:pt>
                <c:pt idx="9">
                  <c:v>1058.99</c:v>
                </c:pt>
                <c:pt idx="10">
                  <c:v>1074.7</c:v>
                </c:pt>
                <c:pt idx="11">
                  <c:v>1068.95</c:v>
                </c:pt>
                <c:pt idx="12">
                  <c:v>1071.28</c:v>
                </c:pt>
                <c:pt idx="13">
                  <c:v>1085.1600000000001</c:v>
                </c:pt>
                <c:pt idx="14">
                  <c:v>1097.0999999999999</c:v>
                </c:pt>
                <c:pt idx="15">
                  <c:v>1098.45</c:v>
                </c:pt>
                <c:pt idx="16">
                  <c:v>1130.98</c:v>
                </c:pt>
                <c:pt idx="17">
                  <c:v>1162.32</c:v>
                </c:pt>
                <c:pt idx="18">
                  <c:v>1174.3499999999999</c:v>
                </c:pt>
                <c:pt idx="19">
                  <c:v>1170.7</c:v>
                </c:pt>
                <c:pt idx="20">
                  <c:v>1182.71</c:v>
                </c:pt>
                <c:pt idx="21">
                  <c:v>1227.3800000000001</c:v>
                </c:pt>
                <c:pt idx="22">
                  <c:v>1254.1099999999999</c:v>
                </c:pt>
                <c:pt idx="23">
                  <c:v>1233.9100000000001</c:v>
                </c:pt>
                <c:pt idx="24">
                  <c:v>1275.9100000000001</c:v>
                </c:pt>
                <c:pt idx="25">
                  <c:v>1338.16</c:v>
                </c:pt>
                <c:pt idx="26">
                  <c:v>1369.9</c:v>
                </c:pt>
                <c:pt idx="27">
                  <c:v>1383.44</c:v>
                </c:pt>
                <c:pt idx="28">
                  <c:v>1424.79</c:v>
                </c:pt>
                <c:pt idx="29">
                  <c:v>1492.88</c:v>
                </c:pt>
                <c:pt idx="30">
                  <c:v>1516.37</c:v>
                </c:pt>
                <c:pt idx="31">
                  <c:v>1508.34</c:v>
                </c:pt>
                <c:pt idx="32">
                  <c:v>1542.56</c:v>
                </c:pt>
                <c:pt idx="33">
                  <c:v>1604.44</c:v>
                </c:pt>
                <c:pt idx="34">
                  <c:v>1584.66</c:v>
                </c:pt>
                <c:pt idx="35">
                  <c:v>1569.46</c:v>
                </c:pt>
                <c:pt idx="36">
                  <c:v>1613.52</c:v>
                </c:pt>
                <c:pt idx="37">
                  <c:v>1661.65</c:v>
                </c:pt>
                <c:pt idx="38">
                  <c:v>1648.08</c:v>
                </c:pt>
                <c:pt idx="39">
                  <c:v>1626.23</c:v>
                </c:pt>
                <c:pt idx="40" formatCode="0.00">
                  <c:v>1689.1395265851024</c:v>
                </c:pt>
                <c:pt idx="41" formatCode="0.00">
                  <c:v>1726.6926632893592</c:v>
                </c:pt>
                <c:pt idx="42" formatCode="0.00">
                  <c:v>1765.1525664038927</c:v>
                </c:pt>
                <c:pt idx="43" formatCode="0.00">
                  <c:v>1804.0864628346753</c:v>
                </c:pt>
                <c:pt idx="44" formatCode="0.00">
                  <c:v>1843.4651055082359</c:v>
                </c:pt>
                <c:pt idx="45" formatCode="0.00">
                  <c:v>1884.6157393837202</c:v>
                </c:pt>
                <c:pt idx="46" formatCode="0.00">
                  <c:v>1926.6731396694668</c:v>
                </c:pt>
                <c:pt idx="47" formatCode="0.00">
                  <c:v>1969.1654300413502</c:v>
                </c:pt>
                <c:pt idx="48" formatCode="0.00">
                  <c:v>2012.5448816423741</c:v>
                </c:pt>
                <c:pt idx="49" formatCode="0.00">
                  <c:v>2057.3028688457125</c:v>
                </c:pt>
                <c:pt idx="50" formatCode="0.00">
                  <c:v>2102.9676224593131</c:v>
                </c:pt>
                <c:pt idx="51" formatCode="0.00">
                  <c:v>2149.0280557968217</c:v>
                </c:pt>
                <c:pt idx="52" formatCode="0.00">
                  <c:v>2195.4549217846652</c:v>
                </c:pt>
                <c:pt idx="53" formatCode="0.00">
                  <c:v>2243.8104061592167</c:v>
                </c:pt>
                <c:pt idx="54" formatCode="0.00">
                  <c:v>2293.0726569440449</c:v>
                </c:pt>
                <c:pt idx="55" formatCode="0.00">
                  <c:v>2342.6914842226251</c:v>
                </c:pt>
              </c:numCache>
            </c:numRef>
          </c:yVal>
          <c:smooth val="0"/>
        </c:ser>
        <c:dLbls>
          <c:showLegendKey val="0"/>
          <c:showVal val="0"/>
          <c:showCatName val="0"/>
          <c:showSerName val="0"/>
          <c:showPercent val="0"/>
          <c:showBubbleSize val="0"/>
        </c:dLbls>
        <c:axId val="150915328"/>
        <c:axId val="151273856"/>
      </c:scatterChart>
      <c:valAx>
        <c:axId val="150915328"/>
        <c:scaling>
          <c:orientation val="minMax"/>
          <c:max val="44618"/>
          <c:min val="39508"/>
        </c:scaling>
        <c:delete val="0"/>
        <c:axPos val="b"/>
        <c:majorGridlines/>
        <c:title>
          <c:tx>
            <c:rich>
              <a:bodyPr/>
              <a:lstStyle/>
              <a:p>
                <a:pPr algn="ctr" rtl="0">
                  <a:defRPr lang="en-US" sz="1100" b="1" i="0" u="none" strike="noStrike" kern="1200" cap="all" baseline="0">
                    <a:solidFill>
                      <a:sysClr val="windowText" lastClr="000000">
                        <a:lumMod val="65000"/>
                        <a:lumOff val="35000"/>
                      </a:sysClr>
                    </a:solidFill>
                    <a:latin typeface="Times" pitchFamily="2" charset="0"/>
                    <a:ea typeface="+mn-ea"/>
                    <a:cs typeface="+mn-cs"/>
                  </a:defRPr>
                </a:pPr>
                <a:r>
                  <a:rPr lang="en-US" sz="1100" b="1" i="0" u="none" strike="noStrike" kern="1200" cap="all" baseline="0">
                    <a:solidFill>
                      <a:sysClr val="windowText" lastClr="000000">
                        <a:lumMod val="65000"/>
                        <a:lumOff val="35000"/>
                      </a:sysClr>
                    </a:solidFill>
                    <a:latin typeface="Times" pitchFamily="2" charset="0"/>
                    <a:ea typeface="+mn-ea"/>
                    <a:cs typeface="+mn-cs"/>
                  </a:rPr>
                  <a:t>date</a:t>
                </a:r>
              </a:p>
            </c:rich>
          </c:tx>
          <c:overlay val="0"/>
        </c:title>
        <c:numFmt formatCode="[$-409]mmm\-yy;@" sourceLinked="1"/>
        <c:majorTickMark val="none"/>
        <c:minorTickMark val="none"/>
        <c:tickLblPos val="nextTo"/>
        <c:txPr>
          <a:bodyPr/>
          <a:lstStyle/>
          <a:p>
            <a:pPr algn="ctr">
              <a:defRPr lang="en-US" sz="1100" b="0" i="0" u="none" strike="noStrike" kern="1200" spc="20" baseline="0">
                <a:solidFill>
                  <a:sysClr val="windowText" lastClr="000000">
                    <a:lumMod val="65000"/>
                    <a:lumOff val="35000"/>
                  </a:sysClr>
                </a:solidFill>
                <a:latin typeface="Times" pitchFamily="2" charset="0"/>
                <a:ea typeface="+mn-ea"/>
                <a:cs typeface="+mn-cs"/>
              </a:defRPr>
            </a:pPr>
            <a:endParaRPr lang="en-US"/>
          </a:p>
        </c:txPr>
        <c:crossAx val="151273856"/>
        <c:crosses val="autoZero"/>
        <c:crossBetween val="midCat"/>
        <c:majorUnit val="365.25"/>
      </c:valAx>
      <c:valAx>
        <c:axId val="151273856"/>
        <c:scaling>
          <c:orientation val="minMax"/>
        </c:scaling>
        <c:delete val="0"/>
        <c:axPos val="l"/>
        <c:title>
          <c:tx>
            <c:rich>
              <a:bodyPr/>
              <a:lstStyle/>
              <a:p>
                <a:pPr algn="ctr" rtl="0">
                  <a:defRPr lang="en-US" sz="1100" b="1" i="0" u="none" strike="noStrike" kern="1200" cap="all" baseline="0">
                    <a:solidFill>
                      <a:sysClr val="windowText" lastClr="000000">
                        <a:lumMod val="65000"/>
                        <a:lumOff val="35000"/>
                      </a:sysClr>
                    </a:solidFill>
                    <a:latin typeface="Times" pitchFamily="2" charset="0"/>
                    <a:ea typeface="+mn-ea"/>
                    <a:cs typeface="+mn-cs"/>
                  </a:defRPr>
                </a:pPr>
                <a:r>
                  <a:rPr lang="en-US" sz="1100" b="1" i="0" u="none" strike="noStrike" kern="1200" cap="all" baseline="0">
                    <a:solidFill>
                      <a:sysClr val="windowText" lastClr="000000">
                        <a:lumMod val="65000"/>
                        <a:lumOff val="35000"/>
                      </a:sysClr>
                    </a:solidFill>
                    <a:latin typeface="Times" pitchFamily="2" charset="0"/>
                    <a:ea typeface="+mn-ea"/>
                    <a:cs typeface="+mn-cs"/>
                  </a:rPr>
                  <a:t>Average rent price (in U.s dollar)</a:t>
                </a:r>
              </a:p>
            </c:rich>
          </c:tx>
          <c:layout>
            <c:manualLayout>
              <c:xMode val="edge"/>
              <c:yMode val="edge"/>
              <c:x val="1.0154905713563452E-2"/>
              <c:y val="0.16737460982698496"/>
            </c:manualLayout>
          </c:layout>
          <c:overlay val="0"/>
        </c:title>
        <c:numFmt formatCode="General" sourceLinked="1"/>
        <c:majorTickMark val="none"/>
        <c:minorTickMark val="none"/>
        <c:tickLblPos val="nextTo"/>
        <c:crossAx val="150915328"/>
        <c:crosses val="autoZero"/>
        <c:crossBetween val="midCat"/>
      </c:valAx>
    </c:plotArea>
    <c:legend>
      <c:legendPos val="r"/>
      <c:layout>
        <c:manualLayout>
          <c:xMode val="edge"/>
          <c:yMode val="edge"/>
          <c:x val="4.1497103723137372E-3"/>
          <c:y val="0.92188030162967316"/>
          <c:w val="0.98581544686261036"/>
          <c:h val="7.5459337234219701E-2"/>
        </c:manualLayout>
      </c:layout>
      <c:overlay val="0"/>
      <c:txPr>
        <a:bodyPr/>
        <a:lstStyle/>
        <a:p>
          <a:pPr>
            <a:defRPr lang="en-US" sz="1100" b="0" i="0" u="none" strike="noStrike" kern="1200" baseline="0">
              <a:solidFill>
                <a:sysClr val="windowText" lastClr="000000">
                  <a:lumMod val="65000"/>
                  <a:lumOff val="35000"/>
                </a:sysClr>
              </a:solidFill>
              <a:latin typeface="Times" pitchFamily="2" charset="0"/>
              <a:ea typeface="+mn-ea"/>
              <a:cs typeface="+mn-cs"/>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100" baseline="0">
                <a:solidFill>
                  <a:schemeClr val="lt1">
                    <a:lumMod val="95000"/>
                  </a:schemeClr>
                </a:solidFill>
                <a:effectLst>
                  <a:outerShdw blurRad="50800" dist="38100" dir="5400000" algn="t" rotWithShape="0">
                    <a:prstClr val="black">
                      <a:alpha val="40000"/>
                    </a:prstClr>
                  </a:outerShdw>
                </a:effectLst>
                <a:latin typeface="Times" pitchFamily="2" charset="0"/>
                <a:ea typeface="+mn-ea"/>
                <a:cs typeface="+mn-cs"/>
              </a:defRPr>
            </a:pPr>
            <a:r>
              <a:rPr lang="en-US" sz="1050"/>
              <a:t>Average Rent of Two-Bedroom Apartment in Denver Metro area by County </a:t>
            </a:r>
          </a:p>
        </c:rich>
      </c:tx>
      <c:overlay val="0"/>
      <c:spPr>
        <a:noFill/>
        <a:ln>
          <a:noFill/>
        </a:ln>
        <a:effectLst/>
      </c:spPr>
    </c:title>
    <c:autoTitleDeleted val="0"/>
    <c:plotArea>
      <c:layout/>
      <c:stockChart>
        <c:ser>
          <c:idx val="0"/>
          <c:order val="0"/>
          <c:tx>
            <c:strRef>
              <c:f>'2 Bedroom'!$K$57</c:f>
              <c:strCache>
                <c:ptCount val="1"/>
                <c:pt idx="0">
                  <c:v>Mean</c:v>
                </c:pt>
              </c:strCache>
            </c:strRef>
          </c:tx>
          <c:spPr>
            <a:ln w="25400" cap="rnd">
              <a:noFill/>
              <a:round/>
            </a:ln>
            <a:effectLst>
              <a:outerShdw blurRad="57150" dist="19050" dir="5400000" algn="ctr" rotWithShape="0">
                <a:srgbClr val="000000">
                  <a:alpha val="63000"/>
                </a:srgbClr>
              </a:outerShdw>
            </a:effectLst>
          </c:spPr>
          <c:marker>
            <c:symbol val="dash"/>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rgbClr val="FFFF00"/>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cat>
            <c:strRef>
              <c:f>'2 Bedroom'!$L$56:$R$56</c:f>
              <c:strCache>
                <c:ptCount val="7"/>
                <c:pt idx="0">
                  <c:v>Adams</c:v>
                </c:pt>
                <c:pt idx="1">
                  <c:v>Arapahoe</c:v>
                </c:pt>
                <c:pt idx="2">
                  <c:v>Boulder/ Broomfield</c:v>
                </c:pt>
                <c:pt idx="3">
                  <c:v>Denver</c:v>
                </c:pt>
                <c:pt idx="4">
                  <c:v>Douglas</c:v>
                </c:pt>
                <c:pt idx="5">
                  <c:v>Jefferson</c:v>
                </c:pt>
                <c:pt idx="6">
                  <c:v>Metro Average</c:v>
                </c:pt>
              </c:strCache>
            </c:strRef>
          </c:cat>
          <c:val>
            <c:numRef>
              <c:f>'2 Bedroom'!$L$57:$R$57</c:f>
              <c:numCache>
                <c:formatCode>General</c:formatCode>
                <c:ptCount val="7"/>
                <c:pt idx="0">
                  <c:v>1184.4202499999999</c:v>
                </c:pt>
                <c:pt idx="1">
                  <c:v>1205.3445000000002</c:v>
                </c:pt>
                <c:pt idx="2">
                  <c:v>1392.2342499999995</c:v>
                </c:pt>
                <c:pt idx="3">
                  <c:v>1373.7397500000002</c:v>
                </c:pt>
                <c:pt idx="4">
                  <c:v>1379.9209999999998</c:v>
                </c:pt>
                <c:pt idx="5">
                  <c:v>1181.6852499999998</c:v>
                </c:pt>
                <c:pt idx="6">
                  <c:v>1265.1022500000001</c:v>
                </c:pt>
              </c:numCache>
            </c:numRef>
          </c:val>
          <c:smooth val="0"/>
          <c:extLst xmlns:c16r2="http://schemas.microsoft.com/office/drawing/2015/06/chart">
            <c:ext xmlns:c16="http://schemas.microsoft.com/office/drawing/2014/chart" uri="{C3380CC4-5D6E-409C-BE32-E72D297353CC}">
              <c16:uniqueId val="{00000000-3F0F-DD4F-979C-5D7F9C685498}"/>
            </c:ext>
          </c:extLst>
        </c:ser>
        <c:ser>
          <c:idx val="1"/>
          <c:order val="1"/>
          <c:tx>
            <c:strRef>
              <c:f>'2 Bedroom'!$K$58</c:f>
              <c:strCache>
                <c:ptCount val="1"/>
                <c:pt idx="0">
                  <c:v>Minimum</c:v>
                </c:pt>
              </c:strCache>
            </c:strRef>
          </c:tx>
          <c:spPr>
            <a:ln w="25400" cap="rnd">
              <a:noFill/>
              <a:round/>
            </a:ln>
            <a:effectLst>
              <a:outerShdw blurRad="57150" dist="19050" dir="5400000" algn="ctr" rotWithShape="0">
                <a:srgbClr val="000000">
                  <a:alpha val="63000"/>
                </a:srgbClr>
              </a:outerShdw>
            </a:effectLst>
          </c:spPr>
          <c:marker>
            <c:symbol val="squar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cat>
            <c:strRef>
              <c:f>'2 Bedroom'!$L$56:$R$56</c:f>
              <c:strCache>
                <c:ptCount val="7"/>
                <c:pt idx="0">
                  <c:v>Adams</c:v>
                </c:pt>
                <c:pt idx="1">
                  <c:v>Arapahoe</c:v>
                </c:pt>
                <c:pt idx="2">
                  <c:v>Boulder/ Broomfield</c:v>
                </c:pt>
                <c:pt idx="3">
                  <c:v>Denver</c:v>
                </c:pt>
                <c:pt idx="4">
                  <c:v>Douglas</c:v>
                </c:pt>
                <c:pt idx="5">
                  <c:v>Jefferson</c:v>
                </c:pt>
                <c:pt idx="6">
                  <c:v>Metro Average</c:v>
                </c:pt>
              </c:strCache>
            </c:strRef>
          </c:cat>
          <c:val>
            <c:numRef>
              <c:f>'2 Bedroom'!$L$58:$R$58</c:f>
              <c:numCache>
                <c:formatCode>General</c:formatCode>
                <c:ptCount val="7"/>
                <c:pt idx="0">
                  <c:v>923</c:v>
                </c:pt>
                <c:pt idx="1">
                  <c:v>968.01</c:v>
                </c:pt>
                <c:pt idx="2">
                  <c:v>1085.42</c:v>
                </c:pt>
                <c:pt idx="3">
                  <c:v>1097.55</c:v>
                </c:pt>
                <c:pt idx="4">
                  <c:v>1115.79</c:v>
                </c:pt>
                <c:pt idx="5">
                  <c:v>936.01</c:v>
                </c:pt>
                <c:pt idx="6">
                  <c:v>1020.84</c:v>
                </c:pt>
              </c:numCache>
            </c:numRef>
          </c:val>
          <c:smooth val="0"/>
          <c:extLst xmlns:c16r2="http://schemas.microsoft.com/office/drawing/2015/06/chart">
            <c:ext xmlns:c16="http://schemas.microsoft.com/office/drawing/2014/chart" uri="{C3380CC4-5D6E-409C-BE32-E72D297353CC}">
              <c16:uniqueId val="{00000001-3F0F-DD4F-979C-5D7F9C685498}"/>
            </c:ext>
          </c:extLst>
        </c:ser>
        <c:ser>
          <c:idx val="2"/>
          <c:order val="2"/>
          <c:tx>
            <c:strRef>
              <c:f>'2 Bedroom'!$K$59</c:f>
              <c:strCache>
                <c:ptCount val="1"/>
                <c:pt idx="0">
                  <c:v>Maximum</c:v>
                </c:pt>
              </c:strCache>
            </c:strRef>
          </c:tx>
          <c:spPr>
            <a:ln w="25400" cap="rnd">
              <a:noFill/>
              <a:round/>
            </a:ln>
            <a:effectLst>
              <a:outerShdw blurRad="57150" dist="19050" dir="5400000" algn="ctr" rotWithShape="0">
                <a:srgbClr val="000000">
                  <a:alpha val="63000"/>
                </a:srgbClr>
              </a:outerShdw>
            </a:effectLst>
          </c:spPr>
          <c:marker>
            <c:symbol val="triangle"/>
            <c:size val="6"/>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9525">
                <a:solidFill>
                  <a:schemeClr val="accent6"/>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cat>
            <c:strRef>
              <c:f>'2 Bedroom'!$L$56:$R$56</c:f>
              <c:strCache>
                <c:ptCount val="7"/>
                <c:pt idx="0">
                  <c:v>Adams</c:v>
                </c:pt>
                <c:pt idx="1">
                  <c:v>Arapahoe</c:v>
                </c:pt>
                <c:pt idx="2">
                  <c:v>Boulder/ Broomfield</c:v>
                </c:pt>
                <c:pt idx="3">
                  <c:v>Denver</c:v>
                </c:pt>
                <c:pt idx="4">
                  <c:v>Douglas</c:v>
                </c:pt>
                <c:pt idx="5">
                  <c:v>Jefferson</c:v>
                </c:pt>
                <c:pt idx="6">
                  <c:v>Metro Average</c:v>
                </c:pt>
              </c:strCache>
            </c:strRef>
          </c:cat>
          <c:val>
            <c:numRef>
              <c:f>'2 Bedroom'!$L$59:$R$59</c:f>
              <c:numCache>
                <c:formatCode>General</c:formatCode>
                <c:ptCount val="7"/>
                <c:pt idx="0">
                  <c:v>1533.22</c:v>
                </c:pt>
                <c:pt idx="1">
                  <c:v>1574.67</c:v>
                </c:pt>
                <c:pt idx="2">
                  <c:v>1853.84</c:v>
                </c:pt>
                <c:pt idx="3">
                  <c:v>1824.56</c:v>
                </c:pt>
                <c:pt idx="4">
                  <c:v>1701.26</c:v>
                </c:pt>
                <c:pt idx="5">
                  <c:v>1585.27</c:v>
                </c:pt>
                <c:pt idx="6">
                  <c:v>1661.65</c:v>
                </c:pt>
              </c:numCache>
            </c:numRef>
          </c:val>
          <c:smooth val="0"/>
          <c:extLst xmlns:c16r2="http://schemas.microsoft.com/office/drawing/2015/06/chart">
            <c:ext xmlns:c16="http://schemas.microsoft.com/office/drawing/2014/chart" uri="{C3380CC4-5D6E-409C-BE32-E72D297353CC}">
              <c16:uniqueId val="{00000002-3F0F-DD4F-979C-5D7F9C685498}"/>
            </c:ext>
          </c:extLst>
        </c:ser>
        <c:dLbls>
          <c:showLegendKey val="0"/>
          <c:showVal val="0"/>
          <c:showCatName val="0"/>
          <c:showSerName val="0"/>
          <c:showPercent val="0"/>
          <c:showBubbleSize val="0"/>
        </c:dLbls>
        <c:hiLowLines>
          <c:spPr>
            <a:ln w="9525" cap="flat" cmpd="sng" algn="ctr">
              <a:solidFill>
                <a:schemeClr val="lt1"/>
              </a:solidFill>
              <a:round/>
            </a:ln>
            <a:effectLst/>
          </c:spPr>
        </c:hiLowLines>
        <c:axId val="151306624"/>
        <c:axId val="151308544"/>
      </c:stockChart>
      <c:catAx>
        <c:axId val="151306624"/>
        <c:scaling>
          <c:orientation val="minMax"/>
        </c:scaling>
        <c:delete val="0"/>
        <c:axPos val="b"/>
        <c:title>
          <c:tx>
            <c:rich>
              <a:bodyPr rot="0" spcFirstLastPara="1" vertOverflow="ellipsis" vert="horz" wrap="square" anchor="ctr" anchorCtr="1"/>
              <a:lstStyle/>
              <a:p>
                <a:pPr>
                  <a:defRPr sz="900" b="1" i="0" u="none" strike="noStrike" kern="1200" cap="none" baseline="0">
                    <a:solidFill>
                      <a:schemeClr val="lt1">
                        <a:lumMod val="85000"/>
                      </a:schemeClr>
                    </a:solidFill>
                    <a:latin typeface="Times" pitchFamily="2" charset="0"/>
                    <a:ea typeface="+mn-ea"/>
                    <a:cs typeface="+mn-cs"/>
                  </a:defRPr>
                </a:pPr>
                <a:r>
                  <a:rPr lang="en-US" sz="900" cap="none"/>
                  <a:t>Date</a:t>
                </a:r>
              </a:p>
            </c:rich>
          </c:tx>
          <c:overlay val="0"/>
          <c:spPr>
            <a:noFill/>
            <a:ln>
              <a:noFill/>
            </a:ln>
            <a:effectLst/>
          </c:spPr>
        </c:title>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Times" pitchFamily="2" charset="0"/>
                <a:ea typeface="+mn-ea"/>
                <a:cs typeface="+mn-cs"/>
              </a:defRPr>
            </a:pPr>
            <a:endParaRPr lang="en-US"/>
          </a:p>
        </c:txPr>
        <c:crossAx val="151308544"/>
        <c:crosses val="autoZero"/>
        <c:auto val="1"/>
        <c:lblAlgn val="ctr"/>
        <c:lblOffset val="100"/>
        <c:noMultiLvlLbl val="0"/>
      </c:catAx>
      <c:valAx>
        <c:axId val="151308544"/>
        <c:scaling>
          <c:orientation val="minMax"/>
          <c:min val="800"/>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none" baseline="0">
                    <a:solidFill>
                      <a:schemeClr val="lt1">
                        <a:lumMod val="85000"/>
                      </a:schemeClr>
                    </a:solidFill>
                    <a:latin typeface="Times" pitchFamily="2" charset="0"/>
                    <a:ea typeface="+mn-ea"/>
                    <a:cs typeface="+mn-cs"/>
                  </a:defRPr>
                </a:pPr>
                <a:r>
                  <a:rPr lang="en-US" sz="900" cap="none"/>
                  <a:t>Verage rent price (in U.S dollar)</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Times" pitchFamily="2" charset="0"/>
                <a:ea typeface="+mn-ea"/>
                <a:cs typeface="+mn-cs"/>
              </a:defRPr>
            </a:pPr>
            <a:endParaRPr lang="en-US"/>
          </a:p>
        </c:txPr>
        <c:crossAx val="151306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Times" pitchFamily="2" charset="0"/>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sz="1000">
          <a:latin typeface="Times" pitchFamily="2"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lang="en-US" sz="1400" b="1" i="0" u="none" strike="noStrike" kern="1200" cap="none" spc="20" baseline="0">
                <a:solidFill>
                  <a:sysClr val="windowText" lastClr="000000">
                    <a:lumMod val="50000"/>
                    <a:lumOff val="50000"/>
                  </a:sysClr>
                </a:solidFill>
                <a:latin typeface="Times" pitchFamily="2" charset="0"/>
                <a:ea typeface="+mn-ea"/>
                <a:cs typeface="+mn-cs"/>
              </a:defRPr>
            </a:pPr>
            <a:r>
              <a:rPr lang="en-US" sz="1400" b="1" i="0" u="none" strike="noStrike" kern="1200" cap="none" spc="20" baseline="0">
                <a:solidFill>
                  <a:sysClr val="windowText" lastClr="000000">
                    <a:lumMod val="50000"/>
                    <a:lumOff val="50000"/>
                  </a:sysClr>
                </a:solidFill>
                <a:latin typeface="Times" pitchFamily="2" charset="0"/>
                <a:ea typeface="+mn-ea"/>
                <a:cs typeface="+mn-cs"/>
              </a:rPr>
              <a:t>Average Rent of Three Bedroom Apartment in Denver Metro area by County </a:t>
            </a:r>
          </a:p>
        </c:rich>
      </c:tx>
      <c:overlay val="0"/>
    </c:title>
    <c:autoTitleDeleted val="0"/>
    <c:plotArea>
      <c:layout>
        <c:manualLayout>
          <c:layoutTarget val="inner"/>
          <c:xMode val="edge"/>
          <c:yMode val="edge"/>
          <c:x val="0.11914933710209301"/>
          <c:y val="0.16207954300865837"/>
          <c:w val="0.83473416784440402"/>
          <c:h val="0.63401018060217995"/>
        </c:manualLayout>
      </c:layout>
      <c:scatterChart>
        <c:scatterStyle val="lineMarker"/>
        <c:varyColors val="0"/>
        <c:ser>
          <c:idx val="0"/>
          <c:order val="0"/>
          <c:tx>
            <c:strRef>
              <c:f>'3 Bedroom'!$C$3</c:f>
              <c:strCache>
                <c:ptCount val="1"/>
                <c:pt idx="0">
                  <c:v>Adams</c:v>
                </c:pt>
              </c:strCache>
            </c:strRef>
          </c:tx>
          <c:marker>
            <c:symbol val="none"/>
          </c:marker>
          <c:xVal>
            <c:numRef>
              <c:f>'3 Bedroom'!$B$4:$B$59</c:f>
              <c:numCache>
                <c:formatCode>[$-409]mmm\-yy;@</c:formatCode>
                <c:ptCount val="56"/>
                <c:pt idx="0">
                  <c:v>39508</c:v>
                </c:pt>
                <c:pt idx="1">
                  <c:v>39600</c:v>
                </c:pt>
                <c:pt idx="2">
                  <c:v>39692</c:v>
                </c:pt>
                <c:pt idx="3">
                  <c:v>39783</c:v>
                </c:pt>
                <c:pt idx="4">
                  <c:v>39873</c:v>
                </c:pt>
                <c:pt idx="5">
                  <c:v>39965</c:v>
                </c:pt>
                <c:pt idx="6">
                  <c:v>40057</c:v>
                </c:pt>
                <c:pt idx="7">
                  <c:v>40148</c:v>
                </c:pt>
                <c:pt idx="8">
                  <c:v>40238</c:v>
                </c:pt>
                <c:pt idx="9">
                  <c:v>40330</c:v>
                </c:pt>
                <c:pt idx="10">
                  <c:v>40422</c:v>
                </c:pt>
                <c:pt idx="11">
                  <c:v>40513</c:v>
                </c:pt>
                <c:pt idx="12">
                  <c:v>40603</c:v>
                </c:pt>
                <c:pt idx="13">
                  <c:v>40695</c:v>
                </c:pt>
                <c:pt idx="14">
                  <c:v>40787</c:v>
                </c:pt>
                <c:pt idx="15">
                  <c:v>40878</c:v>
                </c:pt>
                <c:pt idx="16">
                  <c:v>40969</c:v>
                </c:pt>
                <c:pt idx="17">
                  <c:v>41061</c:v>
                </c:pt>
                <c:pt idx="18">
                  <c:v>41153</c:v>
                </c:pt>
                <c:pt idx="19">
                  <c:v>41244</c:v>
                </c:pt>
                <c:pt idx="20">
                  <c:v>41334</c:v>
                </c:pt>
                <c:pt idx="21">
                  <c:v>41426</c:v>
                </c:pt>
                <c:pt idx="22">
                  <c:v>41518</c:v>
                </c:pt>
                <c:pt idx="23">
                  <c:v>41609</c:v>
                </c:pt>
                <c:pt idx="24">
                  <c:v>41699</c:v>
                </c:pt>
                <c:pt idx="25">
                  <c:v>41791</c:v>
                </c:pt>
                <c:pt idx="26">
                  <c:v>41883</c:v>
                </c:pt>
                <c:pt idx="27">
                  <c:v>41974</c:v>
                </c:pt>
                <c:pt idx="28">
                  <c:v>42064</c:v>
                </c:pt>
                <c:pt idx="29">
                  <c:v>42156</c:v>
                </c:pt>
                <c:pt idx="30">
                  <c:v>42248</c:v>
                </c:pt>
                <c:pt idx="31">
                  <c:v>42339</c:v>
                </c:pt>
                <c:pt idx="32">
                  <c:v>42430</c:v>
                </c:pt>
                <c:pt idx="33">
                  <c:v>42522</c:v>
                </c:pt>
                <c:pt idx="34">
                  <c:v>42614</c:v>
                </c:pt>
                <c:pt idx="35">
                  <c:v>42705</c:v>
                </c:pt>
                <c:pt idx="36">
                  <c:v>42795</c:v>
                </c:pt>
                <c:pt idx="37">
                  <c:v>42887</c:v>
                </c:pt>
                <c:pt idx="38">
                  <c:v>42979</c:v>
                </c:pt>
                <c:pt idx="39">
                  <c:v>43070</c:v>
                </c:pt>
                <c:pt idx="40">
                  <c:v>43160</c:v>
                </c:pt>
                <c:pt idx="41">
                  <c:v>43252</c:v>
                </c:pt>
                <c:pt idx="42">
                  <c:v>43344</c:v>
                </c:pt>
                <c:pt idx="43">
                  <c:v>43435</c:v>
                </c:pt>
                <c:pt idx="44">
                  <c:v>43525</c:v>
                </c:pt>
                <c:pt idx="45">
                  <c:v>43617</c:v>
                </c:pt>
                <c:pt idx="46">
                  <c:v>43709</c:v>
                </c:pt>
                <c:pt idx="47">
                  <c:v>43800</c:v>
                </c:pt>
                <c:pt idx="48">
                  <c:v>43891</c:v>
                </c:pt>
                <c:pt idx="49">
                  <c:v>43983</c:v>
                </c:pt>
                <c:pt idx="50">
                  <c:v>44075</c:v>
                </c:pt>
                <c:pt idx="51">
                  <c:v>44166</c:v>
                </c:pt>
                <c:pt idx="52">
                  <c:v>44256</c:v>
                </c:pt>
                <c:pt idx="53">
                  <c:v>44348</c:v>
                </c:pt>
                <c:pt idx="54">
                  <c:v>44440</c:v>
                </c:pt>
                <c:pt idx="55">
                  <c:v>44531</c:v>
                </c:pt>
              </c:numCache>
            </c:numRef>
          </c:xVal>
          <c:yVal>
            <c:numRef>
              <c:f>'3 Bedroom'!$C$4:$C$59</c:f>
              <c:numCache>
                <c:formatCode>General</c:formatCode>
                <c:ptCount val="56"/>
                <c:pt idx="0">
                  <c:v>1199.67</c:v>
                </c:pt>
                <c:pt idx="1">
                  <c:v>1270.5999999999999</c:v>
                </c:pt>
                <c:pt idx="2">
                  <c:v>1291.58</c:v>
                </c:pt>
                <c:pt idx="3">
                  <c:v>1256.68</c:v>
                </c:pt>
                <c:pt idx="4">
                  <c:v>1204.98</c:v>
                </c:pt>
                <c:pt idx="5">
                  <c:v>1237.07</c:v>
                </c:pt>
                <c:pt idx="6">
                  <c:v>1125.97</c:v>
                </c:pt>
                <c:pt idx="7">
                  <c:v>1077.46</c:v>
                </c:pt>
                <c:pt idx="8">
                  <c:v>1113.73</c:v>
                </c:pt>
                <c:pt idx="9">
                  <c:v>1173.47</c:v>
                </c:pt>
                <c:pt idx="10">
                  <c:v>1203.03</c:v>
                </c:pt>
                <c:pt idx="11">
                  <c:v>1200.72</c:v>
                </c:pt>
                <c:pt idx="12">
                  <c:v>1255.98</c:v>
                </c:pt>
                <c:pt idx="13">
                  <c:v>1204.07</c:v>
                </c:pt>
                <c:pt idx="14">
                  <c:v>1308.25</c:v>
                </c:pt>
                <c:pt idx="15">
                  <c:v>1236.8</c:v>
                </c:pt>
                <c:pt idx="16">
                  <c:v>1246.6400000000001</c:v>
                </c:pt>
                <c:pt idx="17">
                  <c:v>1241.1400000000001</c:v>
                </c:pt>
                <c:pt idx="18">
                  <c:v>1282.6400000000001</c:v>
                </c:pt>
                <c:pt idx="19">
                  <c:v>1283.0899999999999</c:v>
                </c:pt>
                <c:pt idx="20">
                  <c:v>1315.65</c:v>
                </c:pt>
                <c:pt idx="21">
                  <c:v>1358.96</c:v>
                </c:pt>
                <c:pt idx="22">
                  <c:v>1479.06</c:v>
                </c:pt>
                <c:pt idx="23">
                  <c:v>1282.23</c:v>
                </c:pt>
                <c:pt idx="24">
                  <c:v>1402.53</c:v>
                </c:pt>
                <c:pt idx="25">
                  <c:v>1427.92</c:v>
                </c:pt>
                <c:pt idx="26">
                  <c:v>1476.72</c:v>
                </c:pt>
                <c:pt idx="27">
                  <c:v>1518.36</c:v>
                </c:pt>
                <c:pt idx="28">
                  <c:v>1673.17</c:v>
                </c:pt>
                <c:pt idx="29">
                  <c:v>1715.27</c:v>
                </c:pt>
                <c:pt idx="30">
                  <c:v>1673.31</c:v>
                </c:pt>
                <c:pt idx="31">
                  <c:v>1729.76</c:v>
                </c:pt>
                <c:pt idx="32">
                  <c:v>1794.45</c:v>
                </c:pt>
                <c:pt idx="33">
                  <c:v>1844.95</c:v>
                </c:pt>
                <c:pt idx="34">
                  <c:v>1798.54</c:v>
                </c:pt>
                <c:pt idx="35">
                  <c:v>1748.8</c:v>
                </c:pt>
                <c:pt idx="36">
                  <c:v>1787.02</c:v>
                </c:pt>
                <c:pt idx="37">
                  <c:v>1845.72</c:v>
                </c:pt>
                <c:pt idx="38">
                  <c:v>1833.6</c:v>
                </c:pt>
                <c:pt idx="39">
                  <c:v>1784.71</c:v>
                </c:pt>
                <c:pt idx="40">
                  <c:v>2000.8705259631388</c:v>
                </c:pt>
                <c:pt idx="41">
                  <c:v>2047.3634428766964</c:v>
                </c:pt>
                <c:pt idx="42">
                  <c:v>2095.1559032819932</c:v>
                </c:pt>
                <c:pt idx="43">
                  <c:v>2143.7073124735325</c:v>
                </c:pt>
                <c:pt idx="44">
                  <c:v>2192.9757546463225</c:v>
                </c:pt>
                <c:pt idx="45">
                  <c:v>2244.6244691086176</c:v>
                </c:pt>
                <c:pt idx="46">
                  <c:v>2297.5727270626521</c:v>
                </c:pt>
                <c:pt idx="47">
                  <c:v>2351.2238925252168</c:v>
                </c:pt>
                <c:pt idx="48">
                  <c:v>2406.1465040717449</c:v>
                </c:pt>
                <c:pt idx="49">
                  <c:v>2462.9651415555563</c:v>
                </c:pt>
                <c:pt idx="50">
                  <c:v>2521.0833225310489</c:v>
                </c:pt>
                <c:pt idx="51">
                  <c:v>2579.8482161996071</c:v>
                </c:pt>
                <c:pt idx="52">
                  <c:v>2639.2179067563266</c:v>
                </c:pt>
                <c:pt idx="53">
                  <c:v>2701.1923417888174</c:v>
                </c:pt>
                <c:pt idx="54">
                  <c:v>2764.4663203130476</c:v>
                </c:pt>
                <c:pt idx="55">
                  <c:v>2828.3309702526603</c:v>
                </c:pt>
              </c:numCache>
            </c:numRef>
          </c:yVal>
          <c:smooth val="0"/>
        </c:ser>
        <c:ser>
          <c:idx val="1"/>
          <c:order val="1"/>
          <c:tx>
            <c:strRef>
              <c:f>'3 Bedroom'!$D$3</c:f>
              <c:strCache>
                <c:ptCount val="1"/>
                <c:pt idx="0">
                  <c:v>Arapahoe</c:v>
                </c:pt>
              </c:strCache>
            </c:strRef>
          </c:tx>
          <c:marker>
            <c:symbol val="none"/>
          </c:marker>
          <c:xVal>
            <c:numRef>
              <c:f>'3 Bedroom'!$B$4:$B$59</c:f>
              <c:numCache>
                <c:formatCode>[$-409]mmm\-yy;@</c:formatCode>
                <c:ptCount val="56"/>
                <c:pt idx="0">
                  <c:v>39508</c:v>
                </c:pt>
                <c:pt idx="1">
                  <c:v>39600</c:v>
                </c:pt>
                <c:pt idx="2">
                  <c:v>39692</c:v>
                </c:pt>
                <c:pt idx="3">
                  <c:v>39783</c:v>
                </c:pt>
                <c:pt idx="4">
                  <c:v>39873</c:v>
                </c:pt>
                <c:pt idx="5">
                  <c:v>39965</c:v>
                </c:pt>
                <c:pt idx="6">
                  <c:v>40057</c:v>
                </c:pt>
                <c:pt idx="7">
                  <c:v>40148</c:v>
                </c:pt>
                <c:pt idx="8">
                  <c:v>40238</c:v>
                </c:pt>
                <c:pt idx="9">
                  <c:v>40330</c:v>
                </c:pt>
                <c:pt idx="10">
                  <c:v>40422</c:v>
                </c:pt>
                <c:pt idx="11">
                  <c:v>40513</c:v>
                </c:pt>
                <c:pt idx="12">
                  <c:v>40603</c:v>
                </c:pt>
                <c:pt idx="13">
                  <c:v>40695</c:v>
                </c:pt>
                <c:pt idx="14">
                  <c:v>40787</c:v>
                </c:pt>
                <c:pt idx="15">
                  <c:v>40878</c:v>
                </c:pt>
                <c:pt idx="16">
                  <c:v>40969</c:v>
                </c:pt>
                <c:pt idx="17">
                  <c:v>41061</c:v>
                </c:pt>
                <c:pt idx="18">
                  <c:v>41153</c:v>
                </c:pt>
                <c:pt idx="19">
                  <c:v>41244</c:v>
                </c:pt>
                <c:pt idx="20">
                  <c:v>41334</c:v>
                </c:pt>
                <c:pt idx="21">
                  <c:v>41426</c:v>
                </c:pt>
                <c:pt idx="22">
                  <c:v>41518</c:v>
                </c:pt>
                <c:pt idx="23">
                  <c:v>41609</c:v>
                </c:pt>
                <c:pt idx="24">
                  <c:v>41699</c:v>
                </c:pt>
                <c:pt idx="25">
                  <c:v>41791</c:v>
                </c:pt>
                <c:pt idx="26">
                  <c:v>41883</c:v>
                </c:pt>
                <c:pt idx="27">
                  <c:v>41974</c:v>
                </c:pt>
                <c:pt idx="28">
                  <c:v>42064</c:v>
                </c:pt>
                <c:pt idx="29">
                  <c:v>42156</c:v>
                </c:pt>
                <c:pt idx="30">
                  <c:v>42248</c:v>
                </c:pt>
                <c:pt idx="31">
                  <c:v>42339</c:v>
                </c:pt>
                <c:pt idx="32">
                  <c:v>42430</c:v>
                </c:pt>
                <c:pt idx="33">
                  <c:v>42522</c:v>
                </c:pt>
                <c:pt idx="34">
                  <c:v>42614</c:v>
                </c:pt>
                <c:pt idx="35">
                  <c:v>42705</c:v>
                </c:pt>
                <c:pt idx="36">
                  <c:v>42795</c:v>
                </c:pt>
                <c:pt idx="37">
                  <c:v>42887</c:v>
                </c:pt>
                <c:pt idx="38">
                  <c:v>42979</c:v>
                </c:pt>
                <c:pt idx="39">
                  <c:v>43070</c:v>
                </c:pt>
                <c:pt idx="40">
                  <c:v>43160</c:v>
                </c:pt>
                <c:pt idx="41">
                  <c:v>43252</c:v>
                </c:pt>
                <c:pt idx="42">
                  <c:v>43344</c:v>
                </c:pt>
                <c:pt idx="43">
                  <c:v>43435</c:v>
                </c:pt>
                <c:pt idx="44">
                  <c:v>43525</c:v>
                </c:pt>
                <c:pt idx="45">
                  <c:v>43617</c:v>
                </c:pt>
                <c:pt idx="46">
                  <c:v>43709</c:v>
                </c:pt>
                <c:pt idx="47">
                  <c:v>43800</c:v>
                </c:pt>
                <c:pt idx="48">
                  <c:v>43891</c:v>
                </c:pt>
                <c:pt idx="49">
                  <c:v>43983</c:v>
                </c:pt>
                <c:pt idx="50">
                  <c:v>44075</c:v>
                </c:pt>
                <c:pt idx="51">
                  <c:v>44166</c:v>
                </c:pt>
                <c:pt idx="52">
                  <c:v>44256</c:v>
                </c:pt>
                <c:pt idx="53">
                  <c:v>44348</c:v>
                </c:pt>
                <c:pt idx="54">
                  <c:v>44440</c:v>
                </c:pt>
                <c:pt idx="55">
                  <c:v>44531</c:v>
                </c:pt>
              </c:numCache>
            </c:numRef>
          </c:xVal>
          <c:yVal>
            <c:numRef>
              <c:f>'3 Bedroom'!$D$4:$D$59</c:f>
              <c:numCache>
                <c:formatCode>General</c:formatCode>
                <c:ptCount val="56"/>
                <c:pt idx="0">
                  <c:v>1179.71</c:v>
                </c:pt>
                <c:pt idx="1">
                  <c:v>1225.42</c:v>
                </c:pt>
                <c:pt idx="2">
                  <c:v>1274.25</c:v>
                </c:pt>
                <c:pt idx="3">
                  <c:v>1236.44</c:v>
                </c:pt>
                <c:pt idx="4">
                  <c:v>1269.28</c:v>
                </c:pt>
                <c:pt idx="5">
                  <c:v>1218.78</c:v>
                </c:pt>
                <c:pt idx="6">
                  <c:v>1206.83</c:v>
                </c:pt>
                <c:pt idx="7">
                  <c:v>1255.1199999999999</c:v>
                </c:pt>
                <c:pt idx="8">
                  <c:v>1235.9000000000001</c:v>
                </c:pt>
                <c:pt idx="9">
                  <c:v>1262.3</c:v>
                </c:pt>
                <c:pt idx="10">
                  <c:v>1299.3900000000001</c:v>
                </c:pt>
                <c:pt idx="11">
                  <c:v>1325.81</c:v>
                </c:pt>
                <c:pt idx="12">
                  <c:v>1283.5999999999999</c:v>
                </c:pt>
                <c:pt idx="13">
                  <c:v>1322.59</c:v>
                </c:pt>
                <c:pt idx="14">
                  <c:v>1305.1500000000001</c:v>
                </c:pt>
                <c:pt idx="15">
                  <c:v>1289.19</c:v>
                </c:pt>
                <c:pt idx="16">
                  <c:v>1302.07</c:v>
                </c:pt>
                <c:pt idx="17">
                  <c:v>1376.53</c:v>
                </c:pt>
                <c:pt idx="18">
                  <c:v>1375.89</c:v>
                </c:pt>
                <c:pt idx="19">
                  <c:v>1392.63</c:v>
                </c:pt>
                <c:pt idx="20">
                  <c:v>1356.72</c:v>
                </c:pt>
                <c:pt idx="21">
                  <c:v>1390.48</c:v>
                </c:pt>
                <c:pt idx="22">
                  <c:v>1431.93</c:v>
                </c:pt>
                <c:pt idx="23">
                  <c:v>1429.87</c:v>
                </c:pt>
                <c:pt idx="24">
                  <c:v>1452.84</c:v>
                </c:pt>
                <c:pt idx="25">
                  <c:v>1562.96</c:v>
                </c:pt>
                <c:pt idx="26">
                  <c:v>1619.44</c:v>
                </c:pt>
                <c:pt idx="27">
                  <c:v>1656.59</c:v>
                </c:pt>
                <c:pt idx="28">
                  <c:v>1735.84</c:v>
                </c:pt>
                <c:pt idx="29">
                  <c:v>1815.87</c:v>
                </c:pt>
                <c:pt idx="30">
                  <c:v>1768.32</c:v>
                </c:pt>
                <c:pt idx="31">
                  <c:v>1810.5</c:v>
                </c:pt>
                <c:pt idx="32">
                  <c:v>1839.74</c:v>
                </c:pt>
                <c:pt idx="33">
                  <c:v>1899.14</c:v>
                </c:pt>
                <c:pt idx="34">
                  <c:v>1894.73</c:v>
                </c:pt>
                <c:pt idx="35">
                  <c:v>1872.45</c:v>
                </c:pt>
                <c:pt idx="36">
                  <c:v>1904.13</c:v>
                </c:pt>
                <c:pt idx="37">
                  <c:v>1969.16</c:v>
                </c:pt>
                <c:pt idx="38">
                  <c:v>1933.57</c:v>
                </c:pt>
                <c:pt idx="39">
                  <c:v>1885.28</c:v>
                </c:pt>
                <c:pt idx="40">
                  <c:v>2087.9619857196521</c:v>
                </c:pt>
                <c:pt idx="41">
                  <c:v>2132.2517090909969</c:v>
                </c:pt>
                <c:pt idx="42">
                  <c:v>2177.6362860977097</c:v>
                </c:pt>
                <c:pt idx="43">
                  <c:v>2223.6046199227567</c:v>
                </c:pt>
                <c:pt idx="44">
                  <c:v>2270.1213968796364</c:v>
                </c:pt>
                <c:pt idx="45">
                  <c:v>2318.7548330434947</c:v>
                </c:pt>
                <c:pt idx="46">
                  <c:v>2368.4831228427211</c:v>
                </c:pt>
                <c:pt idx="47">
                  <c:v>2418.7479551908036</c:v>
                </c:pt>
                <c:pt idx="48">
                  <c:v>2470.0839693624293</c:v>
                </c:pt>
                <c:pt idx="49">
                  <c:v>2523.0730189018068</c:v>
                </c:pt>
                <c:pt idx="50">
                  <c:v>2577.1569220765377</c:v>
                </c:pt>
                <c:pt idx="51">
                  <c:v>2631.7300241764606</c:v>
                </c:pt>
                <c:pt idx="52">
                  <c:v>2686.7570115151175</c:v>
                </c:pt>
                <c:pt idx="53">
                  <c:v>2744.0897738469939</c:v>
                </c:pt>
                <c:pt idx="54">
                  <c:v>2802.517389814253</c:v>
                </c:pt>
                <c:pt idx="55">
                  <c:v>2861.3869904372259</c:v>
                </c:pt>
              </c:numCache>
            </c:numRef>
          </c:yVal>
          <c:smooth val="0"/>
        </c:ser>
        <c:ser>
          <c:idx val="2"/>
          <c:order val="2"/>
          <c:tx>
            <c:strRef>
              <c:f>'3 Bedroom'!$E$3</c:f>
              <c:strCache>
                <c:ptCount val="1"/>
                <c:pt idx="0">
                  <c:v>Boulder/ Broomfield</c:v>
                </c:pt>
              </c:strCache>
            </c:strRef>
          </c:tx>
          <c:marker>
            <c:symbol val="none"/>
          </c:marker>
          <c:xVal>
            <c:numRef>
              <c:f>'3 Bedroom'!$B$4:$B$59</c:f>
              <c:numCache>
                <c:formatCode>[$-409]mmm\-yy;@</c:formatCode>
                <c:ptCount val="56"/>
                <c:pt idx="0">
                  <c:v>39508</c:v>
                </c:pt>
                <c:pt idx="1">
                  <c:v>39600</c:v>
                </c:pt>
                <c:pt idx="2">
                  <c:v>39692</c:v>
                </c:pt>
                <c:pt idx="3">
                  <c:v>39783</c:v>
                </c:pt>
                <c:pt idx="4">
                  <c:v>39873</c:v>
                </c:pt>
                <c:pt idx="5">
                  <c:v>39965</c:v>
                </c:pt>
                <c:pt idx="6">
                  <c:v>40057</c:v>
                </c:pt>
                <c:pt idx="7">
                  <c:v>40148</c:v>
                </c:pt>
                <c:pt idx="8">
                  <c:v>40238</c:v>
                </c:pt>
                <c:pt idx="9">
                  <c:v>40330</c:v>
                </c:pt>
                <c:pt idx="10">
                  <c:v>40422</c:v>
                </c:pt>
                <c:pt idx="11">
                  <c:v>40513</c:v>
                </c:pt>
                <c:pt idx="12">
                  <c:v>40603</c:v>
                </c:pt>
                <c:pt idx="13">
                  <c:v>40695</c:v>
                </c:pt>
                <c:pt idx="14">
                  <c:v>40787</c:v>
                </c:pt>
                <c:pt idx="15">
                  <c:v>40878</c:v>
                </c:pt>
                <c:pt idx="16">
                  <c:v>40969</c:v>
                </c:pt>
                <c:pt idx="17">
                  <c:v>41061</c:v>
                </c:pt>
                <c:pt idx="18">
                  <c:v>41153</c:v>
                </c:pt>
                <c:pt idx="19">
                  <c:v>41244</c:v>
                </c:pt>
                <c:pt idx="20">
                  <c:v>41334</c:v>
                </c:pt>
                <c:pt idx="21">
                  <c:v>41426</c:v>
                </c:pt>
                <c:pt idx="22">
                  <c:v>41518</c:v>
                </c:pt>
                <c:pt idx="23">
                  <c:v>41609</c:v>
                </c:pt>
                <c:pt idx="24">
                  <c:v>41699</c:v>
                </c:pt>
                <c:pt idx="25">
                  <c:v>41791</c:v>
                </c:pt>
                <c:pt idx="26">
                  <c:v>41883</c:v>
                </c:pt>
                <c:pt idx="27">
                  <c:v>41974</c:v>
                </c:pt>
                <c:pt idx="28">
                  <c:v>42064</c:v>
                </c:pt>
                <c:pt idx="29">
                  <c:v>42156</c:v>
                </c:pt>
                <c:pt idx="30">
                  <c:v>42248</c:v>
                </c:pt>
                <c:pt idx="31">
                  <c:v>42339</c:v>
                </c:pt>
                <c:pt idx="32">
                  <c:v>42430</c:v>
                </c:pt>
                <c:pt idx="33">
                  <c:v>42522</c:v>
                </c:pt>
                <c:pt idx="34">
                  <c:v>42614</c:v>
                </c:pt>
                <c:pt idx="35">
                  <c:v>42705</c:v>
                </c:pt>
                <c:pt idx="36">
                  <c:v>42795</c:v>
                </c:pt>
                <c:pt idx="37">
                  <c:v>42887</c:v>
                </c:pt>
                <c:pt idx="38">
                  <c:v>42979</c:v>
                </c:pt>
                <c:pt idx="39">
                  <c:v>43070</c:v>
                </c:pt>
                <c:pt idx="40">
                  <c:v>43160</c:v>
                </c:pt>
                <c:pt idx="41">
                  <c:v>43252</c:v>
                </c:pt>
                <c:pt idx="42">
                  <c:v>43344</c:v>
                </c:pt>
                <c:pt idx="43">
                  <c:v>43435</c:v>
                </c:pt>
                <c:pt idx="44">
                  <c:v>43525</c:v>
                </c:pt>
                <c:pt idx="45">
                  <c:v>43617</c:v>
                </c:pt>
                <c:pt idx="46">
                  <c:v>43709</c:v>
                </c:pt>
                <c:pt idx="47">
                  <c:v>43800</c:v>
                </c:pt>
                <c:pt idx="48">
                  <c:v>43891</c:v>
                </c:pt>
                <c:pt idx="49">
                  <c:v>43983</c:v>
                </c:pt>
                <c:pt idx="50">
                  <c:v>44075</c:v>
                </c:pt>
                <c:pt idx="51">
                  <c:v>44166</c:v>
                </c:pt>
                <c:pt idx="52">
                  <c:v>44256</c:v>
                </c:pt>
                <c:pt idx="53">
                  <c:v>44348</c:v>
                </c:pt>
                <c:pt idx="54">
                  <c:v>44440</c:v>
                </c:pt>
                <c:pt idx="55">
                  <c:v>44531</c:v>
                </c:pt>
              </c:numCache>
            </c:numRef>
          </c:xVal>
          <c:yVal>
            <c:numRef>
              <c:f>'3 Bedroom'!$E$4:$E$59</c:f>
              <c:numCache>
                <c:formatCode>General</c:formatCode>
                <c:ptCount val="56"/>
                <c:pt idx="0">
                  <c:v>1258.75</c:v>
                </c:pt>
                <c:pt idx="1">
                  <c:v>1220.8599999999999</c:v>
                </c:pt>
                <c:pt idx="2">
                  <c:v>1285.1199999999999</c:v>
                </c:pt>
                <c:pt idx="3">
                  <c:v>1291.99</c:v>
                </c:pt>
                <c:pt idx="4">
                  <c:v>1216.97</c:v>
                </c:pt>
                <c:pt idx="5">
                  <c:v>1280.24</c:v>
                </c:pt>
                <c:pt idx="6">
                  <c:v>1283.1500000000001</c:v>
                </c:pt>
                <c:pt idx="7">
                  <c:v>1320.96</c:v>
                </c:pt>
                <c:pt idx="8">
                  <c:v>1317.18</c:v>
                </c:pt>
                <c:pt idx="9">
                  <c:v>1381.29</c:v>
                </c:pt>
                <c:pt idx="10">
                  <c:v>1376.1</c:v>
                </c:pt>
                <c:pt idx="11">
                  <c:v>1292.24</c:v>
                </c:pt>
                <c:pt idx="12">
                  <c:v>1375.22</c:v>
                </c:pt>
                <c:pt idx="13">
                  <c:v>1371.89</c:v>
                </c:pt>
                <c:pt idx="14">
                  <c:v>1374</c:v>
                </c:pt>
                <c:pt idx="15">
                  <c:v>1390.5</c:v>
                </c:pt>
                <c:pt idx="16">
                  <c:v>1453.69</c:v>
                </c:pt>
                <c:pt idx="17">
                  <c:v>1455.25</c:v>
                </c:pt>
                <c:pt idx="18">
                  <c:v>1512.71</c:v>
                </c:pt>
                <c:pt idx="19">
                  <c:v>1472.61</c:v>
                </c:pt>
                <c:pt idx="20">
                  <c:v>1526.98</c:v>
                </c:pt>
                <c:pt idx="21">
                  <c:v>1568.64</c:v>
                </c:pt>
                <c:pt idx="22">
                  <c:v>1583.28</c:v>
                </c:pt>
                <c:pt idx="23">
                  <c:v>1579.45</c:v>
                </c:pt>
                <c:pt idx="24">
                  <c:v>1644.45</c:v>
                </c:pt>
                <c:pt idx="25">
                  <c:v>1655.63</c:v>
                </c:pt>
                <c:pt idx="26">
                  <c:v>1617.55</c:v>
                </c:pt>
                <c:pt idx="27">
                  <c:v>1687.07</c:v>
                </c:pt>
                <c:pt idx="28">
                  <c:v>1666.23</c:v>
                </c:pt>
                <c:pt idx="29">
                  <c:v>1861.13</c:v>
                </c:pt>
                <c:pt idx="30">
                  <c:v>2008.62</c:v>
                </c:pt>
                <c:pt idx="31">
                  <c:v>1987.45</c:v>
                </c:pt>
                <c:pt idx="32">
                  <c:v>1945.43</c:v>
                </c:pt>
                <c:pt idx="33">
                  <c:v>2028.99</c:v>
                </c:pt>
                <c:pt idx="34">
                  <c:v>2055.0300000000002</c:v>
                </c:pt>
                <c:pt idx="35">
                  <c:v>2067.0500000000002</c:v>
                </c:pt>
                <c:pt idx="36">
                  <c:v>2121.87</c:v>
                </c:pt>
                <c:pt idx="37">
                  <c:v>2055.7399999999998</c:v>
                </c:pt>
                <c:pt idx="38">
                  <c:v>1935.73</c:v>
                </c:pt>
                <c:pt idx="39">
                  <c:v>1980.48</c:v>
                </c:pt>
                <c:pt idx="40">
                  <c:v>2193.8310118052614</c:v>
                </c:pt>
                <c:pt idx="41">
                  <c:v>2235.4978297288617</c:v>
                </c:pt>
                <c:pt idx="42">
                  <c:v>2278.0182228991907</c:v>
                </c:pt>
                <c:pt idx="43">
                  <c:v>2320.9161465656944</c:v>
                </c:pt>
                <c:pt idx="44">
                  <c:v>2364.1640692962246</c:v>
                </c:pt>
                <c:pt idx="45">
                  <c:v>2409.2173542311648</c:v>
                </c:pt>
                <c:pt idx="46">
                  <c:v>2455.1242144128191</c:v>
                </c:pt>
                <c:pt idx="47">
                  <c:v>2501.3717956666223</c:v>
                </c:pt>
                <c:pt idx="48">
                  <c:v>2548.4544970312709</c:v>
                </c:pt>
                <c:pt idx="49">
                  <c:v>2596.9035269693559</c:v>
                </c:pt>
                <c:pt idx="50">
                  <c:v>2646.2061321541405</c:v>
                </c:pt>
                <c:pt idx="51">
                  <c:v>2695.8125481393508</c:v>
                </c:pt>
                <c:pt idx="52">
                  <c:v>2745.6952434926934</c:v>
                </c:pt>
                <c:pt idx="53">
                  <c:v>2797.5307404421474</c:v>
                </c:pt>
                <c:pt idx="54">
                  <c:v>2850.2198126382718</c:v>
                </c:pt>
                <c:pt idx="55">
                  <c:v>2903.1758862107818</c:v>
                </c:pt>
              </c:numCache>
            </c:numRef>
          </c:yVal>
          <c:smooth val="0"/>
        </c:ser>
        <c:ser>
          <c:idx val="3"/>
          <c:order val="3"/>
          <c:tx>
            <c:strRef>
              <c:f>'3 Bedroom'!$F$3</c:f>
              <c:strCache>
                <c:ptCount val="1"/>
                <c:pt idx="0">
                  <c:v>Denver</c:v>
                </c:pt>
              </c:strCache>
            </c:strRef>
          </c:tx>
          <c:marker>
            <c:symbol val="none"/>
          </c:marker>
          <c:xVal>
            <c:numRef>
              <c:f>'3 Bedroom'!$B$4:$B$59</c:f>
              <c:numCache>
                <c:formatCode>[$-409]mmm\-yy;@</c:formatCode>
                <c:ptCount val="56"/>
                <c:pt idx="0">
                  <c:v>39508</c:v>
                </c:pt>
                <c:pt idx="1">
                  <c:v>39600</c:v>
                </c:pt>
                <c:pt idx="2">
                  <c:v>39692</c:v>
                </c:pt>
                <c:pt idx="3">
                  <c:v>39783</c:v>
                </c:pt>
                <c:pt idx="4">
                  <c:v>39873</c:v>
                </c:pt>
                <c:pt idx="5">
                  <c:v>39965</c:v>
                </c:pt>
                <c:pt idx="6">
                  <c:v>40057</c:v>
                </c:pt>
                <c:pt idx="7">
                  <c:v>40148</c:v>
                </c:pt>
                <c:pt idx="8">
                  <c:v>40238</c:v>
                </c:pt>
                <c:pt idx="9">
                  <c:v>40330</c:v>
                </c:pt>
                <c:pt idx="10">
                  <c:v>40422</c:v>
                </c:pt>
                <c:pt idx="11">
                  <c:v>40513</c:v>
                </c:pt>
                <c:pt idx="12">
                  <c:v>40603</c:v>
                </c:pt>
                <c:pt idx="13">
                  <c:v>40695</c:v>
                </c:pt>
                <c:pt idx="14">
                  <c:v>40787</c:v>
                </c:pt>
                <c:pt idx="15">
                  <c:v>40878</c:v>
                </c:pt>
                <c:pt idx="16">
                  <c:v>40969</c:v>
                </c:pt>
                <c:pt idx="17">
                  <c:v>41061</c:v>
                </c:pt>
                <c:pt idx="18">
                  <c:v>41153</c:v>
                </c:pt>
                <c:pt idx="19">
                  <c:v>41244</c:v>
                </c:pt>
                <c:pt idx="20">
                  <c:v>41334</c:v>
                </c:pt>
                <c:pt idx="21">
                  <c:v>41426</c:v>
                </c:pt>
                <c:pt idx="22">
                  <c:v>41518</c:v>
                </c:pt>
                <c:pt idx="23">
                  <c:v>41609</c:v>
                </c:pt>
                <c:pt idx="24">
                  <c:v>41699</c:v>
                </c:pt>
                <c:pt idx="25">
                  <c:v>41791</c:v>
                </c:pt>
                <c:pt idx="26">
                  <c:v>41883</c:v>
                </c:pt>
                <c:pt idx="27">
                  <c:v>41974</c:v>
                </c:pt>
                <c:pt idx="28">
                  <c:v>42064</c:v>
                </c:pt>
                <c:pt idx="29">
                  <c:v>42156</c:v>
                </c:pt>
                <c:pt idx="30">
                  <c:v>42248</c:v>
                </c:pt>
                <c:pt idx="31">
                  <c:v>42339</c:v>
                </c:pt>
                <c:pt idx="32">
                  <c:v>42430</c:v>
                </c:pt>
                <c:pt idx="33">
                  <c:v>42522</c:v>
                </c:pt>
                <c:pt idx="34">
                  <c:v>42614</c:v>
                </c:pt>
                <c:pt idx="35">
                  <c:v>42705</c:v>
                </c:pt>
                <c:pt idx="36">
                  <c:v>42795</c:v>
                </c:pt>
                <c:pt idx="37">
                  <c:v>42887</c:v>
                </c:pt>
                <c:pt idx="38">
                  <c:v>42979</c:v>
                </c:pt>
                <c:pt idx="39">
                  <c:v>43070</c:v>
                </c:pt>
                <c:pt idx="40">
                  <c:v>43160</c:v>
                </c:pt>
                <c:pt idx="41">
                  <c:v>43252</c:v>
                </c:pt>
                <c:pt idx="42">
                  <c:v>43344</c:v>
                </c:pt>
                <c:pt idx="43">
                  <c:v>43435</c:v>
                </c:pt>
                <c:pt idx="44">
                  <c:v>43525</c:v>
                </c:pt>
                <c:pt idx="45">
                  <c:v>43617</c:v>
                </c:pt>
                <c:pt idx="46">
                  <c:v>43709</c:v>
                </c:pt>
                <c:pt idx="47">
                  <c:v>43800</c:v>
                </c:pt>
                <c:pt idx="48">
                  <c:v>43891</c:v>
                </c:pt>
                <c:pt idx="49">
                  <c:v>43983</c:v>
                </c:pt>
                <c:pt idx="50">
                  <c:v>44075</c:v>
                </c:pt>
                <c:pt idx="51">
                  <c:v>44166</c:v>
                </c:pt>
                <c:pt idx="52">
                  <c:v>44256</c:v>
                </c:pt>
                <c:pt idx="53">
                  <c:v>44348</c:v>
                </c:pt>
                <c:pt idx="54">
                  <c:v>44440</c:v>
                </c:pt>
                <c:pt idx="55">
                  <c:v>44531</c:v>
                </c:pt>
              </c:numCache>
            </c:numRef>
          </c:xVal>
          <c:yVal>
            <c:numRef>
              <c:f>'3 Bedroom'!$F$4:$F$59</c:f>
              <c:numCache>
                <c:formatCode>General</c:formatCode>
                <c:ptCount val="56"/>
                <c:pt idx="0">
                  <c:v>1529.22</c:v>
                </c:pt>
                <c:pt idx="1">
                  <c:v>1490.17</c:v>
                </c:pt>
                <c:pt idx="2">
                  <c:v>1411.77</c:v>
                </c:pt>
                <c:pt idx="3">
                  <c:v>1405.35</c:v>
                </c:pt>
                <c:pt idx="4">
                  <c:v>1495.73</c:v>
                </c:pt>
                <c:pt idx="5">
                  <c:v>1456.48</c:v>
                </c:pt>
                <c:pt idx="6">
                  <c:v>1439.59</c:v>
                </c:pt>
                <c:pt idx="7">
                  <c:v>1397.92</c:v>
                </c:pt>
                <c:pt idx="8">
                  <c:v>1263.72</c:v>
                </c:pt>
                <c:pt idx="9">
                  <c:v>1321.12</c:v>
                </c:pt>
                <c:pt idx="10">
                  <c:v>1309.3800000000001</c:v>
                </c:pt>
                <c:pt idx="11">
                  <c:v>1332.35</c:v>
                </c:pt>
                <c:pt idx="12">
                  <c:v>1318.35</c:v>
                </c:pt>
                <c:pt idx="13">
                  <c:v>1301.3800000000001</c:v>
                </c:pt>
                <c:pt idx="14">
                  <c:v>1448.66</c:v>
                </c:pt>
                <c:pt idx="15">
                  <c:v>1381.17</c:v>
                </c:pt>
                <c:pt idx="16">
                  <c:v>1420.19</c:v>
                </c:pt>
                <c:pt idx="17">
                  <c:v>1429.85</c:v>
                </c:pt>
                <c:pt idx="18">
                  <c:v>1494.5</c:v>
                </c:pt>
                <c:pt idx="19">
                  <c:v>1653.35</c:v>
                </c:pt>
                <c:pt idx="20">
                  <c:v>1424.02</c:v>
                </c:pt>
                <c:pt idx="21">
                  <c:v>1457.73</c:v>
                </c:pt>
                <c:pt idx="22">
                  <c:v>1471.85</c:v>
                </c:pt>
                <c:pt idx="23">
                  <c:v>1576.77</c:v>
                </c:pt>
                <c:pt idx="24">
                  <c:v>1473.5</c:v>
                </c:pt>
                <c:pt idx="25">
                  <c:v>1575.54</c:v>
                </c:pt>
                <c:pt idx="26">
                  <c:v>1601.54</c:v>
                </c:pt>
                <c:pt idx="27">
                  <c:v>1824.68</c:v>
                </c:pt>
                <c:pt idx="28">
                  <c:v>1807.69</c:v>
                </c:pt>
                <c:pt idx="29">
                  <c:v>1826.67</c:v>
                </c:pt>
                <c:pt idx="30">
                  <c:v>1626.74</c:v>
                </c:pt>
                <c:pt idx="31">
                  <c:v>1859.66</c:v>
                </c:pt>
                <c:pt idx="32">
                  <c:v>1910.65</c:v>
                </c:pt>
                <c:pt idx="33">
                  <c:v>1936.51</c:v>
                </c:pt>
                <c:pt idx="34">
                  <c:v>1928.78</c:v>
                </c:pt>
                <c:pt idx="35">
                  <c:v>1802.83</c:v>
                </c:pt>
                <c:pt idx="36">
                  <c:v>1941.96</c:v>
                </c:pt>
                <c:pt idx="37">
                  <c:v>1990.38</c:v>
                </c:pt>
                <c:pt idx="38">
                  <c:v>1849.84</c:v>
                </c:pt>
                <c:pt idx="39">
                  <c:v>1776.66</c:v>
                </c:pt>
                <c:pt idx="40">
                  <c:v>2068.7468024646805</c:v>
                </c:pt>
                <c:pt idx="41">
                  <c:v>2110.9075084095239</c:v>
                </c:pt>
                <c:pt idx="42">
                  <c:v>2154.3519073884236</c:v>
                </c:pt>
                <c:pt idx="43">
                  <c:v>2198.5869237281731</c:v>
                </c:pt>
                <c:pt idx="44">
                  <c:v>2243.5711528684478</c:v>
                </c:pt>
                <c:pt idx="45">
                  <c:v>2290.82477139408</c:v>
                </c:pt>
                <c:pt idx="46">
                  <c:v>2339.3620829537977</c:v>
                </c:pt>
                <c:pt idx="47">
                  <c:v>2388.6346541289531</c:v>
                </c:pt>
                <c:pt idx="48">
                  <c:v>2439.1631636328821</c:v>
                </c:pt>
                <c:pt idx="49">
                  <c:v>2491.5236479245068</c:v>
                </c:pt>
                <c:pt idx="50">
                  <c:v>2545.1678252501879</c:v>
                </c:pt>
                <c:pt idx="51">
                  <c:v>2599.4917527807411</c:v>
                </c:pt>
                <c:pt idx="52">
                  <c:v>2654.4540259559872</c:v>
                </c:pt>
                <c:pt idx="53">
                  <c:v>2711.9074228284298</c:v>
                </c:pt>
                <c:pt idx="54">
                  <c:v>2770.6445127349289</c:v>
                </c:pt>
                <c:pt idx="55">
                  <c:v>2830.005995100888</c:v>
                </c:pt>
              </c:numCache>
            </c:numRef>
          </c:yVal>
          <c:smooth val="0"/>
        </c:ser>
        <c:ser>
          <c:idx val="4"/>
          <c:order val="4"/>
          <c:tx>
            <c:strRef>
              <c:f>'3 Bedroom'!$G$3</c:f>
              <c:strCache>
                <c:ptCount val="1"/>
                <c:pt idx="0">
                  <c:v>Douglas</c:v>
                </c:pt>
              </c:strCache>
            </c:strRef>
          </c:tx>
          <c:marker>
            <c:symbol val="none"/>
          </c:marker>
          <c:xVal>
            <c:numRef>
              <c:f>'3 Bedroom'!$B$4:$B$59</c:f>
              <c:numCache>
                <c:formatCode>[$-409]mmm\-yy;@</c:formatCode>
                <c:ptCount val="56"/>
                <c:pt idx="0">
                  <c:v>39508</c:v>
                </c:pt>
                <c:pt idx="1">
                  <c:v>39600</c:v>
                </c:pt>
                <c:pt idx="2">
                  <c:v>39692</c:v>
                </c:pt>
                <c:pt idx="3">
                  <c:v>39783</c:v>
                </c:pt>
                <c:pt idx="4">
                  <c:v>39873</c:v>
                </c:pt>
                <c:pt idx="5">
                  <c:v>39965</c:v>
                </c:pt>
                <c:pt idx="6">
                  <c:v>40057</c:v>
                </c:pt>
                <c:pt idx="7">
                  <c:v>40148</c:v>
                </c:pt>
                <c:pt idx="8">
                  <c:v>40238</c:v>
                </c:pt>
                <c:pt idx="9">
                  <c:v>40330</c:v>
                </c:pt>
                <c:pt idx="10">
                  <c:v>40422</c:v>
                </c:pt>
                <c:pt idx="11">
                  <c:v>40513</c:v>
                </c:pt>
                <c:pt idx="12">
                  <c:v>40603</c:v>
                </c:pt>
                <c:pt idx="13">
                  <c:v>40695</c:v>
                </c:pt>
                <c:pt idx="14">
                  <c:v>40787</c:v>
                </c:pt>
                <c:pt idx="15">
                  <c:v>40878</c:v>
                </c:pt>
                <c:pt idx="16">
                  <c:v>40969</c:v>
                </c:pt>
                <c:pt idx="17">
                  <c:v>41061</c:v>
                </c:pt>
                <c:pt idx="18">
                  <c:v>41153</c:v>
                </c:pt>
                <c:pt idx="19">
                  <c:v>41244</c:v>
                </c:pt>
                <c:pt idx="20">
                  <c:v>41334</c:v>
                </c:pt>
                <c:pt idx="21">
                  <c:v>41426</c:v>
                </c:pt>
                <c:pt idx="22">
                  <c:v>41518</c:v>
                </c:pt>
                <c:pt idx="23">
                  <c:v>41609</c:v>
                </c:pt>
                <c:pt idx="24">
                  <c:v>41699</c:v>
                </c:pt>
                <c:pt idx="25">
                  <c:v>41791</c:v>
                </c:pt>
                <c:pt idx="26">
                  <c:v>41883</c:v>
                </c:pt>
                <c:pt idx="27">
                  <c:v>41974</c:v>
                </c:pt>
                <c:pt idx="28">
                  <c:v>42064</c:v>
                </c:pt>
                <c:pt idx="29">
                  <c:v>42156</c:v>
                </c:pt>
                <c:pt idx="30">
                  <c:v>42248</c:v>
                </c:pt>
                <c:pt idx="31">
                  <c:v>42339</c:v>
                </c:pt>
                <c:pt idx="32">
                  <c:v>42430</c:v>
                </c:pt>
                <c:pt idx="33">
                  <c:v>42522</c:v>
                </c:pt>
                <c:pt idx="34">
                  <c:v>42614</c:v>
                </c:pt>
                <c:pt idx="35">
                  <c:v>42705</c:v>
                </c:pt>
                <c:pt idx="36">
                  <c:v>42795</c:v>
                </c:pt>
                <c:pt idx="37">
                  <c:v>42887</c:v>
                </c:pt>
                <c:pt idx="38">
                  <c:v>42979</c:v>
                </c:pt>
                <c:pt idx="39">
                  <c:v>43070</c:v>
                </c:pt>
                <c:pt idx="40">
                  <c:v>43160</c:v>
                </c:pt>
                <c:pt idx="41">
                  <c:v>43252</c:v>
                </c:pt>
                <c:pt idx="42">
                  <c:v>43344</c:v>
                </c:pt>
                <c:pt idx="43">
                  <c:v>43435</c:v>
                </c:pt>
                <c:pt idx="44">
                  <c:v>43525</c:v>
                </c:pt>
                <c:pt idx="45">
                  <c:v>43617</c:v>
                </c:pt>
                <c:pt idx="46">
                  <c:v>43709</c:v>
                </c:pt>
                <c:pt idx="47">
                  <c:v>43800</c:v>
                </c:pt>
                <c:pt idx="48">
                  <c:v>43891</c:v>
                </c:pt>
                <c:pt idx="49">
                  <c:v>43983</c:v>
                </c:pt>
                <c:pt idx="50">
                  <c:v>44075</c:v>
                </c:pt>
                <c:pt idx="51">
                  <c:v>44166</c:v>
                </c:pt>
                <c:pt idx="52">
                  <c:v>44256</c:v>
                </c:pt>
                <c:pt idx="53">
                  <c:v>44348</c:v>
                </c:pt>
                <c:pt idx="54">
                  <c:v>44440</c:v>
                </c:pt>
                <c:pt idx="55">
                  <c:v>44531</c:v>
                </c:pt>
              </c:numCache>
            </c:numRef>
          </c:xVal>
          <c:yVal>
            <c:numRef>
              <c:f>'3 Bedroom'!$G$4:$G$59</c:f>
              <c:numCache>
                <c:formatCode>General</c:formatCode>
                <c:ptCount val="56"/>
                <c:pt idx="0">
                  <c:v>1363.59</c:v>
                </c:pt>
                <c:pt idx="1">
                  <c:v>1367.92</c:v>
                </c:pt>
                <c:pt idx="2">
                  <c:v>1435.08</c:v>
                </c:pt>
                <c:pt idx="3">
                  <c:v>1263.6300000000001</c:v>
                </c:pt>
                <c:pt idx="4">
                  <c:v>1319.2</c:v>
                </c:pt>
                <c:pt idx="5">
                  <c:v>1354.96</c:v>
                </c:pt>
                <c:pt idx="6">
                  <c:v>1446.95</c:v>
                </c:pt>
                <c:pt idx="7">
                  <c:v>1406.91</c:v>
                </c:pt>
                <c:pt idx="8">
                  <c:v>1474.66</c:v>
                </c:pt>
                <c:pt idx="9">
                  <c:v>1555.55</c:v>
                </c:pt>
                <c:pt idx="10">
                  <c:v>1567.48</c:v>
                </c:pt>
                <c:pt idx="11">
                  <c:v>1545.91</c:v>
                </c:pt>
                <c:pt idx="12">
                  <c:v>1503.32</c:v>
                </c:pt>
                <c:pt idx="13">
                  <c:v>1550.72</c:v>
                </c:pt>
                <c:pt idx="14">
                  <c:v>1590.98</c:v>
                </c:pt>
                <c:pt idx="15">
                  <c:v>1452.82</c:v>
                </c:pt>
                <c:pt idx="16">
                  <c:v>1516.24</c:v>
                </c:pt>
                <c:pt idx="17">
                  <c:v>1612.31</c:v>
                </c:pt>
                <c:pt idx="18">
                  <c:v>1544.48</c:v>
                </c:pt>
                <c:pt idx="19">
                  <c:v>1621.09</c:v>
                </c:pt>
                <c:pt idx="20">
                  <c:v>1605.32</c:v>
                </c:pt>
                <c:pt idx="21">
                  <c:v>1704.51</c:v>
                </c:pt>
                <c:pt idx="22">
                  <c:v>1644.69</c:v>
                </c:pt>
                <c:pt idx="23">
                  <c:v>1636.38</c:v>
                </c:pt>
                <c:pt idx="24">
                  <c:v>1686.15</c:v>
                </c:pt>
                <c:pt idx="25">
                  <c:v>1785.16</c:v>
                </c:pt>
                <c:pt idx="26">
                  <c:v>1893.15</c:v>
                </c:pt>
                <c:pt idx="27">
                  <c:v>1874.46</c:v>
                </c:pt>
                <c:pt idx="28">
                  <c:v>1867.5</c:v>
                </c:pt>
                <c:pt idx="29">
                  <c:v>1999.32</c:v>
                </c:pt>
                <c:pt idx="30">
                  <c:v>1924.9</c:v>
                </c:pt>
                <c:pt idx="31">
                  <c:v>1925.37</c:v>
                </c:pt>
                <c:pt idx="32">
                  <c:v>1967.81</c:v>
                </c:pt>
                <c:pt idx="33">
                  <c:v>2118.0300000000002</c:v>
                </c:pt>
                <c:pt idx="34">
                  <c:v>2035.08</c:v>
                </c:pt>
                <c:pt idx="35">
                  <c:v>1985.78</c:v>
                </c:pt>
                <c:pt idx="36">
                  <c:v>2004.1</c:v>
                </c:pt>
                <c:pt idx="37">
                  <c:v>2089.77</c:v>
                </c:pt>
                <c:pt idx="38">
                  <c:v>1983.83</c:v>
                </c:pt>
                <c:pt idx="39">
                  <c:v>1997.02</c:v>
                </c:pt>
                <c:pt idx="40">
                  <c:v>2139.347967994072</c:v>
                </c:pt>
                <c:pt idx="41">
                  <c:v>2166.4147822439918</c:v>
                </c:pt>
                <c:pt idx="42">
                  <c:v>2193.8059096698271</c:v>
                </c:pt>
                <c:pt idx="43">
                  <c:v>2221.2183520691979</c:v>
                </c:pt>
                <c:pt idx="44">
                  <c:v>2248.6416489627809</c:v>
                </c:pt>
                <c:pt idx="45">
                  <c:v>2276.9951404866879</c:v>
                </c:pt>
                <c:pt idx="46">
                  <c:v>2305.6729451864958</c:v>
                </c:pt>
                <c:pt idx="47">
                  <c:v>2334.3580792373104</c:v>
                </c:pt>
                <c:pt idx="48">
                  <c:v>2363.3605144943649</c:v>
                </c:pt>
                <c:pt idx="49">
                  <c:v>2393.0042084354718</c:v>
                </c:pt>
                <c:pt idx="50">
                  <c:v>2422.9722155524869</c:v>
                </c:pt>
                <c:pt idx="51">
                  <c:v>2452.933528081172</c:v>
                </c:pt>
                <c:pt idx="52">
                  <c:v>2482.8776855422111</c:v>
                </c:pt>
                <c:pt idx="53">
                  <c:v>2513.8080567572906</c:v>
                </c:pt>
                <c:pt idx="54">
                  <c:v>2545.0627411482856</c:v>
                </c:pt>
                <c:pt idx="55">
                  <c:v>2576.2967453284145</c:v>
                </c:pt>
              </c:numCache>
            </c:numRef>
          </c:yVal>
          <c:smooth val="0"/>
        </c:ser>
        <c:ser>
          <c:idx val="5"/>
          <c:order val="5"/>
          <c:tx>
            <c:strRef>
              <c:f>'3 Bedroom'!$H$3</c:f>
              <c:strCache>
                <c:ptCount val="1"/>
                <c:pt idx="0">
                  <c:v>Jefferson</c:v>
                </c:pt>
              </c:strCache>
            </c:strRef>
          </c:tx>
          <c:marker>
            <c:symbol val="none"/>
          </c:marker>
          <c:xVal>
            <c:numRef>
              <c:f>'3 Bedroom'!$B$4:$B$59</c:f>
              <c:numCache>
                <c:formatCode>[$-409]mmm\-yy;@</c:formatCode>
                <c:ptCount val="56"/>
                <c:pt idx="0">
                  <c:v>39508</c:v>
                </c:pt>
                <c:pt idx="1">
                  <c:v>39600</c:v>
                </c:pt>
                <c:pt idx="2">
                  <c:v>39692</c:v>
                </c:pt>
                <c:pt idx="3">
                  <c:v>39783</c:v>
                </c:pt>
                <c:pt idx="4">
                  <c:v>39873</c:v>
                </c:pt>
                <c:pt idx="5">
                  <c:v>39965</c:v>
                </c:pt>
                <c:pt idx="6">
                  <c:v>40057</c:v>
                </c:pt>
                <c:pt idx="7">
                  <c:v>40148</c:v>
                </c:pt>
                <c:pt idx="8">
                  <c:v>40238</c:v>
                </c:pt>
                <c:pt idx="9">
                  <c:v>40330</c:v>
                </c:pt>
                <c:pt idx="10">
                  <c:v>40422</c:v>
                </c:pt>
                <c:pt idx="11">
                  <c:v>40513</c:v>
                </c:pt>
                <c:pt idx="12">
                  <c:v>40603</c:v>
                </c:pt>
                <c:pt idx="13">
                  <c:v>40695</c:v>
                </c:pt>
                <c:pt idx="14">
                  <c:v>40787</c:v>
                </c:pt>
                <c:pt idx="15">
                  <c:v>40878</c:v>
                </c:pt>
                <c:pt idx="16">
                  <c:v>40969</c:v>
                </c:pt>
                <c:pt idx="17">
                  <c:v>41061</c:v>
                </c:pt>
                <c:pt idx="18">
                  <c:v>41153</c:v>
                </c:pt>
                <c:pt idx="19">
                  <c:v>41244</c:v>
                </c:pt>
                <c:pt idx="20">
                  <c:v>41334</c:v>
                </c:pt>
                <c:pt idx="21">
                  <c:v>41426</c:v>
                </c:pt>
                <c:pt idx="22">
                  <c:v>41518</c:v>
                </c:pt>
                <c:pt idx="23">
                  <c:v>41609</c:v>
                </c:pt>
                <c:pt idx="24">
                  <c:v>41699</c:v>
                </c:pt>
                <c:pt idx="25">
                  <c:v>41791</c:v>
                </c:pt>
                <c:pt idx="26">
                  <c:v>41883</c:v>
                </c:pt>
                <c:pt idx="27">
                  <c:v>41974</c:v>
                </c:pt>
                <c:pt idx="28">
                  <c:v>42064</c:v>
                </c:pt>
                <c:pt idx="29">
                  <c:v>42156</c:v>
                </c:pt>
                <c:pt idx="30">
                  <c:v>42248</c:v>
                </c:pt>
                <c:pt idx="31">
                  <c:v>42339</c:v>
                </c:pt>
                <c:pt idx="32">
                  <c:v>42430</c:v>
                </c:pt>
                <c:pt idx="33">
                  <c:v>42522</c:v>
                </c:pt>
                <c:pt idx="34">
                  <c:v>42614</c:v>
                </c:pt>
                <c:pt idx="35">
                  <c:v>42705</c:v>
                </c:pt>
                <c:pt idx="36">
                  <c:v>42795</c:v>
                </c:pt>
                <c:pt idx="37">
                  <c:v>42887</c:v>
                </c:pt>
                <c:pt idx="38">
                  <c:v>42979</c:v>
                </c:pt>
                <c:pt idx="39">
                  <c:v>43070</c:v>
                </c:pt>
                <c:pt idx="40">
                  <c:v>43160</c:v>
                </c:pt>
                <c:pt idx="41">
                  <c:v>43252</c:v>
                </c:pt>
                <c:pt idx="42">
                  <c:v>43344</c:v>
                </c:pt>
                <c:pt idx="43">
                  <c:v>43435</c:v>
                </c:pt>
                <c:pt idx="44">
                  <c:v>43525</c:v>
                </c:pt>
                <c:pt idx="45">
                  <c:v>43617</c:v>
                </c:pt>
                <c:pt idx="46">
                  <c:v>43709</c:v>
                </c:pt>
                <c:pt idx="47">
                  <c:v>43800</c:v>
                </c:pt>
                <c:pt idx="48">
                  <c:v>43891</c:v>
                </c:pt>
                <c:pt idx="49">
                  <c:v>43983</c:v>
                </c:pt>
                <c:pt idx="50">
                  <c:v>44075</c:v>
                </c:pt>
                <c:pt idx="51">
                  <c:v>44166</c:v>
                </c:pt>
                <c:pt idx="52">
                  <c:v>44256</c:v>
                </c:pt>
                <c:pt idx="53">
                  <c:v>44348</c:v>
                </c:pt>
                <c:pt idx="54">
                  <c:v>44440</c:v>
                </c:pt>
                <c:pt idx="55">
                  <c:v>44531</c:v>
                </c:pt>
              </c:numCache>
            </c:numRef>
          </c:xVal>
          <c:yVal>
            <c:numRef>
              <c:f>'3 Bedroom'!$H$4:$H$59</c:f>
              <c:numCache>
                <c:formatCode>General</c:formatCode>
                <c:ptCount val="56"/>
                <c:pt idx="0">
                  <c:v>1059.1199999999999</c:v>
                </c:pt>
                <c:pt idx="1">
                  <c:v>1084.21</c:v>
                </c:pt>
                <c:pt idx="2">
                  <c:v>1127.6199999999999</c:v>
                </c:pt>
                <c:pt idx="3">
                  <c:v>1086.3800000000001</c:v>
                </c:pt>
                <c:pt idx="4">
                  <c:v>1080.05</c:v>
                </c:pt>
                <c:pt idx="5">
                  <c:v>1119.47</c:v>
                </c:pt>
                <c:pt idx="6">
                  <c:v>1118.76</c:v>
                </c:pt>
                <c:pt idx="7">
                  <c:v>1122.9100000000001</c:v>
                </c:pt>
                <c:pt idx="8">
                  <c:v>1111.0899999999999</c:v>
                </c:pt>
                <c:pt idx="9">
                  <c:v>1133.51</c:v>
                </c:pt>
                <c:pt idx="10">
                  <c:v>1157.06</c:v>
                </c:pt>
                <c:pt idx="11">
                  <c:v>1156.45</c:v>
                </c:pt>
                <c:pt idx="12">
                  <c:v>1164.8900000000001</c:v>
                </c:pt>
                <c:pt idx="13">
                  <c:v>1184.76</c:v>
                </c:pt>
                <c:pt idx="14">
                  <c:v>1221.1099999999999</c:v>
                </c:pt>
                <c:pt idx="15">
                  <c:v>1219.6400000000001</c:v>
                </c:pt>
                <c:pt idx="16">
                  <c:v>1213.6500000000001</c:v>
                </c:pt>
                <c:pt idx="17">
                  <c:v>1229.4100000000001</c:v>
                </c:pt>
                <c:pt idx="18">
                  <c:v>1241.19</c:v>
                </c:pt>
                <c:pt idx="19">
                  <c:v>1241.3</c:v>
                </c:pt>
                <c:pt idx="20">
                  <c:v>1235.79</c:v>
                </c:pt>
                <c:pt idx="21">
                  <c:v>1284.5</c:v>
                </c:pt>
                <c:pt idx="22">
                  <c:v>1372.52</c:v>
                </c:pt>
                <c:pt idx="23">
                  <c:v>1310.1400000000001</c:v>
                </c:pt>
                <c:pt idx="24">
                  <c:v>1334.54</c:v>
                </c:pt>
                <c:pt idx="25">
                  <c:v>1441.69</c:v>
                </c:pt>
                <c:pt idx="26">
                  <c:v>1506.48</c:v>
                </c:pt>
                <c:pt idx="27">
                  <c:v>1486.25</c:v>
                </c:pt>
                <c:pt idx="28">
                  <c:v>1529.28</c:v>
                </c:pt>
                <c:pt idx="29">
                  <c:v>1648.53</c:v>
                </c:pt>
                <c:pt idx="30">
                  <c:v>1698.3</c:v>
                </c:pt>
                <c:pt idx="31">
                  <c:v>1673.83</c:v>
                </c:pt>
                <c:pt idx="32">
                  <c:v>1706.44</c:v>
                </c:pt>
                <c:pt idx="33">
                  <c:v>1755.01</c:v>
                </c:pt>
                <c:pt idx="34">
                  <c:v>1834.83</c:v>
                </c:pt>
                <c:pt idx="35">
                  <c:v>1747.33</c:v>
                </c:pt>
                <c:pt idx="36">
                  <c:v>1753.19</c:v>
                </c:pt>
                <c:pt idx="37">
                  <c:v>1789.38</c:v>
                </c:pt>
                <c:pt idx="38">
                  <c:v>1770.28</c:v>
                </c:pt>
                <c:pt idx="39">
                  <c:v>1814.62</c:v>
                </c:pt>
                <c:pt idx="40">
                  <c:v>1948.7152175949159</c:v>
                </c:pt>
                <c:pt idx="41">
                  <c:v>1991.1935791998985</c:v>
                </c:pt>
                <c:pt idx="42">
                  <c:v>2034.6779264333745</c:v>
                </c:pt>
                <c:pt idx="43">
                  <c:v>2078.6792608348042</c:v>
                </c:pt>
                <c:pt idx="44">
                  <c:v>2123.1651350889442</c:v>
                </c:pt>
                <c:pt idx="45">
                  <c:v>2169.6346353285917</c:v>
                </c:pt>
                <c:pt idx="46">
                  <c:v>2217.1101211966452</c:v>
                </c:pt>
                <c:pt idx="47">
                  <c:v>2265.0592122910457</c:v>
                </c:pt>
                <c:pt idx="48">
                  <c:v>2313.9925386157265</c:v>
                </c:pt>
                <c:pt idx="49">
                  <c:v>2364.4641121163586</c:v>
                </c:pt>
                <c:pt idx="50">
                  <c:v>2415.9416712454695</c:v>
                </c:pt>
                <c:pt idx="51">
                  <c:v>2467.8493348045595</c:v>
                </c:pt>
                <c:pt idx="52">
                  <c:v>2520.1546554783563</c:v>
                </c:pt>
                <c:pt idx="53">
                  <c:v>2574.617367613595</c:v>
                </c:pt>
                <c:pt idx="54">
                  <c:v>2630.0860653772979</c:v>
                </c:pt>
                <c:pt idx="55">
                  <c:v>2685.9414856293297</c:v>
                </c:pt>
              </c:numCache>
            </c:numRef>
          </c:yVal>
          <c:smooth val="0"/>
        </c:ser>
        <c:ser>
          <c:idx val="6"/>
          <c:order val="6"/>
          <c:tx>
            <c:strRef>
              <c:f>'3 Bedroom'!$I$3</c:f>
              <c:strCache>
                <c:ptCount val="1"/>
                <c:pt idx="0">
                  <c:v>Metro Average</c:v>
                </c:pt>
              </c:strCache>
            </c:strRef>
          </c:tx>
          <c:marker>
            <c:symbol val="none"/>
          </c:marker>
          <c:xVal>
            <c:numRef>
              <c:f>'3 Bedroom'!$B$4:$B$59</c:f>
              <c:numCache>
                <c:formatCode>[$-409]mmm\-yy;@</c:formatCode>
                <c:ptCount val="56"/>
                <c:pt idx="0">
                  <c:v>39508</c:v>
                </c:pt>
                <c:pt idx="1">
                  <c:v>39600</c:v>
                </c:pt>
                <c:pt idx="2">
                  <c:v>39692</c:v>
                </c:pt>
                <c:pt idx="3">
                  <c:v>39783</c:v>
                </c:pt>
                <c:pt idx="4">
                  <c:v>39873</c:v>
                </c:pt>
                <c:pt idx="5">
                  <c:v>39965</c:v>
                </c:pt>
                <c:pt idx="6">
                  <c:v>40057</c:v>
                </c:pt>
                <c:pt idx="7">
                  <c:v>40148</c:v>
                </c:pt>
                <c:pt idx="8">
                  <c:v>40238</c:v>
                </c:pt>
                <c:pt idx="9">
                  <c:v>40330</c:v>
                </c:pt>
                <c:pt idx="10">
                  <c:v>40422</c:v>
                </c:pt>
                <c:pt idx="11">
                  <c:v>40513</c:v>
                </c:pt>
                <c:pt idx="12">
                  <c:v>40603</c:v>
                </c:pt>
                <c:pt idx="13">
                  <c:v>40695</c:v>
                </c:pt>
                <c:pt idx="14">
                  <c:v>40787</c:v>
                </c:pt>
                <c:pt idx="15">
                  <c:v>40878</c:v>
                </c:pt>
                <c:pt idx="16">
                  <c:v>40969</c:v>
                </c:pt>
                <c:pt idx="17">
                  <c:v>41061</c:v>
                </c:pt>
                <c:pt idx="18">
                  <c:v>41153</c:v>
                </c:pt>
                <c:pt idx="19">
                  <c:v>41244</c:v>
                </c:pt>
                <c:pt idx="20">
                  <c:v>41334</c:v>
                </c:pt>
                <c:pt idx="21">
                  <c:v>41426</c:v>
                </c:pt>
                <c:pt idx="22">
                  <c:v>41518</c:v>
                </c:pt>
                <c:pt idx="23">
                  <c:v>41609</c:v>
                </c:pt>
                <c:pt idx="24">
                  <c:v>41699</c:v>
                </c:pt>
                <c:pt idx="25">
                  <c:v>41791</c:v>
                </c:pt>
                <c:pt idx="26">
                  <c:v>41883</c:v>
                </c:pt>
                <c:pt idx="27">
                  <c:v>41974</c:v>
                </c:pt>
                <c:pt idx="28">
                  <c:v>42064</c:v>
                </c:pt>
                <c:pt idx="29">
                  <c:v>42156</c:v>
                </c:pt>
                <c:pt idx="30">
                  <c:v>42248</c:v>
                </c:pt>
                <c:pt idx="31">
                  <c:v>42339</c:v>
                </c:pt>
                <c:pt idx="32">
                  <c:v>42430</c:v>
                </c:pt>
                <c:pt idx="33">
                  <c:v>42522</c:v>
                </c:pt>
                <c:pt idx="34">
                  <c:v>42614</c:v>
                </c:pt>
                <c:pt idx="35">
                  <c:v>42705</c:v>
                </c:pt>
                <c:pt idx="36">
                  <c:v>42795</c:v>
                </c:pt>
                <c:pt idx="37">
                  <c:v>42887</c:v>
                </c:pt>
                <c:pt idx="38">
                  <c:v>42979</c:v>
                </c:pt>
                <c:pt idx="39">
                  <c:v>43070</c:v>
                </c:pt>
                <c:pt idx="40">
                  <c:v>43160</c:v>
                </c:pt>
                <c:pt idx="41">
                  <c:v>43252</c:v>
                </c:pt>
                <c:pt idx="42">
                  <c:v>43344</c:v>
                </c:pt>
                <c:pt idx="43">
                  <c:v>43435</c:v>
                </c:pt>
                <c:pt idx="44">
                  <c:v>43525</c:v>
                </c:pt>
                <c:pt idx="45">
                  <c:v>43617</c:v>
                </c:pt>
                <c:pt idx="46">
                  <c:v>43709</c:v>
                </c:pt>
                <c:pt idx="47">
                  <c:v>43800</c:v>
                </c:pt>
                <c:pt idx="48">
                  <c:v>43891</c:v>
                </c:pt>
                <c:pt idx="49">
                  <c:v>43983</c:v>
                </c:pt>
                <c:pt idx="50">
                  <c:v>44075</c:v>
                </c:pt>
                <c:pt idx="51">
                  <c:v>44166</c:v>
                </c:pt>
                <c:pt idx="52">
                  <c:v>44256</c:v>
                </c:pt>
                <c:pt idx="53">
                  <c:v>44348</c:v>
                </c:pt>
                <c:pt idx="54">
                  <c:v>44440</c:v>
                </c:pt>
                <c:pt idx="55">
                  <c:v>44531</c:v>
                </c:pt>
              </c:numCache>
            </c:numRef>
          </c:xVal>
          <c:yVal>
            <c:numRef>
              <c:f>'3 Bedroom'!$I$4:$I$59</c:f>
              <c:numCache>
                <c:formatCode>General</c:formatCode>
                <c:ptCount val="56"/>
                <c:pt idx="0">
                  <c:v>1230.57</c:v>
                </c:pt>
                <c:pt idx="1">
                  <c:v>1261.69</c:v>
                </c:pt>
                <c:pt idx="2">
                  <c:v>1290.76</c:v>
                </c:pt>
                <c:pt idx="3">
                  <c:v>1258.6400000000001</c:v>
                </c:pt>
                <c:pt idx="4">
                  <c:v>1245.42</c:v>
                </c:pt>
                <c:pt idx="5">
                  <c:v>1250.45</c:v>
                </c:pt>
                <c:pt idx="6">
                  <c:v>1229.25</c:v>
                </c:pt>
                <c:pt idx="7">
                  <c:v>1222.57</c:v>
                </c:pt>
                <c:pt idx="8">
                  <c:v>1216.55</c:v>
                </c:pt>
                <c:pt idx="9">
                  <c:v>1267.18</c:v>
                </c:pt>
                <c:pt idx="10">
                  <c:v>1285.56</c:v>
                </c:pt>
                <c:pt idx="11">
                  <c:v>1283.99</c:v>
                </c:pt>
                <c:pt idx="12">
                  <c:v>1286.43</c:v>
                </c:pt>
                <c:pt idx="13">
                  <c:v>1292.6099999999999</c:v>
                </c:pt>
                <c:pt idx="14">
                  <c:v>1336.55</c:v>
                </c:pt>
                <c:pt idx="15">
                  <c:v>1295</c:v>
                </c:pt>
                <c:pt idx="16">
                  <c:v>1316.48</c:v>
                </c:pt>
                <c:pt idx="17">
                  <c:v>1359.15</c:v>
                </c:pt>
                <c:pt idx="18">
                  <c:v>1374.33</c:v>
                </c:pt>
                <c:pt idx="19">
                  <c:v>1406.98</c:v>
                </c:pt>
                <c:pt idx="20">
                  <c:v>1378.91</c:v>
                </c:pt>
                <c:pt idx="21">
                  <c:v>1421.42</c:v>
                </c:pt>
                <c:pt idx="22">
                  <c:v>1469.13</c:v>
                </c:pt>
                <c:pt idx="23">
                  <c:v>1437.85</c:v>
                </c:pt>
                <c:pt idx="24">
                  <c:v>1473.59</c:v>
                </c:pt>
                <c:pt idx="25">
                  <c:v>1548.5</c:v>
                </c:pt>
                <c:pt idx="26">
                  <c:v>1591.57</c:v>
                </c:pt>
                <c:pt idx="27">
                  <c:v>1635.19</c:v>
                </c:pt>
                <c:pt idx="28">
                  <c:v>1692.2</c:v>
                </c:pt>
                <c:pt idx="29">
                  <c:v>1787.96</c:v>
                </c:pt>
                <c:pt idx="30">
                  <c:v>1758.19</c:v>
                </c:pt>
                <c:pt idx="31">
                  <c:v>1808.21</c:v>
                </c:pt>
                <c:pt idx="32">
                  <c:v>1841.36</c:v>
                </c:pt>
                <c:pt idx="33">
                  <c:v>1910.72</c:v>
                </c:pt>
                <c:pt idx="34">
                  <c:v>1901.95</c:v>
                </c:pt>
                <c:pt idx="35">
                  <c:v>1844.89</c:v>
                </c:pt>
                <c:pt idx="36">
                  <c:v>1893.68</c:v>
                </c:pt>
                <c:pt idx="37">
                  <c:v>1942.36</c:v>
                </c:pt>
                <c:pt idx="38">
                  <c:v>1876.83</c:v>
                </c:pt>
                <c:pt idx="39">
                  <c:v>1854.81</c:v>
                </c:pt>
                <c:pt idx="40">
                  <c:v>2063.5264327414916</c:v>
                </c:pt>
                <c:pt idx="41">
                  <c:v>2106.4336838447489</c:v>
                </c:pt>
                <c:pt idx="42">
                  <c:v>2150.4150765846134</c:v>
                </c:pt>
                <c:pt idx="43">
                  <c:v>2194.9751026190643</c:v>
                </c:pt>
                <c:pt idx="44">
                  <c:v>2240.0791163117101</c:v>
                </c:pt>
                <c:pt idx="45">
                  <c:v>2287.2479076037853</c:v>
                </c:pt>
                <c:pt idx="46">
                  <c:v>2335.4908405325114</c:v>
                </c:pt>
                <c:pt idx="47">
                  <c:v>2384.2660856667935</c:v>
                </c:pt>
                <c:pt idx="48">
                  <c:v>2434.0922484397015</c:v>
                </c:pt>
                <c:pt idx="49">
                  <c:v>2485.5342553732189</c:v>
                </c:pt>
                <c:pt idx="50">
                  <c:v>2538.0504039433581</c:v>
                </c:pt>
                <c:pt idx="51">
                  <c:v>2591.0524167230033</c:v>
                </c:pt>
                <c:pt idx="52">
                  <c:v>2644.5056480756757</c:v>
                </c:pt>
                <c:pt idx="53">
                  <c:v>2700.2091951980401</c:v>
                </c:pt>
                <c:pt idx="54">
                  <c:v>2756.9868839570408</c:v>
                </c:pt>
                <c:pt idx="55">
                  <c:v>2814.2041158365319</c:v>
                </c:pt>
              </c:numCache>
            </c:numRef>
          </c:yVal>
          <c:smooth val="0"/>
        </c:ser>
        <c:dLbls>
          <c:showLegendKey val="0"/>
          <c:showVal val="0"/>
          <c:showCatName val="0"/>
          <c:showSerName val="0"/>
          <c:showPercent val="0"/>
          <c:showBubbleSize val="0"/>
        </c:dLbls>
        <c:axId val="167980416"/>
        <c:axId val="167986688"/>
      </c:scatterChart>
      <c:valAx>
        <c:axId val="167980416"/>
        <c:scaling>
          <c:orientation val="minMax"/>
          <c:max val="44618"/>
          <c:min val="39508"/>
        </c:scaling>
        <c:delete val="0"/>
        <c:axPos val="b"/>
        <c:majorGridlines/>
        <c:title>
          <c:tx>
            <c:rich>
              <a:bodyPr/>
              <a:lstStyle/>
              <a:p>
                <a:pPr algn="ctr" rtl="0">
                  <a:defRPr lang="en-US" sz="1100" b="1" i="0" u="none" strike="noStrike" kern="1200" cap="all" baseline="0">
                    <a:solidFill>
                      <a:sysClr val="windowText" lastClr="000000">
                        <a:lumMod val="65000"/>
                        <a:lumOff val="35000"/>
                      </a:sysClr>
                    </a:solidFill>
                    <a:latin typeface="Times" pitchFamily="2" charset="0"/>
                    <a:ea typeface="+mn-ea"/>
                    <a:cs typeface="+mn-cs"/>
                  </a:defRPr>
                </a:pPr>
                <a:r>
                  <a:rPr lang="en-US" sz="1100" b="1" i="0" u="none" strike="noStrike" kern="1200" cap="all" baseline="0">
                    <a:solidFill>
                      <a:sysClr val="windowText" lastClr="000000">
                        <a:lumMod val="65000"/>
                        <a:lumOff val="35000"/>
                      </a:sysClr>
                    </a:solidFill>
                    <a:latin typeface="Times" pitchFamily="2" charset="0"/>
                    <a:ea typeface="+mn-ea"/>
                    <a:cs typeface="+mn-cs"/>
                  </a:rPr>
                  <a:t>date</a:t>
                </a:r>
              </a:p>
            </c:rich>
          </c:tx>
          <c:overlay val="0"/>
        </c:title>
        <c:numFmt formatCode="[$-409]mmm\-yy;@" sourceLinked="1"/>
        <c:majorTickMark val="none"/>
        <c:minorTickMark val="none"/>
        <c:tickLblPos val="nextTo"/>
        <c:txPr>
          <a:bodyPr/>
          <a:lstStyle/>
          <a:p>
            <a:pPr algn="ctr">
              <a:defRPr lang="en-US" sz="1100" b="0" i="0" u="none" strike="noStrike" kern="1200" spc="20" baseline="0">
                <a:solidFill>
                  <a:sysClr val="windowText" lastClr="000000">
                    <a:lumMod val="65000"/>
                    <a:lumOff val="35000"/>
                  </a:sysClr>
                </a:solidFill>
                <a:latin typeface="Times" pitchFamily="2" charset="0"/>
                <a:ea typeface="+mn-ea"/>
                <a:cs typeface="+mn-cs"/>
              </a:defRPr>
            </a:pPr>
            <a:endParaRPr lang="en-US"/>
          </a:p>
        </c:txPr>
        <c:crossAx val="167986688"/>
        <c:crosses val="autoZero"/>
        <c:crossBetween val="midCat"/>
        <c:majorUnit val="365.25"/>
      </c:valAx>
      <c:valAx>
        <c:axId val="167986688"/>
        <c:scaling>
          <c:orientation val="minMax"/>
        </c:scaling>
        <c:delete val="0"/>
        <c:axPos val="l"/>
        <c:title>
          <c:tx>
            <c:rich>
              <a:bodyPr/>
              <a:lstStyle/>
              <a:p>
                <a:pPr algn="ctr" rtl="0">
                  <a:defRPr lang="en-US" sz="1100" b="1" i="0" u="none" strike="noStrike" kern="1200" cap="all" baseline="0">
                    <a:solidFill>
                      <a:sysClr val="windowText" lastClr="000000">
                        <a:lumMod val="65000"/>
                        <a:lumOff val="35000"/>
                      </a:sysClr>
                    </a:solidFill>
                    <a:latin typeface="Times" pitchFamily="2" charset="0"/>
                    <a:ea typeface="+mn-ea"/>
                    <a:cs typeface="+mn-cs"/>
                  </a:defRPr>
                </a:pPr>
                <a:r>
                  <a:rPr lang="en-US" sz="1100" b="1" i="0" u="none" strike="noStrike" kern="1200" cap="all" baseline="0">
                    <a:solidFill>
                      <a:sysClr val="windowText" lastClr="000000">
                        <a:lumMod val="65000"/>
                        <a:lumOff val="35000"/>
                      </a:sysClr>
                    </a:solidFill>
                    <a:latin typeface="Times" pitchFamily="2" charset="0"/>
                    <a:ea typeface="+mn-ea"/>
                    <a:cs typeface="+mn-cs"/>
                  </a:rPr>
                  <a:t>Average rent price (in U.s dollar)</a:t>
                </a:r>
              </a:p>
            </c:rich>
          </c:tx>
          <c:layout>
            <c:manualLayout>
              <c:xMode val="edge"/>
              <c:yMode val="edge"/>
              <c:x val="1.0154905713563452E-2"/>
              <c:y val="0.16737460982698496"/>
            </c:manualLayout>
          </c:layout>
          <c:overlay val="0"/>
        </c:title>
        <c:numFmt formatCode="General" sourceLinked="1"/>
        <c:majorTickMark val="none"/>
        <c:minorTickMark val="none"/>
        <c:tickLblPos val="nextTo"/>
        <c:crossAx val="167980416"/>
        <c:crosses val="autoZero"/>
        <c:crossBetween val="midCat"/>
      </c:valAx>
    </c:plotArea>
    <c:legend>
      <c:legendPos val="r"/>
      <c:layout>
        <c:manualLayout>
          <c:xMode val="edge"/>
          <c:yMode val="edge"/>
          <c:x val="4.1497103723137372E-3"/>
          <c:y val="0.92188030162967316"/>
          <c:w val="0.98581544686261036"/>
          <c:h val="7.5459337234219701E-2"/>
        </c:manualLayout>
      </c:layout>
      <c:overlay val="0"/>
      <c:txPr>
        <a:bodyPr/>
        <a:lstStyle/>
        <a:p>
          <a:pPr>
            <a:defRPr lang="en-US" sz="1100" b="0" i="0" u="none" strike="noStrike" kern="1200" baseline="0">
              <a:solidFill>
                <a:sysClr val="windowText" lastClr="000000">
                  <a:lumMod val="65000"/>
                  <a:lumOff val="35000"/>
                </a:sysClr>
              </a:solidFill>
              <a:latin typeface="Times" pitchFamily="2" charset="0"/>
              <a:ea typeface="+mn-ea"/>
              <a:cs typeface="+mn-cs"/>
            </a:defRPr>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Times" pitchFamily="2" charset="0"/>
                <a:ea typeface="+mn-ea"/>
                <a:cs typeface="+mn-cs"/>
              </a:defRPr>
            </a:pPr>
            <a:r>
              <a:rPr lang="en-US" sz="1000"/>
              <a:t>Average Rent of Three Bedroom Apartment of Denver Metro area by County </a:t>
            </a:r>
          </a:p>
        </c:rich>
      </c:tx>
      <c:overlay val="0"/>
      <c:spPr>
        <a:noFill/>
        <a:ln>
          <a:noFill/>
        </a:ln>
        <a:effectLst/>
      </c:spPr>
    </c:title>
    <c:autoTitleDeleted val="0"/>
    <c:plotArea>
      <c:layout/>
      <c:stockChart>
        <c:ser>
          <c:idx val="0"/>
          <c:order val="0"/>
          <c:tx>
            <c:strRef>
              <c:f>'3 Bedroom'!$K$56</c:f>
              <c:strCache>
                <c:ptCount val="1"/>
                <c:pt idx="0">
                  <c:v>Mean</c:v>
                </c:pt>
              </c:strCache>
            </c:strRef>
          </c:tx>
          <c:spPr>
            <a:ln w="25400" cap="rnd">
              <a:noFill/>
              <a:round/>
            </a:ln>
            <a:effectLst>
              <a:outerShdw blurRad="57150" dist="19050" dir="5400000" algn="ctr" rotWithShape="0">
                <a:srgbClr val="000000">
                  <a:alpha val="63000"/>
                </a:srgbClr>
              </a:outerShdw>
            </a:effectLst>
          </c:spPr>
          <c:marker>
            <c:symbol val="dash"/>
            <c:size val="6"/>
            <c:spPr>
              <a:solidFill>
                <a:srgbClr val="FFFF00"/>
              </a:solidFill>
              <a:ln w="9525">
                <a:solidFill>
                  <a:srgbClr val="FFFF00"/>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cat>
            <c:strRef>
              <c:f>'3 Bedroom'!$L$55:$R$55</c:f>
              <c:strCache>
                <c:ptCount val="7"/>
                <c:pt idx="0">
                  <c:v>Adams</c:v>
                </c:pt>
                <c:pt idx="1">
                  <c:v>Arapahoe</c:v>
                </c:pt>
                <c:pt idx="2">
                  <c:v>Boulder/ Broomfield</c:v>
                </c:pt>
                <c:pt idx="3">
                  <c:v>Denver</c:v>
                </c:pt>
                <c:pt idx="4">
                  <c:v>Douglas</c:v>
                </c:pt>
                <c:pt idx="5">
                  <c:v>Jefferson</c:v>
                </c:pt>
                <c:pt idx="6">
                  <c:v>Metro Average</c:v>
                </c:pt>
              </c:strCache>
            </c:strRef>
          </c:cat>
          <c:val>
            <c:numRef>
              <c:f>'3 Bedroom'!$L$56:$R$56</c:f>
              <c:numCache>
                <c:formatCode>General</c:formatCode>
                <c:ptCount val="7"/>
                <c:pt idx="0">
                  <c:v>1422.6074999999996</c:v>
                </c:pt>
                <c:pt idx="1">
                  <c:v>1496.6609999999996</c:v>
                </c:pt>
                <c:pt idx="2">
                  <c:v>1587.6880000000001</c:v>
                </c:pt>
                <c:pt idx="3">
                  <c:v>1574.10625</c:v>
                </c:pt>
                <c:pt idx="4">
                  <c:v>1680.5532500000002</c:v>
                </c:pt>
                <c:pt idx="5">
                  <c:v>1369.1377500000003</c:v>
                </c:pt>
                <c:pt idx="6">
                  <c:v>1494.4869999999999</c:v>
                </c:pt>
              </c:numCache>
            </c:numRef>
          </c:val>
          <c:smooth val="0"/>
          <c:extLst xmlns:c16r2="http://schemas.microsoft.com/office/drawing/2015/06/chart">
            <c:ext xmlns:c16="http://schemas.microsoft.com/office/drawing/2014/chart" uri="{C3380CC4-5D6E-409C-BE32-E72D297353CC}">
              <c16:uniqueId val="{00000000-362C-CB40-B80F-CD9DCFDD6B22}"/>
            </c:ext>
          </c:extLst>
        </c:ser>
        <c:ser>
          <c:idx val="1"/>
          <c:order val="1"/>
          <c:tx>
            <c:strRef>
              <c:f>'3 Bedroom'!$K$57</c:f>
              <c:strCache>
                <c:ptCount val="1"/>
                <c:pt idx="0">
                  <c:v>Minimum</c:v>
                </c:pt>
              </c:strCache>
            </c:strRef>
          </c:tx>
          <c:spPr>
            <a:ln w="25400" cap="rnd">
              <a:noFill/>
              <a:round/>
            </a:ln>
            <a:effectLst>
              <a:outerShdw blurRad="57150" dist="19050" dir="5400000" algn="ctr" rotWithShape="0">
                <a:srgbClr val="000000">
                  <a:alpha val="63000"/>
                </a:srgbClr>
              </a:outerShdw>
            </a:effectLst>
          </c:spPr>
          <c:marker>
            <c:symbol val="squar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cat>
            <c:strRef>
              <c:f>'3 Bedroom'!$L$55:$R$55</c:f>
              <c:strCache>
                <c:ptCount val="7"/>
                <c:pt idx="0">
                  <c:v>Adams</c:v>
                </c:pt>
                <c:pt idx="1">
                  <c:v>Arapahoe</c:v>
                </c:pt>
                <c:pt idx="2">
                  <c:v>Boulder/ Broomfield</c:v>
                </c:pt>
                <c:pt idx="3">
                  <c:v>Denver</c:v>
                </c:pt>
                <c:pt idx="4">
                  <c:v>Douglas</c:v>
                </c:pt>
                <c:pt idx="5">
                  <c:v>Jefferson</c:v>
                </c:pt>
                <c:pt idx="6">
                  <c:v>Metro Average</c:v>
                </c:pt>
              </c:strCache>
            </c:strRef>
          </c:cat>
          <c:val>
            <c:numRef>
              <c:f>'3 Bedroom'!$L$57:$R$57</c:f>
              <c:numCache>
                <c:formatCode>General</c:formatCode>
                <c:ptCount val="7"/>
                <c:pt idx="0">
                  <c:v>1077.46</c:v>
                </c:pt>
                <c:pt idx="1">
                  <c:v>1179.71</c:v>
                </c:pt>
                <c:pt idx="2">
                  <c:v>1216.97</c:v>
                </c:pt>
                <c:pt idx="3">
                  <c:v>1263.72</c:v>
                </c:pt>
                <c:pt idx="4">
                  <c:v>1263.6300000000001</c:v>
                </c:pt>
                <c:pt idx="5">
                  <c:v>1059.1199999999999</c:v>
                </c:pt>
                <c:pt idx="6">
                  <c:v>1216.55</c:v>
                </c:pt>
              </c:numCache>
            </c:numRef>
          </c:val>
          <c:smooth val="0"/>
          <c:extLst xmlns:c16r2="http://schemas.microsoft.com/office/drawing/2015/06/chart">
            <c:ext xmlns:c16="http://schemas.microsoft.com/office/drawing/2014/chart" uri="{C3380CC4-5D6E-409C-BE32-E72D297353CC}">
              <c16:uniqueId val="{00000001-362C-CB40-B80F-CD9DCFDD6B22}"/>
            </c:ext>
          </c:extLst>
        </c:ser>
        <c:ser>
          <c:idx val="2"/>
          <c:order val="2"/>
          <c:tx>
            <c:strRef>
              <c:f>'3 Bedroom'!$K$58</c:f>
              <c:strCache>
                <c:ptCount val="1"/>
                <c:pt idx="0">
                  <c:v>Maximum</c:v>
                </c:pt>
              </c:strCache>
            </c:strRef>
          </c:tx>
          <c:spPr>
            <a:ln w="25400" cap="rnd">
              <a:noFill/>
              <a:round/>
            </a:ln>
            <a:effectLst>
              <a:outerShdw blurRad="57150" dist="19050" dir="5400000" algn="ctr" rotWithShape="0">
                <a:srgbClr val="000000">
                  <a:alpha val="63000"/>
                </a:srgbClr>
              </a:outerShdw>
            </a:effectLst>
          </c:spPr>
          <c:marker>
            <c:symbol val="triangle"/>
            <c:size val="6"/>
            <c:spPr>
              <a:solidFill>
                <a:schemeClr val="accent6"/>
              </a:solidFill>
              <a:ln w="9525">
                <a:solidFill>
                  <a:schemeClr val="accent3"/>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cat>
            <c:strRef>
              <c:f>'3 Bedroom'!$L$55:$R$55</c:f>
              <c:strCache>
                <c:ptCount val="7"/>
                <c:pt idx="0">
                  <c:v>Adams</c:v>
                </c:pt>
                <c:pt idx="1">
                  <c:v>Arapahoe</c:v>
                </c:pt>
                <c:pt idx="2">
                  <c:v>Boulder/ Broomfield</c:v>
                </c:pt>
                <c:pt idx="3">
                  <c:v>Denver</c:v>
                </c:pt>
                <c:pt idx="4">
                  <c:v>Douglas</c:v>
                </c:pt>
                <c:pt idx="5">
                  <c:v>Jefferson</c:v>
                </c:pt>
                <c:pt idx="6">
                  <c:v>Metro Average</c:v>
                </c:pt>
              </c:strCache>
            </c:strRef>
          </c:cat>
          <c:val>
            <c:numRef>
              <c:f>'3 Bedroom'!$L$58:$R$58</c:f>
              <c:numCache>
                <c:formatCode>General</c:formatCode>
                <c:ptCount val="7"/>
                <c:pt idx="0">
                  <c:v>1845.72</c:v>
                </c:pt>
                <c:pt idx="1">
                  <c:v>1969.16</c:v>
                </c:pt>
                <c:pt idx="2">
                  <c:v>2121.87</c:v>
                </c:pt>
                <c:pt idx="3">
                  <c:v>1990.38</c:v>
                </c:pt>
                <c:pt idx="4">
                  <c:v>2118.0300000000002</c:v>
                </c:pt>
                <c:pt idx="5">
                  <c:v>1834.83</c:v>
                </c:pt>
                <c:pt idx="6">
                  <c:v>1942.36</c:v>
                </c:pt>
              </c:numCache>
            </c:numRef>
          </c:val>
          <c:smooth val="0"/>
          <c:extLst xmlns:c16r2="http://schemas.microsoft.com/office/drawing/2015/06/chart">
            <c:ext xmlns:c16="http://schemas.microsoft.com/office/drawing/2014/chart" uri="{C3380CC4-5D6E-409C-BE32-E72D297353CC}">
              <c16:uniqueId val="{00000002-362C-CB40-B80F-CD9DCFDD6B22}"/>
            </c:ext>
          </c:extLst>
        </c:ser>
        <c:dLbls>
          <c:showLegendKey val="0"/>
          <c:showVal val="0"/>
          <c:showCatName val="0"/>
          <c:showSerName val="0"/>
          <c:showPercent val="0"/>
          <c:showBubbleSize val="0"/>
        </c:dLbls>
        <c:hiLowLines>
          <c:spPr>
            <a:ln w="9525" cap="flat" cmpd="sng" algn="ctr">
              <a:solidFill>
                <a:schemeClr val="lt1"/>
              </a:solidFill>
              <a:round/>
            </a:ln>
            <a:effectLst/>
          </c:spPr>
        </c:hiLowLines>
        <c:axId val="104667008"/>
        <c:axId val="104668544"/>
      </c:stockChart>
      <c:catAx>
        <c:axId val="104667008"/>
        <c:scaling>
          <c:orientation val="minMax"/>
        </c:scaling>
        <c:delete val="0"/>
        <c:axPos val="b"/>
        <c:title>
          <c:tx>
            <c:rich>
              <a:bodyPr rot="0" spcFirstLastPara="1" vertOverflow="ellipsis" vert="horz" wrap="square" anchor="ctr" anchorCtr="1"/>
              <a:lstStyle/>
              <a:p>
                <a:pPr>
                  <a:defRPr sz="900" b="1" i="0" u="none" strike="noStrike" kern="1200" cap="none" baseline="0">
                    <a:solidFill>
                      <a:schemeClr val="lt1">
                        <a:lumMod val="85000"/>
                      </a:schemeClr>
                    </a:solidFill>
                    <a:latin typeface="Times" pitchFamily="2" charset="0"/>
                    <a:ea typeface="+mn-ea"/>
                    <a:cs typeface="+mn-cs"/>
                  </a:defRPr>
                </a:pPr>
                <a:r>
                  <a:rPr lang="en-US" cap="none"/>
                  <a:t>Date</a:t>
                </a:r>
              </a:p>
            </c:rich>
          </c:tx>
          <c:overlay val="0"/>
          <c:spPr>
            <a:noFill/>
            <a:ln>
              <a:noFill/>
            </a:ln>
            <a:effectLst/>
          </c:spPr>
        </c:title>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Times" pitchFamily="2" charset="0"/>
                <a:ea typeface="+mn-ea"/>
                <a:cs typeface="+mn-cs"/>
              </a:defRPr>
            </a:pPr>
            <a:endParaRPr lang="en-US"/>
          </a:p>
        </c:txPr>
        <c:crossAx val="104668544"/>
        <c:crosses val="autoZero"/>
        <c:auto val="1"/>
        <c:lblAlgn val="ctr"/>
        <c:lblOffset val="100"/>
        <c:noMultiLvlLbl val="0"/>
      </c:catAx>
      <c:valAx>
        <c:axId val="104668544"/>
        <c:scaling>
          <c:orientation val="minMax"/>
          <c:min val="1000"/>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none" baseline="0">
                    <a:solidFill>
                      <a:schemeClr val="lt1">
                        <a:lumMod val="85000"/>
                      </a:schemeClr>
                    </a:solidFill>
                    <a:latin typeface="Times" pitchFamily="2" charset="0"/>
                    <a:ea typeface="+mn-ea"/>
                    <a:cs typeface="+mn-cs"/>
                  </a:defRPr>
                </a:pPr>
                <a:r>
                  <a:rPr lang="en-US" cap="none"/>
                  <a:t>Average rent price (in U.S dollar)</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Times" pitchFamily="2" charset="0"/>
                <a:ea typeface="+mn-ea"/>
                <a:cs typeface="+mn-cs"/>
              </a:defRPr>
            </a:pPr>
            <a:endParaRPr lang="en-US"/>
          </a:p>
        </c:txPr>
        <c:crossAx val="104667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Times" pitchFamily="2" charset="0"/>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sz="900">
          <a:latin typeface="Times" pitchFamily="2"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solidFill>
                <a:latin typeface="Times" pitchFamily="2" charset="0"/>
                <a:ea typeface="+mn-ea"/>
                <a:cs typeface="+mn-cs"/>
              </a:defRPr>
            </a:pPr>
            <a:r>
              <a:rPr lang="en-US" sz="1000" b="1">
                <a:solidFill>
                  <a:schemeClr val="tx1"/>
                </a:solidFill>
              </a:rPr>
              <a:t>Denver Metro Area- Quarterly Resident Turnover by County</a:t>
            </a:r>
          </a:p>
        </c:rich>
      </c:tx>
      <c:overlay val="0"/>
      <c:spPr>
        <a:noFill/>
        <a:ln>
          <a:noFill/>
        </a:ln>
        <a:effectLst/>
      </c:spPr>
    </c:title>
    <c:autoTitleDeleted val="0"/>
    <c:plotArea>
      <c:layout/>
      <c:lineChart>
        <c:grouping val="standard"/>
        <c:varyColors val="0"/>
        <c:ser>
          <c:idx val="0"/>
          <c:order val="0"/>
          <c:tx>
            <c:strRef>
              <c:f>'Resident turnover'!$B$3</c:f>
              <c:strCache>
                <c:ptCount val="1"/>
                <c:pt idx="0">
                  <c:v>Adams</c:v>
                </c:pt>
              </c:strCache>
            </c:strRef>
          </c:tx>
          <c:spPr>
            <a:ln w="28575" cap="rnd">
              <a:solidFill>
                <a:schemeClr val="accent1"/>
              </a:solidFill>
              <a:round/>
            </a:ln>
            <a:effectLst/>
          </c:spPr>
          <c:marker>
            <c:symbol val="none"/>
          </c:marker>
          <c:cat>
            <c:numRef>
              <c:f>'Resident turnover'!$A$4:$A$71</c:f>
              <c:numCache>
                <c:formatCode>[$-409]mmm\-yy;@</c:formatCode>
                <c:ptCount val="68"/>
                <c:pt idx="0">
                  <c:v>38412</c:v>
                </c:pt>
                <c:pt idx="1">
                  <c:v>38504</c:v>
                </c:pt>
                <c:pt idx="2">
                  <c:v>38596</c:v>
                </c:pt>
                <c:pt idx="3">
                  <c:v>38687</c:v>
                </c:pt>
                <c:pt idx="4">
                  <c:v>38777</c:v>
                </c:pt>
                <c:pt idx="5">
                  <c:v>38869</c:v>
                </c:pt>
                <c:pt idx="6">
                  <c:v>38961</c:v>
                </c:pt>
                <c:pt idx="7">
                  <c:v>39052</c:v>
                </c:pt>
                <c:pt idx="8">
                  <c:v>39142</c:v>
                </c:pt>
                <c:pt idx="9">
                  <c:v>39234</c:v>
                </c:pt>
                <c:pt idx="10">
                  <c:v>39326</c:v>
                </c:pt>
                <c:pt idx="11">
                  <c:v>39417</c:v>
                </c:pt>
                <c:pt idx="12">
                  <c:v>39508</c:v>
                </c:pt>
                <c:pt idx="13">
                  <c:v>39600</c:v>
                </c:pt>
                <c:pt idx="14">
                  <c:v>39692</c:v>
                </c:pt>
                <c:pt idx="15">
                  <c:v>39783</c:v>
                </c:pt>
                <c:pt idx="16">
                  <c:v>39873</c:v>
                </c:pt>
                <c:pt idx="17">
                  <c:v>39965</c:v>
                </c:pt>
                <c:pt idx="18">
                  <c:v>40057</c:v>
                </c:pt>
                <c:pt idx="19">
                  <c:v>40148</c:v>
                </c:pt>
                <c:pt idx="20">
                  <c:v>40238</c:v>
                </c:pt>
                <c:pt idx="21">
                  <c:v>40330</c:v>
                </c:pt>
                <c:pt idx="22">
                  <c:v>40422</c:v>
                </c:pt>
                <c:pt idx="23">
                  <c:v>40513</c:v>
                </c:pt>
                <c:pt idx="24">
                  <c:v>40603</c:v>
                </c:pt>
                <c:pt idx="25">
                  <c:v>40695</c:v>
                </c:pt>
                <c:pt idx="26">
                  <c:v>40787</c:v>
                </c:pt>
                <c:pt idx="27">
                  <c:v>40878</c:v>
                </c:pt>
                <c:pt idx="28">
                  <c:v>40969</c:v>
                </c:pt>
                <c:pt idx="29">
                  <c:v>41061</c:v>
                </c:pt>
                <c:pt idx="30">
                  <c:v>41153</c:v>
                </c:pt>
                <c:pt idx="31">
                  <c:v>41244</c:v>
                </c:pt>
                <c:pt idx="32">
                  <c:v>41334</c:v>
                </c:pt>
                <c:pt idx="33">
                  <c:v>41426</c:v>
                </c:pt>
                <c:pt idx="34">
                  <c:v>41518</c:v>
                </c:pt>
                <c:pt idx="35">
                  <c:v>41609</c:v>
                </c:pt>
                <c:pt idx="36">
                  <c:v>41699</c:v>
                </c:pt>
                <c:pt idx="37">
                  <c:v>41791</c:v>
                </c:pt>
                <c:pt idx="38">
                  <c:v>41883</c:v>
                </c:pt>
                <c:pt idx="39">
                  <c:v>41974</c:v>
                </c:pt>
                <c:pt idx="40">
                  <c:v>42064</c:v>
                </c:pt>
                <c:pt idx="41">
                  <c:v>42156</c:v>
                </c:pt>
                <c:pt idx="42">
                  <c:v>42248</c:v>
                </c:pt>
                <c:pt idx="43">
                  <c:v>42339</c:v>
                </c:pt>
                <c:pt idx="44">
                  <c:v>42430</c:v>
                </c:pt>
                <c:pt idx="45">
                  <c:v>42522</c:v>
                </c:pt>
                <c:pt idx="46">
                  <c:v>42614</c:v>
                </c:pt>
                <c:pt idx="47">
                  <c:v>42705</c:v>
                </c:pt>
                <c:pt idx="48">
                  <c:v>42795</c:v>
                </c:pt>
                <c:pt idx="49">
                  <c:v>42887</c:v>
                </c:pt>
                <c:pt idx="50">
                  <c:v>42979</c:v>
                </c:pt>
                <c:pt idx="51">
                  <c:v>43070</c:v>
                </c:pt>
                <c:pt idx="52">
                  <c:v>43160</c:v>
                </c:pt>
                <c:pt idx="53">
                  <c:v>43252</c:v>
                </c:pt>
                <c:pt idx="54">
                  <c:v>43344</c:v>
                </c:pt>
                <c:pt idx="55">
                  <c:v>43435</c:v>
                </c:pt>
                <c:pt idx="56">
                  <c:v>43525</c:v>
                </c:pt>
                <c:pt idx="57">
                  <c:v>43617</c:v>
                </c:pt>
                <c:pt idx="58">
                  <c:v>43709</c:v>
                </c:pt>
                <c:pt idx="59">
                  <c:v>43800</c:v>
                </c:pt>
                <c:pt idx="60">
                  <c:v>43891</c:v>
                </c:pt>
                <c:pt idx="61">
                  <c:v>43983</c:v>
                </c:pt>
                <c:pt idx="62">
                  <c:v>44075</c:v>
                </c:pt>
                <c:pt idx="63">
                  <c:v>44166</c:v>
                </c:pt>
                <c:pt idx="64">
                  <c:v>44256</c:v>
                </c:pt>
                <c:pt idx="65">
                  <c:v>44348</c:v>
                </c:pt>
                <c:pt idx="66">
                  <c:v>44440</c:v>
                </c:pt>
                <c:pt idx="67">
                  <c:v>44531</c:v>
                </c:pt>
              </c:numCache>
            </c:numRef>
          </c:cat>
          <c:val>
            <c:numRef>
              <c:f>'Resident turnover'!$B$4:$B$71</c:f>
              <c:numCache>
                <c:formatCode>_(* #,##0.00_);_(* \(#,##0.00\);_(* "-"??_);_(@_)</c:formatCode>
                <c:ptCount val="68"/>
                <c:pt idx="0">
                  <c:v>3.8</c:v>
                </c:pt>
                <c:pt idx="1">
                  <c:v>5.3</c:v>
                </c:pt>
                <c:pt idx="2">
                  <c:v>5.9</c:v>
                </c:pt>
                <c:pt idx="3">
                  <c:v>4.5</c:v>
                </c:pt>
                <c:pt idx="4">
                  <c:v>4.5999999999999996</c:v>
                </c:pt>
                <c:pt idx="5">
                  <c:v>5.2</c:v>
                </c:pt>
                <c:pt idx="6">
                  <c:v>6.1</c:v>
                </c:pt>
                <c:pt idx="7">
                  <c:v>4.8</c:v>
                </c:pt>
                <c:pt idx="8">
                  <c:v>4.2</c:v>
                </c:pt>
                <c:pt idx="9">
                  <c:v>5.8</c:v>
                </c:pt>
                <c:pt idx="10">
                  <c:v>6.4</c:v>
                </c:pt>
                <c:pt idx="11">
                  <c:v>5</c:v>
                </c:pt>
                <c:pt idx="12">
                  <c:v>4.3</c:v>
                </c:pt>
                <c:pt idx="13">
                  <c:v>5.2</c:v>
                </c:pt>
                <c:pt idx="14">
                  <c:v>6.7</c:v>
                </c:pt>
                <c:pt idx="15">
                  <c:v>5</c:v>
                </c:pt>
                <c:pt idx="16">
                  <c:v>4.0999999999999996</c:v>
                </c:pt>
                <c:pt idx="17">
                  <c:v>5.5</c:v>
                </c:pt>
                <c:pt idx="18">
                  <c:v>6.3</c:v>
                </c:pt>
                <c:pt idx="19">
                  <c:v>4.8</c:v>
                </c:pt>
                <c:pt idx="20">
                  <c:v>3.9</c:v>
                </c:pt>
                <c:pt idx="21">
                  <c:v>5.2</c:v>
                </c:pt>
                <c:pt idx="22">
                  <c:v>5.9</c:v>
                </c:pt>
                <c:pt idx="23">
                  <c:v>4.3</c:v>
                </c:pt>
                <c:pt idx="24">
                  <c:v>4.4000000000000004</c:v>
                </c:pt>
                <c:pt idx="25">
                  <c:v>5.2</c:v>
                </c:pt>
                <c:pt idx="26">
                  <c:v>6</c:v>
                </c:pt>
                <c:pt idx="27">
                  <c:v>4.5999999999999996</c:v>
                </c:pt>
                <c:pt idx="28">
                  <c:v>4</c:v>
                </c:pt>
                <c:pt idx="29">
                  <c:v>5.9</c:v>
                </c:pt>
                <c:pt idx="30">
                  <c:v>6.2</c:v>
                </c:pt>
                <c:pt idx="31">
                  <c:v>4.8</c:v>
                </c:pt>
                <c:pt idx="32">
                  <c:v>3.7</c:v>
                </c:pt>
                <c:pt idx="33">
                  <c:v>5.0999999999999996</c:v>
                </c:pt>
                <c:pt idx="34">
                  <c:v>5.6</c:v>
                </c:pt>
                <c:pt idx="35">
                  <c:v>3.8</c:v>
                </c:pt>
                <c:pt idx="36">
                  <c:v>4</c:v>
                </c:pt>
                <c:pt idx="37">
                  <c:v>5.0999999999999996</c:v>
                </c:pt>
                <c:pt idx="38">
                  <c:v>6.1</c:v>
                </c:pt>
                <c:pt idx="39">
                  <c:v>3.9</c:v>
                </c:pt>
                <c:pt idx="40">
                  <c:v>3.5</c:v>
                </c:pt>
                <c:pt idx="41">
                  <c:v>5.2</c:v>
                </c:pt>
                <c:pt idx="42">
                  <c:v>5.3</c:v>
                </c:pt>
                <c:pt idx="43">
                  <c:v>4.5</c:v>
                </c:pt>
                <c:pt idx="44">
                  <c:v>3.8</c:v>
                </c:pt>
                <c:pt idx="45">
                  <c:v>4.9000000000000004</c:v>
                </c:pt>
                <c:pt idx="46">
                  <c:v>5.3</c:v>
                </c:pt>
                <c:pt idx="47">
                  <c:v>4.5999999999999996</c:v>
                </c:pt>
                <c:pt idx="48">
                  <c:v>4.2</c:v>
                </c:pt>
                <c:pt idx="49">
                  <c:v>4.5</c:v>
                </c:pt>
                <c:pt idx="50">
                  <c:v>5.3</c:v>
                </c:pt>
                <c:pt idx="51">
                  <c:v>4.0999999999999996</c:v>
                </c:pt>
                <c:pt idx="52" formatCode="General">
                  <c:v>3.5918864257555296</c:v>
                </c:pt>
                <c:pt idx="53" formatCode="General">
                  <c:v>4.8690994141258512</c:v>
                </c:pt>
                <c:pt idx="54" formatCode="General">
                  <c:v>5.5006618129832567</c:v>
                </c:pt>
                <c:pt idx="55" formatCode="General">
                  <c:v>4.195425575809038</c:v>
                </c:pt>
                <c:pt idx="56" formatCode="General">
                  <c:v>3.5359930606548597</c:v>
                </c:pt>
                <c:pt idx="57" formatCode="General">
                  <c:v>4.8132060490251822</c:v>
                </c:pt>
                <c:pt idx="58" formatCode="General">
                  <c:v>5.4447684478825877</c:v>
                </c:pt>
                <c:pt idx="59" formatCode="General">
                  <c:v>4.1395322107083681</c:v>
                </c:pt>
                <c:pt idx="60" formatCode="General">
                  <c:v>3.4799465630470654</c:v>
                </c:pt>
                <c:pt idx="61" formatCode="General">
                  <c:v>4.7571595514173879</c:v>
                </c:pt>
                <c:pt idx="62" formatCode="General">
                  <c:v>5.3887219502747943</c:v>
                </c:pt>
                <c:pt idx="63" formatCode="General">
                  <c:v>4.0834857131005737</c:v>
                </c:pt>
                <c:pt idx="64" formatCode="General">
                  <c:v>3.4240531979463964</c:v>
                </c:pt>
                <c:pt idx="65" formatCode="General">
                  <c:v>4.701266186316718</c:v>
                </c:pt>
                <c:pt idx="66" formatCode="General">
                  <c:v>5.3328285851741235</c:v>
                </c:pt>
                <c:pt idx="67" formatCode="General">
                  <c:v>4.0275923479999047</c:v>
                </c:pt>
              </c:numCache>
            </c:numRef>
          </c:val>
          <c:smooth val="0"/>
          <c:extLst xmlns:c16r2="http://schemas.microsoft.com/office/drawing/2015/06/chart">
            <c:ext xmlns:c16="http://schemas.microsoft.com/office/drawing/2014/chart" uri="{C3380CC4-5D6E-409C-BE32-E72D297353CC}">
              <c16:uniqueId val="{00000000-522F-F340-9083-561BC25CD801}"/>
            </c:ext>
          </c:extLst>
        </c:ser>
        <c:ser>
          <c:idx val="1"/>
          <c:order val="1"/>
          <c:tx>
            <c:strRef>
              <c:f>'Resident turnover'!$C$3</c:f>
              <c:strCache>
                <c:ptCount val="1"/>
                <c:pt idx="0">
                  <c:v>Arapahoe</c:v>
                </c:pt>
              </c:strCache>
            </c:strRef>
          </c:tx>
          <c:spPr>
            <a:ln w="28575" cap="rnd">
              <a:solidFill>
                <a:schemeClr val="accent2"/>
              </a:solidFill>
              <a:round/>
            </a:ln>
            <a:effectLst/>
          </c:spPr>
          <c:marker>
            <c:symbol val="none"/>
          </c:marker>
          <c:cat>
            <c:numRef>
              <c:f>'Resident turnover'!$A$4:$A$71</c:f>
              <c:numCache>
                <c:formatCode>[$-409]mmm\-yy;@</c:formatCode>
                <c:ptCount val="68"/>
                <c:pt idx="0">
                  <c:v>38412</c:v>
                </c:pt>
                <c:pt idx="1">
                  <c:v>38504</c:v>
                </c:pt>
                <c:pt idx="2">
                  <c:v>38596</c:v>
                </c:pt>
                <c:pt idx="3">
                  <c:v>38687</c:v>
                </c:pt>
                <c:pt idx="4">
                  <c:v>38777</c:v>
                </c:pt>
                <c:pt idx="5">
                  <c:v>38869</c:v>
                </c:pt>
                <c:pt idx="6">
                  <c:v>38961</c:v>
                </c:pt>
                <c:pt idx="7">
                  <c:v>39052</c:v>
                </c:pt>
                <c:pt idx="8">
                  <c:v>39142</c:v>
                </c:pt>
                <c:pt idx="9">
                  <c:v>39234</c:v>
                </c:pt>
                <c:pt idx="10">
                  <c:v>39326</c:v>
                </c:pt>
                <c:pt idx="11">
                  <c:v>39417</c:v>
                </c:pt>
                <c:pt idx="12">
                  <c:v>39508</c:v>
                </c:pt>
                <c:pt idx="13">
                  <c:v>39600</c:v>
                </c:pt>
                <c:pt idx="14">
                  <c:v>39692</c:v>
                </c:pt>
                <c:pt idx="15">
                  <c:v>39783</c:v>
                </c:pt>
                <c:pt idx="16">
                  <c:v>39873</c:v>
                </c:pt>
                <c:pt idx="17">
                  <c:v>39965</c:v>
                </c:pt>
                <c:pt idx="18">
                  <c:v>40057</c:v>
                </c:pt>
                <c:pt idx="19">
                  <c:v>40148</c:v>
                </c:pt>
                <c:pt idx="20">
                  <c:v>40238</c:v>
                </c:pt>
                <c:pt idx="21">
                  <c:v>40330</c:v>
                </c:pt>
                <c:pt idx="22">
                  <c:v>40422</c:v>
                </c:pt>
                <c:pt idx="23">
                  <c:v>40513</c:v>
                </c:pt>
                <c:pt idx="24">
                  <c:v>40603</c:v>
                </c:pt>
                <c:pt idx="25">
                  <c:v>40695</c:v>
                </c:pt>
                <c:pt idx="26">
                  <c:v>40787</c:v>
                </c:pt>
                <c:pt idx="27">
                  <c:v>40878</c:v>
                </c:pt>
                <c:pt idx="28">
                  <c:v>40969</c:v>
                </c:pt>
                <c:pt idx="29">
                  <c:v>41061</c:v>
                </c:pt>
                <c:pt idx="30">
                  <c:v>41153</c:v>
                </c:pt>
                <c:pt idx="31">
                  <c:v>41244</c:v>
                </c:pt>
                <c:pt idx="32">
                  <c:v>41334</c:v>
                </c:pt>
                <c:pt idx="33">
                  <c:v>41426</c:v>
                </c:pt>
                <c:pt idx="34">
                  <c:v>41518</c:v>
                </c:pt>
                <c:pt idx="35">
                  <c:v>41609</c:v>
                </c:pt>
                <c:pt idx="36">
                  <c:v>41699</c:v>
                </c:pt>
                <c:pt idx="37">
                  <c:v>41791</c:v>
                </c:pt>
                <c:pt idx="38">
                  <c:v>41883</c:v>
                </c:pt>
                <c:pt idx="39">
                  <c:v>41974</c:v>
                </c:pt>
                <c:pt idx="40">
                  <c:v>42064</c:v>
                </c:pt>
                <c:pt idx="41">
                  <c:v>42156</c:v>
                </c:pt>
                <c:pt idx="42">
                  <c:v>42248</c:v>
                </c:pt>
                <c:pt idx="43">
                  <c:v>42339</c:v>
                </c:pt>
                <c:pt idx="44">
                  <c:v>42430</c:v>
                </c:pt>
                <c:pt idx="45">
                  <c:v>42522</c:v>
                </c:pt>
                <c:pt idx="46">
                  <c:v>42614</c:v>
                </c:pt>
                <c:pt idx="47">
                  <c:v>42705</c:v>
                </c:pt>
                <c:pt idx="48">
                  <c:v>42795</c:v>
                </c:pt>
                <c:pt idx="49">
                  <c:v>42887</c:v>
                </c:pt>
                <c:pt idx="50">
                  <c:v>42979</c:v>
                </c:pt>
                <c:pt idx="51">
                  <c:v>43070</c:v>
                </c:pt>
                <c:pt idx="52">
                  <c:v>43160</c:v>
                </c:pt>
                <c:pt idx="53">
                  <c:v>43252</c:v>
                </c:pt>
                <c:pt idx="54">
                  <c:v>43344</c:v>
                </c:pt>
                <c:pt idx="55">
                  <c:v>43435</c:v>
                </c:pt>
                <c:pt idx="56">
                  <c:v>43525</c:v>
                </c:pt>
                <c:pt idx="57">
                  <c:v>43617</c:v>
                </c:pt>
                <c:pt idx="58">
                  <c:v>43709</c:v>
                </c:pt>
                <c:pt idx="59">
                  <c:v>43800</c:v>
                </c:pt>
                <c:pt idx="60">
                  <c:v>43891</c:v>
                </c:pt>
                <c:pt idx="61">
                  <c:v>43983</c:v>
                </c:pt>
                <c:pt idx="62">
                  <c:v>44075</c:v>
                </c:pt>
                <c:pt idx="63">
                  <c:v>44166</c:v>
                </c:pt>
                <c:pt idx="64">
                  <c:v>44256</c:v>
                </c:pt>
                <c:pt idx="65">
                  <c:v>44348</c:v>
                </c:pt>
                <c:pt idx="66">
                  <c:v>44440</c:v>
                </c:pt>
                <c:pt idx="67">
                  <c:v>44531</c:v>
                </c:pt>
              </c:numCache>
            </c:numRef>
          </c:cat>
          <c:val>
            <c:numRef>
              <c:f>'Resident turnover'!$C$4:$C$71</c:f>
              <c:numCache>
                <c:formatCode>_(* #,##0.00_);_(* \(#,##0.00\);_(* "-"??_);_(@_)</c:formatCode>
                <c:ptCount val="68"/>
                <c:pt idx="0">
                  <c:v>4.0999999999999996</c:v>
                </c:pt>
                <c:pt idx="1">
                  <c:v>5.2</c:v>
                </c:pt>
                <c:pt idx="2">
                  <c:v>5.4</c:v>
                </c:pt>
                <c:pt idx="3">
                  <c:v>4.5999999999999996</c:v>
                </c:pt>
                <c:pt idx="4">
                  <c:v>4.4000000000000004</c:v>
                </c:pt>
                <c:pt idx="5">
                  <c:v>5.0999999999999996</c:v>
                </c:pt>
                <c:pt idx="6">
                  <c:v>5.5</c:v>
                </c:pt>
                <c:pt idx="7">
                  <c:v>4.2</c:v>
                </c:pt>
                <c:pt idx="8">
                  <c:v>3.8</c:v>
                </c:pt>
                <c:pt idx="9">
                  <c:v>5.5</c:v>
                </c:pt>
                <c:pt idx="10">
                  <c:v>6.3</c:v>
                </c:pt>
                <c:pt idx="11">
                  <c:v>4.0999999999999996</c:v>
                </c:pt>
                <c:pt idx="12">
                  <c:v>3.9</c:v>
                </c:pt>
                <c:pt idx="13">
                  <c:v>5</c:v>
                </c:pt>
                <c:pt idx="14">
                  <c:v>6.4</c:v>
                </c:pt>
                <c:pt idx="15">
                  <c:v>4.0999999999999996</c:v>
                </c:pt>
                <c:pt idx="16">
                  <c:v>4</c:v>
                </c:pt>
                <c:pt idx="17">
                  <c:v>5.2</c:v>
                </c:pt>
                <c:pt idx="18">
                  <c:v>6.1</c:v>
                </c:pt>
                <c:pt idx="19">
                  <c:v>4.5</c:v>
                </c:pt>
                <c:pt idx="20">
                  <c:v>3.9</c:v>
                </c:pt>
                <c:pt idx="21">
                  <c:v>5.7</c:v>
                </c:pt>
                <c:pt idx="22">
                  <c:v>5.4</c:v>
                </c:pt>
                <c:pt idx="23">
                  <c:v>4.2</c:v>
                </c:pt>
                <c:pt idx="24">
                  <c:v>3.9</c:v>
                </c:pt>
                <c:pt idx="25">
                  <c:v>5.0999999999999996</c:v>
                </c:pt>
                <c:pt idx="26">
                  <c:v>6</c:v>
                </c:pt>
                <c:pt idx="27">
                  <c:v>4</c:v>
                </c:pt>
                <c:pt idx="28">
                  <c:v>3.7</c:v>
                </c:pt>
                <c:pt idx="29">
                  <c:v>5.2</c:v>
                </c:pt>
                <c:pt idx="30">
                  <c:v>5.5</c:v>
                </c:pt>
                <c:pt idx="31">
                  <c:v>3.8</c:v>
                </c:pt>
                <c:pt idx="32">
                  <c:v>3.7</c:v>
                </c:pt>
                <c:pt idx="33">
                  <c:v>5.0999999999999996</c:v>
                </c:pt>
                <c:pt idx="34">
                  <c:v>5.6</c:v>
                </c:pt>
                <c:pt idx="35">
                  <c:v>3.9</c:v>
                </c:pt>
                <c:pt idx="36">
                  <c:v>3.5</c:v>
                </c:pt>
                <c:pt idx="37">
                  <c:v>5</c:v>
                </c:pt>
                <c:pt idx="38">
                  <c:v>5.6</c:v>
                </c:pt>
                <c:pt idx="39">
                  <c:v>4.0999999999999996</c:v>
                </c:pt>
                <c:pt idx="40">
                  <c:v>3.4</c:v>
                </c:pt>
                <c:pt idx="41">
                  <c:v>5.4</c:v>
                </c:pt>
                <c:pt idx="42">
                  <c:v>5.8</c:v>
                </c:pt>
                <c:pt idx="43">
                  <c:v>4.0999999999999996</c:v>
                </c:pt>
                <c:pt idx="44">
                  <c:v>3.6</c:v>
                </c:pt>
                <c:pt idx="45">
                  <c:v>4.5999999999999996</c:v>
                </c:pt>
                <c:pt idx="46">
                  <c:v>5.4</c:v>
                </c:pt>
                <c:pt idx="47">
                  <c:v>4</c:v>
                </c:pt>
                <c:pt idx="48">
                  <c:v>3.6</c:v>
                </c:pt>
                <c:pt idx="49">
                  <c:v>4.5999999999999996</c:v>
                </c:pt>
                <c:pt idx="50">
                  <c:v>5.0999999999999996</c:v>
                </c:pt>
                <c:pt idx="51">
                  <c:v>3.9</c:v>
                </c:pt>
                <c:pt idx="52" formatCode="General">
                  <c:v>3.3685085239534098</c:v>
                </c:pt>
                <c:pt idx="53" formatCode="General">
                  <c:v>4.7046448223005175</c:v>
                </c:pt>
                <c:pt idx="54" formatCode="General">
                  <c:v>5.3668359909650718</c:v>
                </c:pt>
                <c:pt idx="55" formatCode="General">
                  <c:v>4.0073195310278145</c:v>
                </c:pt>
                <c:pt idx="56" formatCode="General">
                  <c:v>3.321875961218959</c:v>
                </c:pt>
                <c:pt idx="57" formatCode="General">
                  <c:v>4.6580122595660658</c:v>
                </c:pt>
                <c:pt idx="58" formatCode="General">
                  <c:v>5.320203428230621</c:v>
                </c:pt>
                <c:pt idx="59" formatCode="General">
                  <c:v>3.9606869682933641</c:v>
                </c:pt>
                <c:pt idx="60" formatCode="General">
                  <c:v>3.2751156380386597</c:v>
                </c:pt>
                <c:pt idx="61" formatCode="General">
                  <c:v>4.6112519363857674</c:v>
                </c:pt>
                <c:pt idx="62" formatCode="General">
                  <c:v>5.2734431050503217</c:v>
                </c:pt>
                <c:pt idx="63" formatCode="General">
                  <c:v>3.9139266451130648</c:v>
                </c:pt>
                <c:pt idx="64" formatCode="General">
                  <c:v>3.2284830753042089</c:v>
                </c:pt>
                <c:pt idx="65" formatCode="General">
                  <c:v>4.5646193736513165</c:v>
                </c:pt>
                <c:pt idx="66" formatCode="General">
                  <c:v>5.2268105423158708</c:v>
                </c:pt>
                <c:pt idx="67" formatCode="General">
                  <c:v>3.8672940823786139</c:v>
                </c:pt>
              </c:numCache>
            </c:numRef>
          </c:val>
          <c:smooth val="0"/>
          <c:extLst xmlns:c16r2="http://schemas.microsoft.com/office/drawing/2015/06/chart">
            <c:ext xmlns:c16="http://schemas.microsoft.com/office/drawing/2014/chart" uri="{C3380CC4-5D6E-409C-BE32-E72D297353CC}">
              <c16:uniqueId val="{00000001-522F-F340-9083-561BC25CD801}"/>
            </c:ext>
          </c:extLst>
        </c:ser>
        <c:ser>
          <c:idx val="2"/>
          <c:order val="2"/>
          <c:tx>
            <c:strRef>
              <c:f>'Resident turnover'!$D$3</c:f>
              <c:strCache>
                <c:ptCount val="1"/>
                <c:pt idx="0">
                  <c:v>Boulder/ Broomfield</c:v>
                </c:pt>
              </c:strCache>
            </c:strRef>
          </c:tx>
          <c:spPr>
            <a:ln w="28575" cap="rnd">
              <a:solidFill>
                <a:schemeClr val="accent3"/>
              </a:solidFill>
              <a:round/>
            </a:ln>
            <a:effectLst/>
          </c:spPr>
          <c:marker>
            <c:symbol val="none"/>
          </c:marker>
          <c:cat>
            <c:numRef>
              <c:f>'Resident turnover'!$A$4:$A$71</c:f>
              <c:numCache>
                <c:formatCode>[$-409]mmm\-yy;@</c:formatCode>
                <c:ptCount val="68"/>
                <c:pt idx="0">
                  <c:v>38412</c:v>
                </c:pt>
                <c:pt idx="1">
                  <c:v>38504</c:v>
                </c:pt>
                <c:pt idx="2">
                  <c:v>38596</c:v>
                </c:pt>
                <c:pt idx="3">
                  <c:v>38687</c:v>
                </c:pt>
                <c:pt idx="4">
                  <c:v>38777</c:v>
                </c:pt>
                <c:pt idx="5">
                  <c:v>38869</c:v>
                </c:pt>
                <c:pt idx="6">
                  <c:v>38961</c:v>
                </c:pt>
                <c:pt idx="7">
                  <c:v>39052</c:v>
                </c:pt>
                <c:pt idx="8">
                  <c:v>39142</c:v>
                </c:pt>
                <c:pt idx="9">
                  <c:v>39234</c:v>
                </c:pt>
                <c:pt idx="10">
                  <c:v>39326</c:v>
                </c:pt>
                <c:pt idx="11">
                  <c:v>39417</c:v>
                </c:pt>
                <c:pt idx="12">
                  <c:v>39508</c:v>
                </c:pt>
                <c:pt idx="13">
                  <c:v>39600</c:v>
                </c:pt>
                <c:pt idx="14">
                  <c:v>39692</c:v>
                </c:pt>
                <c:pt idx="15">
                  <c:v>39783</c:v>
                </c:pt>
                <c:pt idx="16">
                  <c:v>39873</c:v>
                </c:pt>
                <c:pt idx="17">
                  <c:v>39965</c:v>
                </c:pt>
                <c:pt idx="18">
                  <c:v>40057</c:v>
                </c:pt>
                <c:pt idx="19">
                  <c:v>40148</c:v>
                </c:pt>
                <c:pt idx="20">
                  <c:v>40238</c:v>
                </c:pt>
                <c:pt idx="21">
                  <c:v>40330</c:v>
                </c:pt>
                <c:pt idx="22">
                  <c:v>40422</c:v>
                </c:pt>
                <c:pt idx="23">
                  <c:v>40513</c:v>
                </c:pt>
                <c:pt idx="24">
                  <c:v>40603</c:v>
                </c:pt>
                <c:pt idx="25">
                  <c:v>40695</c:v>
                </c:pt>
                <c:pt idx="26">
                  <c:v>40787</c:v>
                </c:pt>
                <c:pt idx="27">
                  <c:v>40878</c:v>
                </c:pt>
                <c:pt idx="28">
                  <c:v>40969</c:v>
                </c:pt>
                <c:pt idx="29">
                  <c:v>41061</c:v>
                </c:pt>
                <c:pt idx="30">
                  <c:v>41153</c:v>
                </c:pt>
                <c:pt idx="31">
                  <c:v>41244</c:v>
                </c:pt>
                <c:pt idx="32">
                  <c:v>41334</c:v>
                </c:pt>
                <c:pt idx="33">
                  <c:v>41426</c:v>
                </c:pt>
                <c:pt idx="34">
                  <c:v>41518</c:v>
                </c:pt>
                <c:pt idx="35">
                  <c:v>41609</c:v>
                </c:pt>
                <c:pt idx="36">
                  <c:v>41699</c:v>
                </c:pt>
                <c:pt idx="37">
                  <c:v>41791</c:v>
                </c:pt>
                <c:pt idx="38">
                  <c:v>41883</c:v>
                </c:pt>
                <c:pt idx="39">
                  <c:v>41974</c:v>
                </c:pt>
                <c:pt idx="40">
                  <c:v>42064</c:v>
                </c:pt>
                <c:pt idx="41">
                  <c:v>42156</c:v>
                </c:pt>
                <c:pt idx="42">
                  <c:v>42248</c:v>
                </c:pt>
                <c:pt idx="43">
                  <c:v>42339</c:v>
                </c:pt>
                <c:pt idx="44">
                  <c:v>42430</c:v>
                </c:pt>
                <c:pt idx="45">
                  <c:v>42522</c:v>
                </c:pt>
                <c:pt idx="46">
                  <c:v>42614</c:v>
                </c:pt>
                <c:pt idx="47">
                  <c:v>42705</c:v>
                </c:pt>
                <c:pt idx="48">
                  <c:v>42795</c:v>
                </c:pt>
                <c:pt idx="49">
                  <c:v>42887</c:v>
                </c:pt>
                <c:pt idx="50">
                  <c:v>42979</c:v>
                </c:pt>
                <c:pt idx="51">
                  <c:v>43070</c:v>
                </c:pt>
                <c:pt idx="52">
                  <c:v>43160</c:v>
                </c:pt>
                <c:pt idx="53">
                  <c:v>43252</c:v>
                </c:pt>
                <c:pt idx="54">
                  <c:v>43344</c:v>
                </c:pt>
                <c:pt idx="55">
                  <c:v>43435</c:v>
                </c:pt>
                <c:pt idx="56">
                  <c:v>43525</c:v>
                </c:pt>
                <c:pt idx="57">
                  <c:v>43617</c:v>
                </c:pt>
                <c:pt idx="58">
                  <c:v>43709</c:v>
                </c:pt>
                <c:pt idx="59">
                  <c:v>43800</c:v>
                </c:pt>
                <c:pt idx="60">
                  <c:v>43891</c:v>
                </c:pt>
                <c:pt idx="61">
                  <c:v>43983</c:v>
                </c:pt>
                <c:pt idx="62">
                  <c:v>44075</c:v>
                </c:pt>
                <c:pt idx="63">
                  <c:v>44166</c:v>
                </c:pt>
                <c:pt idx="64">
                  <c:v>44256</c:v>
                </c:pt>
                <c:pt idx="65">
                  <c:v>44348</c:v>
                </c:pt>
                <c:pt idx="66">
                  <c:v>44440</c:v>
                </c:pt>
                <c:pt idx="67">
                  <c:v>44531</c:v>
                </c:pt>
              </c:numCache>
            </c:numRef>
          </c:cat>
          <c:val>
            <c:numRef>
              <c:f>'Resident turnover'!$D$4:$D$71</c:f>
              <c:numCache>
                <c:formatCode>_(* #,##0.00_);_(* \(#,##0.00\);_(* "-"??_);_(@_)</c:formatCode>
                <c:ptCount val="68"/>
                <c:pt idx="0">
                  <c:v>3.5</c:v>
                </c:pt>
                <c:pt idx="1">
                  <c:v>4.5</c:v>
                </c:pt>
                <c:pt idx="2">
                  <c:v>7</c:v>
                </c:pt>
                <c:pt idx="3">
                  <c:v>3.1</c:v>
                </c:pt>
                <c:pt idx="4">
                  <c:v>3.9</c:v>
                </c:pt>
                <c:pt idx="5">
                  <c:v>5.3</c:v>
                </c:pt>
                <c:pt idx="6">
                  <c:v>7.5</c:v>
                </c:pt>
                <c:pt idx="7">
                  <c:v>3.9</c:v>
                </c:pt>
                <c:pt idx="8">
                  <c:v>3.5</c:v>
                </c:pt>
                <c:pt idx="9">
                  <c:v>5.9</c:v>
                </c:pt>
                <c:pt idx="10">
                  <c:v>6.9</c:v>
                </c:pt>
                <c:pt idx="11">
                  <c:v>3.4</c:v>
                </c:pt>
                <c:pt idx="12">
                  <c:v>3.3</c:v>
                </c:pt>
                <c:pt idx="13">
                  <c:v>5.3</c:v>
                </c:pt>
                <c:pt idx="14">
                  <c:v>6.7</c:v>
                </c:pt>
                <c:pt idx="15">
                  <c:v>4.2</c:v>
                </c:pt>
                <c:pt idx="16">
                  <c:v>3.7</c:v>
                </c:pt>
                <c:pt idx="17">
                  <c:v>7</c:v>
                </c:pt>
                <c:pt idx="18">
                  <c:v>6.5</c:v>
                </c:pt>
                <c:pt idx="19">
                  <c:v>3.2</c:v>
                </c:pt>
                <c:pt idx="20">
                  <c:v>3.4</c:v>
                </c:pt>
                <c:pt idx="21">
                  <c:v>6.1</c:v>
                </c:pt>
                <c:pt idx="22">
                  <c:v>6.7</c:v>
                </c:pt>
                <c:pt idx="23">
                  <c:v>3</c:v>
                </c:pt>
                <c:pt idx="24">
                  <c:v>3.1</c:v>
                </c:pt>
                <c:pt idx="25">
                  <c:v>4.5999999999999996</c:v>
                </c:pt>
                <c:pt idx="26">
                  <c:v>7</c:v>
                </c:pt>
                <c:pt idx="27">
                  <c:v>4</c:v>
                </c:pt>
                <c:pt idx="28">
                  <c:v>3.5</c:v>
                </c:pt>
                <c:pt idx="29">
                  <c:v>6.7</c:v>
                </c:pt>
                <c:pt idx="30">
                  <c:v>7.9</c:v>
                </c:pt>
                <c:pt idx="31">
                  <c:v>2.9</c:v>
                </c:pt>
                <c:pt idx="32">
                  <c:v>3.6</c:v>
                </c:pt>
                <c:pt idx="33">
                  <c:v>6</c:v>
                </c:pt>
                <c:pt idx="34">
                  <c:v>7.8</c:v>
                </c:pt>
                <c:pt idx="35">
                  <c:v>3.8</c:v>
                </c:pt>
                <c:pt idx="36">
                  <c:v>3.4</c:v>
                </c:pt>
                <c:pt idx="37">
                  <c:v>5.9</c:v>
                </c:pt>
                <c:pt idx="38">
                  <c:v>6.4</c:v>
                </c:pt>
                <c:pt idx="39">
                  <c:v>3.2</c:v>
                </c:pt>
                <c:pt idx="40">
                  <c:v>3.3</c:v>
                </c:pt>
                <c:pt idx="41">
                  <c:v>5.3</c:v>
                </c:pt>
                <c:pt idx="42">
                  <c:v>6.2</c:v>
                </c:pt>
                <c:pt idx="43">
                  <c:v>3.6</c:v>
                </c:pt>
                <c:pt idx="44">
                  <c:v>3.8</c:v>
                </c:pt>
                <c:pt idx="45">
                  <c:v>5.8</c:v>
                </c:pt>
                <c:pt idx="46">
                  <c:v>8.1999999999999993</c:v>
                </c:pt>
                <c:pt idx="47">
                  <c:v>3.6</c:v>
                </c:pt>
                <c:pt idx="48">
                  <c:v>3.5</c:v>
                </c:pt>
                <c:pt idx="49">
                  <c:v>4.5</c:v>
                </c:pt>
                <c:pt idx="50">
                  <c:v>6.4</c:v>
                </c:pt>
                <c:pt idx="51">
                  <c:v>3.6</c:v>
                </c:pt>
                <c:pt idx="52" formatCode="General">
                  <c:v>2.9507409196123895</c:v>
                </c:pt>
                <c:pt idx="53" formatCode="General">
                  <c:v>5.4810912235292939</c:v>
                </c:pt>
                <c:pt idx="54" formatCode="General">
                  <c:v>6.7452075493774704</c:v>
                </c:pt>
                <c:pt idx="55" formatCode="General">
                  <c:v>4.2106449589783832</c:v>
                </c:pt>
                <c:pt idx="56" formatCode="General">
                  <c:v>2.9423393646069425</c:v>
                </c:pt>
                <c:pt idx="57" formatCode="General">
                  <c:v>5.4726896685238469</c:v>
                </c:pt>
                <c:pt idx="58" formatCode="General">
                  <c:v>6.7368059943720233</c:v>
                </c:pt>
                <c:pt idx="59" formatCode="General">
                  <c:v>4.2022434039729362</c:v>
                </c:pt>
                <c:pt idx="60" formatCode="General">
                  <c:v>2.9339147916425761</c:v>
                </c:pt>
                <c:pt idx="61" formatCode="General">
                  <c:v>5.4642650955594796</c:v>
                </c:pt>
                <c:pt idx="62" formatCode="General">
                  <c:v>6.7283814214076569</c:v>
                </c:pt>
                <c:pt idx="63" formatCode="General">
                  <c:v>4.1938188310085689</c:v>
                </c:pt>
                <c:pt idx="64" formatCode="General">
                  <c:v>2.9255132366371286</c:v>
                </c:pt>
                <c:pt idx="65" formatCode="General">
                  <c:v>5.4558635405540326</c:v>
                </c:pt>
                <c:pt idx="66" formatCode="General">
                  <c:v>6.719979866402209</c:v>
                </c:pt>
                <c:pt idx="67" formatCode="General">
                  <c:v>4.1854172760031219</c:v>
                </c:pt>
              </c:numCache>
            </c:numRef>
          </c:val>
          <c:smooth val="0"/>
          <c:extLst xmlns:c16r2="http://schemas.microsoft.com/office/drawing/2015/06/chart">
            <c:ext xmlns:c16="http://schemas.microsoft.com/office/drawing/2014/chart" uri="{C3380CC4-5D6E-409C-BE32-E72D297353CC}">
              <c16:uniqueId val="{00000002-522F-F340-9083-561BC25CD801}"/>
            </c:ext>
          </c:extLst>
        </c:ser>
        <c:ser>
          <c:idx val="3"/>
          <c:order val="3"/>
          <c:tx>
            <c:strRef>
              <c:f>'Resident turnover'!$E$3</c:f>
              <c:strCache>
                <c:ptCount val="1"/>
                <c:pt idx="0">
                  <c:v>Denver</c:v>
                </c:pt>
              </c:strCache>
            </c:strRef>
          </c:tx>
          <c:spPr>
            <a:ln w="28575" cap="rnd">
              <a:solidFill>
                <a:schemeClr val="accent4"/>
              </a:solidFill>
              <a:round/>
            </a:ln>
            <a:effectLst/>
          </c:spPr>
          <c:marker>
            <c:symbol val="none"/>
          </c:marker>
          <c:cat>
            <c:numRef>
              <c:f>'Resident turnover'!$A$4:$A$71</c:f>
              <c:numCache>
                <c:formatCode>[$-409]mmm\-yy;@</c:formatCode>
                <c:ptCount val="68"/>
                <c:pt idx="0">
                  <c:v>38412</c:v>
                </c:pt>
                <c:pt idx="1">
                  <c:v>38504</c:v>
                </c:pt>
                <c:pt idx="2">
                  <c:v>38596</c:v>
                </c:pt>
                <c:pt idx="3">
                  <c:v>38687</c:v>
                </c:pt>
                <c:pt idx="4">
                  <c:v>38777</c:v>
                </c:pt>
                <c:pt idx="5">
                  <c:v>38869</c:v>
                </c:pt>
                <c:pt idx="6">
                  <c:v>38961</c:v>
                </c:pt>
                <c:pt idx="7">
                  <c:v>39052</c:v>
                </c:pt>
                <c:pt idx="8">
                  <c:v>39142</c:v>
                </c:pt>
                <c:pt idx="9">
                  <c:v>39234</c:v>
                </c:pt>
                <c:pt idx="10">
                  <c:v>39326</c:v>
                </c:pt>
                <c:pt idx="11">
                  <c:v>39417</c:v>
                </c:pt>
                <c:pt idx="12">
                  <c:v>39508</c:v>
                </c:pt>
                <c:pt idx="13">
                  <c:v>39600</c:v>
                </c:pt>
                <c:pt idx="14">
                  <c:v>39692</c:v>
                </c:pt>
                <c:pt idx="15">
                  <c:v>39783</c:v>
                </c:pt>
                <c:pt idx="16">
                  <c:v>39873</c:v>
                </c:pt>
                <c:pt idx="17">
                  <c:v>39965</c:v>
                </c:pt>
                <c:pt idx="18">
                  <c:v>40057</c:v>
                </c:pt>
                <c:pt idx="19">
                  <c:v>40148</c:v>
                </c:pt>
                <c:pt idx="20">
                  <c:v>40238</c:v>
                </c:pt>
                <c:pt idx="21">
                  <c:v>40330</c:v>
                </c:pt>
                <c:pt idx="22">
                  <c:v>40422</c:v>
                </c:pt>
                <c:pt idx="23">
                  <c:v>40513</c:v>
                </c:pt>
                <c:pt idx="24">
                  <c:v>40603</c:v>
                </c:pt>
                <c:pt idx="25">
                  <c:v>40695</c:v>
                </c:pt>
                <c:pt idx="26">
                  <c:v>40787</c:v>
                </c:pt>
                <c:pt idx="27">
                  <c:v>40878</c:v>
                </c:pt>
                <c:pt idx="28">
                  <c:v>40969</c:v>
                </c:pt>
                <c:pt idx="29">
                  <c:v>41061</c:v>
                </c:pt>
                <c:pt idx="30">
                  <c:v>41153</c:v>
                </c:pt>
                <c:pt idx="31">
                  <c:v>41244</c:v>
                </c:pt>
                <c:pt idx="32">
                  <c:v>41334</c:v>
                </c:pt>
                <c:pt idx="33">
                  <c:v>41426</c:v>
                </c:pt>
                <c:pt idx="34">
                  <c:v>41518</c:v>
                </c:pt>
                <c:pt idx="35">
                  <c:v>41609</c:v>
                </c:pt>
                <c:pt idx="36">
                  <c:v>41699</c:v>
                </c:pt>
                <c:pt idx="37">
                  <c:v>41791</c:v>
                </c:pt>
                <c:pt idx="38">
                  <c:v>41883</c:v>
                </c:pt>
                <c:pt idx="39">
                  <c:v>41974</c:v>
                </c:pt>
                <c:pt idx="40">
                  <c:v>42064</c:v>
                </c:pt>
                <c:pt idx="41">
                  <c:v>42156</c:v>
                </c:pt>
                <c:pt idx="42">
                  <c:v>42248</c:v>
                </c:pt>
                <c:pt idx="43">
                  <c:v>42339</c:v>
                </c:pt>
                <c:pt idx="44">
                  <c:v>42430</c:v>
                </c:pt>
                <c:pt idx="45">
                  <c:v>42522</c:v>
                </c:pt>
                <c:pt idx="46">
                  <c:v>42614</c:v>
                </c:pt>
                <c:pt idx="47">
                  <c:v>42705</c:v>
                </c:pt>
                <c:pt idx="48">
                  <c:v>42795</c:v>
                </c:pt>
                <c:pt idx="49">
                  <c:v>42887</c:v>
                </c:pt>
                <c:pt idx="50">
                  <c:v>42979</c:v>
                </c:pt>
                <c:pt idx="51">
                  <c:v>43070</c:v>
                </c:pt>
                <c:pt idx="52">
                  <c:v>43160</c:v>
                </c:pt>
                <c:pt idx="53">
                  <c:v>43252</c:v>
                </c:pt>
                <c:pt idx="54">
                  <c:v>43344</c:v>
                </c:pt>
                <c:pt idx="55">
                  <c:v>43435</c:v>
                </c:pt>
                <c:pt idx="56">
                  <c:v>43525</c:v>
                </c:pt>
                <c:pt idx="57">
                  <c:v>43617</c:v>
                </c:pt>
                <c:pt idx="58">
                  <c:v>43709</c:v>
                </c:pt>
                <c:pt idx="59">
                  <c:v>43800</c:v>
                </c:pt>
                <c:pt idx="60">
                  <c:v>43891</c:v>
                </c:pt>
                <c:pt idx="61">
                  <c:v>43983</c:v>
                </c:pt>
                <c:pt idx="62">
                  <c:v>44075</c:v>
                </c:pt>
                <c:pt idx="63">
                  <c:v>44166</c:v>
                </c:pt>
                <c:pt idx="64">
                  <c:v>44256</c:v>
                </c:pt>
                <c:pt idx="65">
                  <c:v>44348</c:v>
                </c:pt>
                <c:pt idx="66">
                  <c:v>44440</c:v>
                </c:pt>
                <c:pt idx="67">
                  <c:v>44531</c:v>
                </c:pt>
              </c:numCache>
            </c:numRef>
          </c:cat>
          <c:val>
            <c:numRef>
              <c:f>'Resident turnover'!$E$4:$E$71</c:f>
              <c:numCache>
                <c:formatCode>_(* #,##0.00_);_(* \(#,##0.00\);_(* "-"??_);_(@_)</c:formatCode>
                <c:ptCount val="68"/>
                <c:pt idx="0">
                  <c:v>4</c:v>
                </c:pt>
                <c:pt idx="1">
                  <c:v>5</c:v>
                </c:pt>
                <c:pt idx="2">
                  <c:v>5.4</c:v>
                </c:pt>
                <c:pt idx="3">
                  <c:v>3.8</c:v>
                </c:pt>
                <c:pt idx="4">
                  <c:v>4</c:v>
                </c:pt>
                <c:pt idx="5">
                  <c:v>4.8</c:v>
                </c:pt>
                <c:pt idx="6">
                  <c:v>4.7</c:v>
                </c:pt>
                <c:pt idx="7">
                  <c:v>4.0999999999999996</c:v>
                </c:pt>
                <c:pt idx="8">
                  <c:v>3.2</c:v>
                </c:pt>
                <c:pt idx="9">
                  <c:v>5.2</c:v>
                </c:pt>
                <c:pt idx="10">
                  <c:v>6.1</c:v>
                </c:pt>
                <c:pt idx="11">
                  <c:v>4.0999999999999996</c:v>
                </c:pt>
                <c:pt idx="12">
                  <c:v>3.9</c:v>
                </c:pt>
                <c:pt idx="13">
                  <c:v>5.4</c:v>
                </c:pt>
                <c:pt idx="14">
                  <c:v>5.9</c:v>
                </c:pt>
                <c:pt idx="15">
                  <c:v>4.2</c:v>
                </c:pt>
                <c:pt idx="16">
                  <c:v>3.8</c:v>
                </c:pt>
                <c:pt idx="17">
                  <c:v>5.5</c:v>
                </c:pt>
                <c:pt idx="18">
                  <c:v>5.7</c:v>
                </c:pt>
                <c:pt idx="19">
                  <c:v>4.5</c:v>
                </c:pt>
                <c:pt idx="20">
                  <c:v>4</c:v>
                </c:pt>
                <c:pt idx="21">
                  <c:v>6</c:v>
                </c:pt>
                <c:pt idx="22">
                  <c:v>5.5</c:v>
                </c:pt>
                <c:pt idx="23">
                  <c:v>3.7</c:v>
                </c:pt>
                <c:pt idx="24">
                  <c:v>4.2</c:v>
                </c:pt>
                <c:pt idx="25">
                  <c:v>5.0999999999999996</c:v>
                </c:pt>
                <c:pt idx="26">
                  <c:v>5.9</c:v>
                </c:pt>
                <c:pt idx="27">
                  <c:v>3.7</c:v>
                </c:pt>
                <c:pt idx="28">
                  <c:v>3.7</c:v>
                </c:pt>
                <c:pt idx="29">
                  <c:v>5.8</c:v>
                </c:pt>
                <c:pt idx="30">
                  <c:v>6.3</c:v>
                </c:pt>
                <c:pt idx="31">
                  <c:v>4</c:v>
                </c:pt>
                <c:pt idx="32">
                  <c:v>3.6</c:v>
                </c:pt>
                <c:pt idx="33">
                  <c:v>4.5</c:v>
                </c:pt>
                <c:pt idx="34">
                  <c:v>6</c:v>
                </c:pt>
                <c:pt idx="35">
                  <c:v>4.2</c:v>
                </c:pt>
                <c:pt idx="36">
                  <c:v>3.5</c:v>
                </c:pt>
                <c:pt idx="37">
                  <c:v>5</c:v>
                </c:pt>
                <c:pt idx="38">
                  <c:v>7.6</c:v>
                </c:pt>
                <c:pt idx="39">
                  <c:v>3.8</c:v>
                </c:pt>
                <c:pt idx="40">
                  <c:v>3.6</c:v>
                </c:pt>
                <c:pt idx="41">
                  <c:v>5</c:v>
                </c:pt>
                <c:pt idx="42">
                  <c:v>5.7</c:v>
                </c:pt>
                <c:pt idx="43">
                  <c:v>3.9</c:v>
                </c:pt>
                <c:pt idx="44">
                  <c:v>3.5</c:v>
                </c:pt>
                <c:pt idx="45">
                  <c:v>5</c:v>
                </c:pt>
                <c:pt idx="46">
                  <c:v>5.3</c:v>
                </c:pt>
                <c:pt idx="47">
                  <c:v>3.9</c:v>
                </c:pt>
                <c:pt idx="48">
                  <c:v>3.7</c:v>
                </c:pt>
                <c:pt idx="49">
                  <c:v>4.5999999999999996</c:v>
                </c:pt>
                <c:pt idx="50">
                  <c:v>4.9000000000000004</c:v>
                </c:pt>
                <c:pt idx="51">
                  <c:v>3.4</c:v>
                </c:pt>
                <c:pt idx="52" formatCode="General">
                  <c:v>3.4342417433978256</c:v>
                </c:pt>
                <c:pt idx="53" formatCode="General">
                  <c:v>4.8871515194797119</c:v>
                </c:pt>
                <c:pt idx="54" formatCode="General">
                  <c:v>5.6112397384461365</c:v>
                </c:pt>
                <c:pt idx="55" formatCode="General">
                  <c:v>4.1489147353938787</c:v>
                </c:pt>
                <c:pt idx="56" formatCode="General">
                  <c:v>3.4154627387847913</c:v>
                </c:pt>
                <c:pt idx="57" formatCode="General">
                  <c:v>4.8683725148666781</c:v>
                </c:pt>
                <c:pt idx="58" formatCode="General">
                  <c:v>5.5924607338331027</c:v>
                </c:pt>
                <c:pt idx="59" formatCode="General">
                  <c:v>4.1301357307808448</c:v>
                </c:pt>
                <c:pt idx="60" formatCode="General">
                  <c:v>3.3966322848440504</c:v>
                </c:pt>
                <c:pt idx="61" formatCode="General">
                  <c:v>4.8495420609259376</c:v>
                </c:pt>
                <c:pt idx="62" formatCode="General">
                  <c:v>5.5736302798923614</c:v>
                </c:pt>
                <c:pt idx="63" formatCode="General">
                  <c:v>4.1113052768401035</c:v>
                </c:pt>
                <c:pt idx="64" formatCode="General">
                  <c:v>3.3778532802310162</c:v>
                </c:pt>
                <c:pt idx="65" formatCode="General">
                  <c:v>4.8307630563129038</c:v>
                </c:pt>
                <c:pt idx="66" formatCode="General">
                  <c:v>5.5548512752793275</c:v>
                </c:pt>
                <c:pt idx="67" formatCode="General">
                  <c:v>4.0925262722270697</c:v>
                </c:pt>
              </c:numCache>
            </c:numRef>
          </c:val>
          <c:smooth val="0"/>
          <c:extLst xmlns:c16r2="http://schemas.microsoft.com/office/drawing/2015/06/chart">
            <c:ext xmlns:c16="http://schemas.microsoft.com/office/drawing/2014/chart" uri="{C3380CC4-5D6E-409C-BE32-E72D297353CC}">
              <c16:uniqueId val="{00000003-522F-F340-9083-561BC25CD801}"/>
            </c:ext>
          </c:extLst>
        </c:ser>
        <c:ser>
          <c:idx val="4"/>
          <c:order val="4"/>
          <c:tx>
            <c:strRef>
              <c:f>'Resident turnover'!$F$3</c:f>
              <c:strCache>
                <c:ptCount val="1"/>
                <c:pt idx="0">
                  <c:v>Douglas</c:v>
                </c:pt>
              </c:strCache>
            </c:strRef>
          </c:tx>
          <c:spPr>
            <a:ln w="28575" cap="rnd">
              <a:solidFill>
                <a:schemeClr val="accent5"/>
              </a:solidFill>
              <a:round/>
            </a:ln>
            <a:effectLst/>
          </c:spPr>
          <c:marker>
            <c:symbol val="none"/>
          </c:marker>
          <c:cat>
            <c:numRef>
              <c:f>'Resident turnover'!$A$4:$A$71</c:f>
              <c:numCache>
                <c:formatCode>[$-409]mmm\-yy;@</c:formatCode>
                <c:ptCount val="68"/>
                <c:pt idx="0">
                  <c:v>38412</c:v>
                </c:pt>
                <c:pt idx="1">
                  <c:v>38504</c:v>
                </c:pt>
                <c:pt idx="2">
                  <c:v>38596</c:v>
                </c:pt>
                <c:pt idx="3">
                  <c:v>38687</c:v>
                </c:pt>
                <c:pt idx="4">
                  <c:v>38777</c:v>
                </c:pt>
                <c:pt idx="5">
                  <c:v>38869</c:v>
                </c:pt>
                <c:pt idx="6">
                  <c:v>38961</c:v>
                </c:pt>
                <c:pt idx="7">
                  <c:v>39052</c:v>
                </c:pt>
                <c:pt idx="8">
                  <c:v>39142</c:v>
                </c:pt>
                <c:pt idx="9">
                  <c:v>39234</c:v>
                </c:pt>
                <c:pt idx="10">
                  <c:v>39326</c:v>
                </c:pt>
                <c:pt idx="11">
                  <c:v>39417</c:v>
                </c:pt>
                <c:pt idx="12">
                  <c:v>39508</c:v>
                </c:pt>
                <c:pt idx="13">
                  <c:v>39600</c:v>
                </c:pt>
                <c:pt idx="14">
                  <c:v>39692</c:v>
                </c:pt>
                <c:pt idx="15">
                  <c:v>39783</c:v>
                </c:pt>
                <c:pt idx="16">
                  <c:v>39873</c:v>
                </c:pt>
                <c:pt idx="17">
                  <c:v>39965</c:v>
                </c:pt>
                <c:pt idx="18">
                  <c:v>40057</c:v>
                </c:pt>
                <c:pt idx="19">
                  <c:v>40148</c:v>
                </c:pt>
                <c:pt idx="20">
                  <c:v>40238</c:v>
                </c:pt>
                <c:pt idx="21">
                  <c:v>40330</c:v>
                </c:pt>
                <c:pt idx="22">
                  <c:v>40422</c:v>
                </c:pt>
                <c:pt idx="23">
                  <c:v>40513</c:v>
                </c:pt>
                <c:pt idx="24">
                  <c:v>40603</c:v>
                </c:pt>
                <c:pt idx="25">
                  <c:v>40695</c:v>
                </c:pt>
                <c:pt idx="26">
                  <c:v>40787</c:v>
                </c:pt>
                <c:pt idx="27">
                  <c:v>40878</c:v>
                </c:pt>
                <c:pt idx="28">
                  <c:v>40969</c:v>
                </c:pt>
                <c:pt idx="29">
                  <c:v>41061</c:v>
                </c:pt>
                <c:pt idx="30">
                  <c:v>41153</c:v>
                </c:pt>
                <c:pt idx="31">
                  <c:v>41244</c:v>
                </c:pt>
                <c:pt idx="32">
                  <c:v>41334</c:v>
                </c:pt>
                <c:pt idx="33">
                  <c:v>41426</c:v>
                </c:pt>
                <c:pt idx="34">
                  <c:v>41518</c:v>
                </c:pt>
                <c:pt idx="35">
                  <c:v>41609</c:v>
                </c:pt>
                <c:pt idx="36">
                  <c:v>41699</c:v>
                </c:pt>
                <c:pt idx="37">
                  <c:v>41791</c:v>
                </c:pt>
                <c:pt idx="38">
                  <c:v>41883</c:v>
                </c:pt>
                <c:pt idx="39">
                  <c:v>41974</c:v>
                </c:pt>
                <c:pt idx="40">
                  <c:v>42064</c:v>
                </c:pt>
                <c:pt idx="41">
                  <c:v>42156</c:v>
                </c:pt>
                <c:pt idx="42">
                  <c:v>42248</c:v>
                </c:pt>
                <c:pt idx="43">
                  <c:v>42339</c:v>
                </c:pt>
                <c:pt idx="44">
                  <c:v>42430</c:v>
                </c:pt>
                <c:pt idx="45">
                  <c:v>42522</c:v>
                </c:pt>
                <c:pt idx="46">
                  <c:v>42614</c:v>
                </c:pt>
                <c:pt idx="47">
                  <c:v>42705</c:v>
                </c:pt>
                <c:pt idx="48">
                  <c:v>42795</c:v>
                </c:pt>
                <c:pt idx="49">
                  <c:v>42887</c:v>
                </c:pt>
                <c:pt idx="50">
                  <c:v>42979</c:v>
                </c:pt>
                <c:pt idx="51">
                  <c:v>43070</c:v>
                </c:pt>
                <c:pt idx="52">
                  <c:v>43160</c:v>
                </c:pt>
                <c:pt idx="53">
                  <c:v>43252</c:v>
                </c:pt>
                <c:pt idx="54">
                  <c:v>43344</c:v>
                </c:pt>
                <c:pt idx="55">
                  <c:v>43435</c:v>
                </c:pt>
                <c:pt idx="56">
                  <c:v>43525</c:v>
                </c:pt>
                <c:pt idx="57">
                  <c:v>43617</c:v>
                </c:pt>
                <c:pt idx="58">
                  <c:v>43709</c:v>
                </c:pt>
                <c:pt idx="59">
                  <c:v>43800</c:v>
                </c:pt>
                <c:pt idx="60">
                  <c:v>43891</c:v>
                </c:pt>
                <c:pt idx="61">
                  <c:v>43983</c:v>
                </c:pt>
                <c:pt idx="62">
                  <c:v>44075</c:v>
                </c:pt>
                <c:pt idx="63">
                  <c:v>44166</c:v>
                </c:pt>
                <c:pt idx="64">
                  <c:v>44256</c:v>
                </c:pt>
                <c:pt idx="65">
                  <c:v>44348</c:v>
                </c:pt>
                <c:pt idx="66">
                  <c:v>44440</c:v>
                </c:pt>
                <c:pt idx="67">
                  <c:v>44531</c:v>
                </c:pt>
              </c:numCache>
            </c:numRef>
          </c:cat>
          <c:val>
            <c:numRef>
              <c:f>'Resident turnover'!$F$4:$F$71</c:f>
              <c:numCache>
                <c:formatCode>_(* #,##0.00_);_(* \(#,##0.00\);_(* "-"??_);_(@_)</c:formatCode>
                <c:ptCount val="68"/>
                <c:pt idx="0">
                  <c:v>3.5</c:v>
                </c:pt>
                <c:pt idx="1">
                  <c:v>4.9000000000000004</c:v>
                </c:pt>
                <c:pt idx="2">
                  <c:v>6.6</c:v>
                </c:pt>
                <c:pt idx="3">
                  <c:v>4.2</c:v>
                </c:pt>
                <c:pt idx="4">
                  <c:v>4.3</c:v>
                </c:pt>
                <c:pt idx="5">
                  <c:v>6.1</c:v>
                </c:pt>
                <c:pt idx="6">
                  <c:v>5.2</c:v>
                </c:pt>
                <c:pt idx="7">
                  <c:v>4.9000000000000004</c:v>
                </c:pt>
                <c:pt idx="8">
                  <c:v>4</c:v>
                </c:pt>
                <c:pt idx="9">
                  <c:v>5.3</c:v>
                </c:pt>
                <c:pt idx="10">
                  <c:v>6.7</c:v>
                </c:pt>
                <c:pt idx="11">
                  <c:v>5.0999999999999996</c:v>
                </c:pt>
                <c:pt idx="12">
                  <c:v>4.5</c:v>
                </c:pt>
                <c:pt idx="13">
                  <c:v>6.2</c:v>
                </c:pt>
                <c:pt idx="14">
                  <c:v>5.7</c:v>
                </c:pt>
                <c:pt idx="15">
                  <c:v>4.9000000000000004</c:v>
                </c:pt>
                <c:pt idx="16">
                  <c:v>3.9</c:v>
                </c:pt>
                <c:pt idx="17">
                  <c:v>5.0999999999999996</c:v>
                </c:pt>
                <c:pt idx="18">
                  <c:v>6.1</c:v>
                </c:pt>
                <c:pt idx="19">
                  <c:v>4.8</c:v>
                </c:pt>
                <c:pt idx="20">
                  <c:v>3.3</c:v>
                </c:pt>
                <c:pt idx="21">
                  <c:v>4.9000000000000004</c:v>
                </c:pt>
                <c:pt idx="22">
                  <c:v>7.2</c:v>
                </c:pt>
                <c:pt idx="23">
                  <c:v>2.8</c:v>
                </c:pt>
                <c:pt idx="24">
                  <c:v>4.5999999999999996</c:v>
                </c:pt>
                <c:pt idx="25">
                  <c:v>5.2</c:v>
                </c:pt>
                <c:pt idx="26">
                  <c:v>5.8</c:v>
                </c:pt>
                <c:pt idx="27">
                  <c:v>4</c:v>
                </c:pt>
                <c:pt idx="28">
                  <c:v>3.6</c:v>
                </c:pt>
                <c:pt idx="29">
                  <c:v>5.0999999999999996</c:v>
                </c:pt>
                <c:pt idx="30">
                  <c:v>6</c:v>
                </c:pt>
                <c:pt idx="31">
                  <c:v>3.7</c:v>
                </c:pt>
                <c:pt idx="32">
                  <c:v>3.6</c:v>
                </c:pt>
                <c:pt idx="33">
                  <c:v>4.5999999999999996</c:v>
                </c:pt>
                <c:pt idx="34">
                  <c:v>5.8</c:v>
                </c:pt>
                <c:pt idx="35">
                  <c:v>4</c:v>
                </c:pt>
                <c:pt idx="36">
                  <c:v>3.5</c:v>
                </c:pt>
                <c:pt idx="37">
                  <c:v>4.5999999999999996</c:v>
                </c:pt>
                <c:pt idx="38">
                  <c:v>6.1</c:v>
                </c:pt>
                <c:pt idx="39">
                  <c:v>3.9</c:v>
                </c:pt>
                <c:pt idx="40">
                  <c:v>3.4</c:v>
                </c:pt>
                <c:pt idx="41">
                  <c:v>5.6</c:v>
                </c:pt>
                <c:pt idx="42">
                  <c:v>5.7</c:v>
                </c:pt>
                <c:pt idx="43">
                  <c:v>3.7</c:v>
                </c:pt>
                <c:pt idx="44">
                  <c:v>3.5</c:v>
                </c:pt>
                <c:pt idx="45">
                  <c:v>4.5</c:v>
                </c:pt>
                <c:pt idx="46">
                  <c:v>5.4</c:v>
                </c:pt>
                <c:pt idx="47">
                  <c:v>3.1</c:v>
                </c:pt>
                <c:pt idx="48">
                  <c:v>3.2</c:v>
                </c:pt>
                <c:pt idx="49">
                  <c:v>5.2</c:v>
                </c:pt>
                <c:pt idx="50">
                  <c:v>5.5</c:v>
                </c:pt>
                <c:pt idx="51">
                  <c:v>4</c:v>
                </c:pt>
                <c:pt idx="52" formatCode="General">
                  <c:v>3.0879092117247882</c:v>
                </c:pt>
                <c:pt idx="53" formatCode="General">
                  <c:v>4.6365405659080103</c:v>
                </c:pt>
                <c:pt idx="54" formatCode="General">
                  <c:v>5.4015643993883273</c:v>
                </c:pt>
                <c:pt idx="55" formatCode="General">
                  <c:v>3.8159676673601703</c:v>
                </c:pt>
                <c:pt idx="56" formatCode="General">
                  <c:v>3.0141804526351659</c:v>
                </c:pt>
                <c:pt idx="57" formatCode="General">
                  <c:v>4.562811806818388</c:v>
                </c:pt>
                <c:pt idx="58" formatCode="General">
                  <c:v>5.327835640298705</c:v>
                </c:pt>
                <c:pt idx="59" formatCode="General">
                  <c:v>3.7422389082705481</c:v>
                </c:pt>
                <c:pt idx="60" formatCode="General">
                  <c:v>2.9402496969452971</c:v>
                </c:pt>
                <c:pt idx="61" formatCode="General">
                  <c:v>4.4888810511285193</c:v>
                </c:pt>
                <c:pt idx="62" formatCode="General">
                  <c:v>5.2539048846088363</c:v>
                </c:pt>
                <c:pt idx="63" formatCode="General">
                  <c:v>3.6683081525806811</c:v>
                </c:pt>
                <c:pt idx="64" formatCode="General">
                  <c:v>2.8665209378556749</c:v>
                </c:pt>
                <c:pt idx="65" formatCode="General">
                  <c:v>4.415152292038897</c:v>
                </c:pt>
                <c:pt idx="66" formatCode="General">
                  <c:v>5.180176125519214</c:v>
                </c:pt>
                <c:pt idx="67" formatCode="General">
                  <c:v>3.5945793934910588</c:v>
                </c:pt>
              </c:numCache>
            </c:numRef>
          </c:val>
          <c:smooth val="0"/>
          <c:extLst xmlns:c16r2="http://schemas.microsoft.com/office/drawing/2015/06/chart">
            <c:ext xmlns:c16="http://schemas.microsoft.com/office/drawing/2014/chart" uri="{C3380CC4-5D6E-409C-BE32-E72D297353CC}">
              <c16:uniqueId val="{00000004-522F-F340-9083-561BC25CD801}"/>
            </c:ext>
          </c:extLst>
        </c:ser>
        <c:ser>
          <c:idx val="5"/>
          <c:order val="5"/>
          <c:tx>
            <c:strRef>
              <c:f>'Resident turnover'!$G$3</c:f>
              <c:strCache>
                <c:ptCount val="1"/>
                <c:pt idx="0">
                  <c:v>Jefferson</c:v>
                </c:pt>
              </c:strCache>
            </c:strRef>
          </c:tx>
          <c:spPr>
            <a:ln w="28575" cap="rnd">
              <a:solidFill>
                <a:schemeClr val="accent6"/>
              </a:solidFill>
              <a:round/>
            </a:ln>
            <a:effectLst/>
          </c:spPr>
          <c:marker>
            <c:symbol val="none"/>
          </c:marker>
          <c:cat>
            <c:numRef>
              <c:f>'Resident turnover'!$A$4:$A$71</c:f>
              <c:numCache>
                <c:formatCode>[$-409]mmm\-yy;@</c:formatCode>
                <c:ptCount val="68"/>
                <c:pt idx="0">
                  <c:v>38412</c:v>
                </c:pt>
                <c:pt idx="1">
                  <c:v>38504</c:v>
                </c:pt>
                <c:pt idx="2">
                  <c:v>38596</c:v>
                </c:pt>
                <c:pt idx="3">
                  <c:v>38687</c:v>
                </c:pt>
                <c:pt idx="4">
                  <c:v>38777</c:v>
                </c:pt>
                <c:pt idx="5">
                  <c:v>38869</c:v>
                </c:pt>
                <c:pt idx="6">
                  <c:v>38961</c:v>
                </c:pt>
                <c:pt idx="7">
                  <c:v>39052</c:v>
                </c:pt>
                <c:pt idx="8">
                  <c:v>39142</c:v>
                </c:pt>
                <c:pt idx="9">
                  <c:v>39234</c:v>
                </c:pt>
                <c:pt idx="10">
                  <c:v>39326</c:v>
                </c:pt>
                <c:pt idx="11">
                  <c:v>39417</c:v>
                </c:pt>
                <c:pt idx="12">
                  <c:v>39508</c:v>
                </c:pt>
                <c:pt idx="13">
                  <c:v>39600</c:v>
                </c:pt>
                <c:pt idx="14">
                  <c:v>39692</c:v>
                </c:pt>
                <c:pt idx="15">
                  <c:v>39783</c:v>
                </c:pt>
                <c:pt idx="16">
                  <c:v>39873</c:v>
                </c:pt>
                <c:pt idx="17">
                  <c:v>39965</c:v>
                </c:pt>
                <c:pt idx="18">
                  <c:v>40057</c:v>
                </c:pt>
                <c:pt idx="19">
                  <c:v>40148</c:v>
                </c:pt>
                <c:pt idx="20">
                  <c:v>40238</c:v>
                </c:pt>
                <c:pt idx="21">
                  <c:v>40330</c:v>
                </c:pt>
                <c:pt idx="22">
                  <c:v>40422</c:v>
                </c:pt>
                <c:pt idx="23">
                  <c:v>40513</c:v>
                </c:pt>
                <c:pt idx="24">
                  <c:v>40603</c:v>
                </c:pt>
                <c:pt idx="25">
                  <c:v>40695</c:v>
                </c:pt>
                <c:pt idx="26">
                  <c:v>40787</c:v>
                </c:pt>
                <c:pt idx="27">
                  <c:v>40878</c:v>
                </c:pt>
                <c:pt idx="28">
                  <c:v>40969</c:v>
                </c:pt>
                <c:pt idx="29">
                  <c:v>41061</c:v>
                </c:pt>
                <c:pt idx="30">
                  <c:v>41153</c:v>
                </c:pt>
                <c:pt idx="31">
                  <c:v>41244</c:v>
                </c:pt>
                <c:pt idx="32">
                  <c:v>41334</c:v>
                </c:pt>
                <c:pt idx="33">
                  <c:v>41426</c:v>
                </c:pt>
                <c:pt idx="34">
                  <c:v>41518</c:v>
                </c:pt>
                <c:pt idx="35">
                  <c:v>41609</c:v>
                </c:pt>
                <c:pt idx="36">
                  <c:v>41699</c:v>
                </c:pt>
                <c:pt idx="37">
                  <c:v>41791</c:v>
                </c:pt>
                <c:pt idx="38">
                  <c:v>41883</c:v>
                </c:pt>
                <c:pt idx="39">
                  <c:v>41974</c:v>
                </c:pt>
                <c:pt idx="40">
                  <c:v>42064</c:v>
                </c:pt>
                <c:pt idx="41">
                  <c:v>42156</c:v>
                </c:pt>
                <c:pt idx="42">
                  <c:v>42248</c:v>
                </c:pt>
                <c:pt idx="43">
                  <c:v>42339</c:v>
                </c:pt>
                <c:pt idx="44">
                  <c:v>42430</c:v>
                </c:pt>
                <c:pt idx="45">
                  <c:v>42522</c:v>
                </c:pt>
                <c:pt idx="46">
                  <c:v>42614</c:v>
                </c:pt>
                <c:pt idx="47">
                  <c:v>42705</c:v>
                </c:pt>
                <c:pt idx="48">
                  <c:v>42795</c:v>
                </c:pt>
                <c:pt idx="49">
                  <c:v>42887</c:v>
                </c:pt>
                <c:pt idx="50">
                  <c:v>42979</c:v>
                </c:pt>
                <c:pt idx="51">
                  <c:v>43070</c:v>
                </c:pt>
                <c:pt idx="52">
                  <c:v>43160</c:v>
                </c:pt>
                <c:pt idx="53">
                  <c:v>43252</c:v>
                </c:pt>
                <c:pt idx="54">
                  <c:v>43344</c:v>
                </c:pt>
                <c:pt idx="55">
                  <c:v>43435</c:v>
                </c:pt>
                <c:pt idx="56">
                  <c:v>43525</c:v>
                </c:pt>
                <c:pt idx="57">
                  <c:v>43617</c:v>
                </c:pt>
                <c:pt idx="58">
                  <c:v>43709</c:v>
                </c:pt>
                <c:pt idx="59">
                  <c:v>43800</c:v>
                </c:pt>
                <c:pt idx="60">
                  <c:v>43891</c:v>
                </c:pt>
                <c:pt idx="61">
                  <c:v>43983</c:v>
                </c:pt>
                <c:pt idx="62">
                  <c:v>44075</c:v>
                </c:pt>
                <c:pt idx="63">
                  <c:v>44166</c:v>
                </c:pt>
                <c:pt idx="64">
                  <c:v>44256</c:v>
                </c:pt>
                <c:pt idx="65">
                  <c:v>44348</c:v>
                </c:pt>
                <c:pt idx="66">
                  <c:v>44440</c:v>
                </c:pt>
                <c:pt idx="67">
                  <c:v>44531</c:v>
                </c:pt>
              </c:numCache>
            </c:numRef>
          </c:cat>
          <c:val>
            <c:numRef>
              <c:f>'Resident turnover'!$G$4:$G$71</c:f>
              <c:numCache>
                <c:formatCode>_(* #,##0.00_);_(* \(#,##0.00\);_(* "-"??_);_(@_)</c:formatCode>
                <c:ptCount val="68"/>
                <c:pt idx="0">
                  <c:v>4</c:v>
                </c:pt>
                <c:pt idx="1">
                  <c:v>5.2</c:v>
                </c:pt>
                <c:pt idx="2">
                  <c:v>5.8</c:v>
                </c:pt>
                <c:pt idx="3">
                  <c:v>4.4000000000000004</c:v>
                </c:pt>
                <c:pt idx="4">
                  <c:v>4</c:v>
                </c:pt>
                <c:pt idx="5">
                  <c:v>5.4</c:v>
                </c:pt>
                <c:pt idx="6">
                  <c:v>5.6</c:v>
                </c:pt>
                <c:pt idx="7">
                  <c:v>3.6</c:v>
                </c:pt>
                <c:pt idx="8">
                  <c:v>3.4</c:v>
                </c:pt>
                <c:pt idx="9">
                  <c:v>5.2</c:v>
                </c:pt>
                <c:pt idx="10">
                  <c:v>5.7</c:v>
                </c:pt>
                <c:pt idx="11">
                  <c:v>4.2</c:v>
                </c:pt>
                <c:pt idx="12">
                  <c:v>4.0999999999999996</c:v>
                </c:pt>
                <c:pt idx="13">
                  <c:v>5.0999999999999996</c:v>
                </c:pt>
                <c:pt idx="14">
                  <c:v>5.9</c:v>
                </c:pt>
                <c:pt idx="15">
                  <c:v>4.4000000000000004</c:v>
                </c:pt>
                <c:pt idx="16">
                  <c:v>4.8</c:v>
                </c:pt>
                <c:pt idx="17">
                  <c:v>5.5</c:v>
                </c:pt>
                <c:pt idx="18">
                  <c:v>5.8</c:v>
                </c:pt>
                <c:pt idx="19">
                  <c:v>4.5</c:v>
                </c:pt>
                <c:pt idx="20">
                  <c:v>4.2</c:v>
                </c:pt>
                <c:pt idx="21">
                  <c:v>4.7</c:v>
                </c:pt>
                <c:pt idx="22">
                  <c:v>5</c:v>
                </c:pt>
                <c:pt idx="23">
                  <c:v>4</c:v>
                </c:pt>
                <c:pt idx="24">
                  <c:v>3.3</c:v>
                </c:pt>
                <c:pt idx="25">
                  <c:v>5.4</c:v>
                </c:pt>
                <c:pt idx="26">
                  <c:v>6.4</c:v>
                </c:pt>
                <c:pt idx="27">
                  <c:v>3.4</c:v>
                </c:pt>
                <c:pt idx="28">
                  <c:v>3.6</c:v>
                </c:pt>
                <c:pt idx="29">
                  <c:v>5.3</c:v>
                </c:pt>
                <c:pt idx="30">
                  <c:v>5.5</c:v>
                </c:pt>
                <c:pt idx="31">
                  <c:v>3.9</c:v>
                </c:pt>
                <c:pt idx="32">
                  <c:v>3.4</c:v>
                </c:pt>
                <c:pt idx="33">
                  <c:v>5.2</c:v>
                </c:pt>
                <c:pt idx="34">
                  <c:v>5.8</c:v>
                </c:pt>
                <c:pt idx="35">
                  <c:v>3.5</c:v>
                </c:pt>
                <c:pt idx="36">
                  <c:v>3.3</c:v>
                </c:pt>
                <c:pt idx="37">
                  <c:v>4.8</c:v>
                </c:pt>
                <c:pt idx="38">
                  <c:v>5.2</c:v>
                </c:pt>
                <c:pt idx="39">
                  <c:v>3.7</c:v>
                </c:pt>
                <c:pt idx="40">
                  <c:v>3.6</c:v>
                </c:pt>
                <c:pt idx="41">
                  <c:v>5</c:v>
                </c:pt>
                <c:pt idx="42">
                  <c:v>5.0999999999999996</c:v>
                </c:pt>
                <c:pt idx="43">
                  <c:v>3.9</c:v>
                </c:pt>
                <c:pt idx="44">
                  <c:v>3.4</c:v>
                </c:pt>
                <c:pt idx="45">
                  <c:v>4.7</c:v>
                </c:pt>
                <c:pt idx="46">
                  <c:v>4.8</c:v>
                </c:pt>
                <c:pt idx="47">
                  <c:v>3.4</c:v>
                </c:pt>
                <c:pt idx="48">
                  <c:v>3.6</c:v>
                </c:pt>
                <c:pt idx="49">
                  <c:v>5</c:v>
                </c:pt>
                <c:pt idx="50">
                  <c:v>4.7</c:v>
                </c:pt>
                <c:pt idx="51">
                  <c:v>3.3</c:v>
                </c:pt>
                <c:pt idx="52" formatCode="General">
                  <c:v>3.142091501585909</c:v>
                </c:pt>
                <c:pt idx="53" formatCode="General">
                  <c:v>4.4327051419165189</c:v>
                </c:pt>
                <c:pt idx="54" formatCode="General">
                  <c:v>5.0698418729766015</c:v>
                </c:pt>
                <c:pt idx="55" formatCode="General">
                  <c:v>3.7467254868578292</c:v>
                </c:pt>
                <c:pt idx="56" formatCode="General">
                  <c:v>3.0772636206423036</c:v>
                </c:pt>
                <c:pt idx="57" formatCode="General">
                  <c:v>4.3678772609729135</c:v>
                </c:pt>
                <c:pt idx="58" formatCode="General">
                  <c:v>5.0050139920329961</c:v>
                </c:pt>
                <c:pt idx="59" formatCode="General">
                  <c:v>3.6818976059142239</c:v>
                </c:pt>
                <c:pt idx="60" formatCode="General">
                  <c:v>3.0122581290659762</c:v>
                </c:pt>
                <c:pt idx="61" formatCode="General">
                  <c:v>4.3028717693965861</c:v>
                </c:pt>
                <c:pt idx="62" formatCode="General">
                  <c:v>4.9400085004566687</c:v>
                </c:pt>
                <c:pt idx="63" formatCode="General">
                  <c:v>3.6168921143378965</c:v>
                </c:pt>
                <c:pt idx="64" formatCode="General">
                  <c:v>2.9474302481223709</c:v>
                </c:pt>
                <c:pt idx="65" formatCode="General">
                  <c:v>4.2380438884529807</c:v>
                </c:pt>
                <c:pt idx="66" formatCode="General">
                  <c:v>4.8751806195130634</c:v>
                </c:pt>
                <c:pt idx="67" formatCode="General">
                  <c:v>3.5520642333942911</c:v>
                </c:pt>
              </c:numCache>
            </c:numRef>
          </c:val>
          <c:smooth val="0"/>
          <c:extLst xmlns:c16r2="http://schemas.microsoft.com/office/drawing/2015/06/chart">
            <c:ext xmlns:c16="http://schemas.microsoft.com/office/drawing/2014/chart" uri="{C3380CC4-5D6E-409C-BE32-E72D297353CC}">
              <c16:uniqueId val="{00000005-522F-F340-9083-561BC25CD801}"/>
            </c:ext>
          </c:extLst>
        </c:ser>
        <c:ser>
          <c:idx val="6"/>
          <c:order val="6"/>
          <c:tx>
            <c:strRef>
              <c:f>'Resident turnover'!$H$3</c:f>
              <c:strCache>
                <c:ptCount val="1"/>
                <c:pt idx="0">
                  <c:v>Average</c:v>
                </c:pt>
              </c:strCache>
            </c:strRef>
          </c:tx>
          <c:spPr>
            <a:ln w="28575" cap="rnd">
              <a:solidFill>
                <a:schemeClr val="accent1">
                  <a:lumMod val="60000"/>
                </a:schemeClr>
              </a:solidFill>
              <a:round/>
            </a:ln>
            <a:effectLst/>
          </c:spPr>
          <c:marker>
            <c:symbol val="none"/>
          </c:marker>
          <c:cat>
            <c:numRef>
              <c:f>'Resident turnover'!$A$4:$A$71</c:f>
              <c:numCache>
                <c:formatCode>[$-409]mmm\-yy;@</c:formatCode>
                <c:ptCount val="68"/>
                <c:pt idx="0">
                  <c:v>38412</c:v>
                </c:pt>
                <c:pt idx="1">
                  <c:v>38504</c:v>
                </c:pt>
                <c:pt idx="2">
                  <c:v>38596</c:v>
                </c:pt>
                <c:pt idx="3">
                  <c:v>38687</c:v>
                </c:pt>
                <c:pt idx="4">
                  <c:v>38777</c:v>
                </c:pt>
                <c:pt idx="5">
                  <c:v>38869</c:v>
                </c:pt>
                <c:pt idx="6">
                  <c:v>38961</c:v>
                </c:pt>
                <c:pt idx="7">
                  <c:v>39052</c:v>
                </c:pt>
                <c:pt idx="8">
                  <c:v>39142</c:v>
                </c:pt>
                <c:pt idx="9">
                  <c:v>39234</c:v>
                </c:pt>
                <c:pt idx="10">
                  <c:v>39326</c:v>
                </c:pt>
                <c:pt idx="11">
                  <c:v>39417</c:v>
                </c:pt>
                <c:pt idx="12">
                  <c:v>39508</c:v>
                </c:pt>
                <c:pt idx="13">
                  <c:v>39600</c:v>
                </c:pt>
                <c:pt idx="14">
                  <c:v>39692</c:v>
                </c:pt>
                <c:pt idx="15">
                  <c:v>39783</c:v>
                </c:pt>
                <c:pt idx="16">
                  <c:v>39873</c:v>
                </c:pt>
                <c:pt idx="17">
                  <c:v>39965</c:v>
                </c:pt>
                <c:pt idx="18">
                  <c:v>40057</c:v>
                </c:pt>
                <c:pt idx="19">
                  <c:v>40148</c:v>
                </c:pt>
                <c:pt idx="20">
                  <c:v>40238</c:v>
                </c:pt>
                <c:pt idx="21">
                  <c:v>40330</c:v>
                </c:pt>
                <c:pt idx="22">
                  <c:v>40422</c:v>
                </c:pt>
                <c:pt idx="23">
                  <c:v>40513</c:v>
                </c:pt>
                <c:pt idx="24">
                  <c:v>40603</c:v>
                </c:pt>
                <c:pt idx="25">
                  <c:v>40695</c:v>
                </c:pt>
                <c:pt idx="26">
                  <c:v>40787</c:v>
                </c:pt>
                <c:pt idx="27">
                  <c:v>40878</c:v>
                </c:pt>
                <c:pt idx="28">
                  <c:v>40969</c:v>
                </c:pt>
                <c:pt idx="29">
                  <c:v>41061</c:v>
                </c:pt>
                <c:pt idx="30">
                  <c:v>41153</c:v>
                </c:pt>
                <c:pt idx="31">
                  <c:v>41244</c:v>
                </c:pt>
                <c:pt idx="32">
                  <c:v>41334</c:v>
                </c:pt>
                <c:pt idx="33">
                  <c:v>41426</c:v>
                </c:pt>
                <c:pt idx="34">
                  <c:v>41518</c:v>
                </c:pt>
                <c:pt idx="35">
                  <c:v>41609</c:v>
                </c:pt>
                <c:pt idx="36">
                  <c:v>41699</c:v>
                </c:pt>
                <c:pt idx="37">
                  <c:v>41791</c:v>
                </c:pt>
                <c:pt idx="38">
                  <c:v>41883</c:v>
                </c:pt>
                <c:pt idx="39">
                  <c:v>41974</c:v>
                </c:pt>
                <c:pt idx="40">
                  <c:v>42064</c:v>
                </c:pt>
                <c:pt idx="41">
                  <c:v>42156</c:v>
                </c:pt>
                <c:pt idx="42">
                  <c:v>42248</c:v>
                </c:pt>
                <c:pt idx="43">
                  <c:v>42339</c:v>
                </c:pt>
                <c:pt idx="44">
                  <c:v>42430</c:v>
                </c:pt>
                <c:pt idx="45">
                  <c:v>42522</c:v>
                </c:pt>
                <c:pt idx="46">
                  <c:v>42614</c:v>
                </c:pt>
                <c:pt idx="47">
                  <c:v>42705</c:v>
                </c:pt>
                <c:pt idx="48">
                  <c:v>42795</c:v>
                </c:pt>
                <c:pt idx="49">
                  <c:v>42887</c:v>
                </c:pt>
                <c:pt idx="50">
                  <c:v>42979</c:v>
                </c:pt>
                <c:pt idx="51">
                  <c:v>43070</c:v>
                </c:pt>
                <c:pt idx="52">
                  <c:v>43160</c:v>
                </c:pt>
                <c:pt idx="53">
                  <c:v>43252</c:v>
                </c:pt>
                <c:pt idx="54">
                  <c:v>43344</c:v>
                </c:pt>
                <c:pt idx="55">
                  <c:v>43435</c:v>
                </c:pt>
                <c:pt idx="56">
                  <c:v>43525</c:v>
                </c:pt>
                <c:pt idx="57">
                  <c:v>43617</c:v>
                </c:pt>
                <c:pt idx="58">
                  <c:v>43709</c:v>
                </c:pt>
                <c:pt idx="59">
                  <c:v>43800</c:v>
                </c:pt>
                <c:pt idx="60">
                  <c:v>43891</c:v>
                </c:pt>
                <c:pt idx="61">
                  <c:v>43983</c:v>
                </c:pt>
                <c:pt idx="62">
                  <c:v>44075</c:v>
                </c:pt>
                <c:pt idx="63">
                  <c:v>44166</c:v>
                </c:pt>
                <c:pt idx="64">
                  <c:v>44256</c:v>
                </c:pt>
                <c:pt idx="65">
                  <c:v>44348</c:v>
                </c:pt>
                <c:pt idx="66">
                  <c:v>44440</c:v>
                </c:pt>
                <c:pt idx="67">
                  <c:v>44531</c:v>
                </c:pt>
              </c:numCache>
            </c:numRef>
          </c:cat>
          <c:val>
            <c:numRef>
              <c:f>'Resident turnover'!$H$4:$H$71</c:f>
              <c:numCache>
                <c:formatCode>_(* #,##0.00_);_(* \(#,##0.00\);_(* "-"??_);_(@_)</c:formatCode>
                <c:ptCount val="68"/>
                <c:pt idx="0">
                  <c:v>3.9</c:v>
                </c:pt>
                <c:pt idx="1">
                  <c:v>5.0999999999999996</c:v>
                </c:pt>
                <c:pt idx="2">
                  <c:v>5.8</c:v>
                </c:pt>
                <c:pt idx="3">
                  <c:v>4.2</c:v>
                </c:pt>
                <c:pt idx="4">
                  <c:v>4.2</c:v>
                </c:pt>
                <c:pt idx="5">
                  <c:v>5.2</c:v>
                </c:pt>
                <c:pt idx="6">
                  <c:v>5.6</c:v>
                </c:pt>
                <c:pt idx="7">
                  <c:v>4.2</c:v>
                </c:pt>
                <c:pt idx="8">
                  <c:v>3.7</c:v>
                </c:pt>
                <c:pt idx="9">
                  <c:v>5.4</c:v>
                </c:pt>
                <c:pt idx="10">
                  <c:v>6.2</c:v>
                </c:pt>
                <c:pt idx="11">
                  <c:v>4.3</c:v>
                </c:pt>
                <c:pt idx="12">
                  <c:v>4</c:v>
                </c:pt>
                <c:pt idx="13">
                  <c:v>5.3</c:v>
                </c:pt>
                <c:pt idx="14">
                  <c:v>6.2</c:v>
                </c:pt>
                <c:pt idx="15">
                  <c:v>4.4000000000000004</c:v>
                </c:pt>
                <c:pt idx="16">
                  <c:v>4</c:v>
                </c:pt>
                <c:pt idx="17">
                  <c:v>5.5</c:v>
                </c:pt>
                <c:pt idx="18">
                  <c:v>6</c:v>
                </c:pt>
                <c:pt idx="19">
                  <c:v>4.5</c:v>
                </c:pt>
                <c:pt idx="20">
                  <c:v>3.9</c:v>
                </c:pt>
                <c:pt idx="21">
                  <c:v>5.6</c:v>
                </c:pt>
                <c:pt idx="22">
                  <c:v>5.6</c:v>
                </c:pt>
                <c:pt idx="23">
                  <c:v>3.9</c:v>
                </c:pt>
                <c:pt idx="24">
                  <c:v>3.9</c:v>
                </c:pt>
                <c:pt idx="25">
                  <c:v>5.0999999999999996</c:v>
                </c:pt>
                <c:pt idx="26">
                  <c:v>6.1</c:v>
                </c:pt>
                <c:pt idx="27">
                  <c:v>3.9</c:v>
                </c:pt>
                <c:pt idx="28">
                  <c:v>3.7</c:v>
                </c:pt>
                <c:pt idx="29">
                  <c:v>5.6</c:v>
                </c:pt>
                <c:pt idx="30">
                  <c:v>6</c:v>
                </c:pt>
                <c:pt idx="31">
                  <c:v>3.9</c:v>
                </c:pt>
                <c:pt idx="32">
                  <c:v>3.6</c:v>
                </c:pt>
                <c:pt idx="33">
                  <c:v>5</c:v>
                </c:pt>
                <c:pt idx="34">
                  <c:v>5.9</c:v>
                </c:pt>
                <c:pt idx="35">
                  <c:v>3.9</c:v>
                </c:pt>
                <c:pt idx="36">
                  <c:v>3.5</c:v>
                </c:pt>
                <c:pt idx="37">
                  <c:v>5.0999999999999996</c:v>
                </c:pt>
                <c:pt idx="38">
                  <c:v>6.2</c:v>
                </c:pt>
                <c:pt idx="39">
                  <c:v>3.8</c:v>
                </c:pt>
                <c:pt idx="40">
                  <c:v>3.5</c:v>
                </c:pt>
                <c:pt idx="41">
                  <c:v>5.2</c:v>
                </c:pt>
                <c:pt idx="42">
                  <c:v>5.6</c:v>
                </c:pt>
                <c:pt idx="43">
                  <c:v>4</c:v>
                </c:pt>
                <c:pt idx="44">
                  <c:v>3.6</c:v>
                </c:pt>
                <c:pt idx="45">
                  <c:v>4.9000000000000004</c:v>
                </c:pt>
                <c:pt idx="46">
                  <c:v>5.5</c:v>
                </c:pt>
                <c:pt idx="47">
                  <c:v>3.8</c:v>
                </c:pt>
                <c:pt idx="48">
                  <c:v>3.7</c:v>
                </c:pt>
                <c:pt idx="49">
                  <c:v>4.7</c:v>
                </c:pt>
                <c:pt idx="50">
                  <c:v>5.0999999999999996</c:v>
                </c:pt>
                <c:pt idx="51">
                  <c:v>3.7</c:v>
                </c:pt>
                <c:pt idx="52" formatCode="General">
                  <c:v>3.3191028841799399</c:v>
                </c:pt>
                <c:pt idx="53" formatCode="General">
                  <c:v>4.7784336448278912</c:v>
                </c:pt>
                <c:pt idx="54" formatCode="General">
                  <c:v>5.50251912180223</c:v>
                </c:pt>
                <c:pt idx="55" formatCode="General">
                  <c:v>4.0209900500024629</c:v>
                </c:pt>
                <c:pt idx="56" formatCode="General">
                  <c:v>3.2748275641230387</c:v>
                </c:pt>
                <c:pt idx="57" formatCode="General">
                  <c:v>4.7341583247709904</c:v>
                </c:pt>
                <c:pt idx="58" formatCode="General">
                  <c:v>5.458243801745331</c:v>
                </c:pt>
                <c:pt idx="59" formatCode="General">
                  <c:v>3.9767147299455621</c:v>
                </c:pt>
                <c:pt idx="60" formatCode="General">
                  <c:v>3.230430941819407</c:v>
                </c:pt>
                <c:pt idx="61" formatCode="General">
                  <c:v>4.6897617024673588</c:v>
                </c:pt>
                <c:pt idx="62" formatCode="General">
                  <c:v>5.4138471794416994</c:v>
                </c:pt>
                <c:pt idx="63" formatCode="General">
                  <c:v>3.9323181076419305</c:v>
                </c:pt>
                <c:pt idx="64" formatCode="General">
                  <c:v>3.1861556217625071</c:v>
                </c:pt>
                <c:pt idx="65" formatCode="General">
                  <c:v>4.6454863824104589</c:v>
                </c:pt>
                <c:pt idx="66" formatCode="General">
                  <c:v>5.3695718593847985</c:v>
                </c:pt>
                <c:pt idx="67" formatCode="General">
                  <c:v>3.8880427875850305</c:v>
                </c:pt>
              </c:numCache>
            </c:numRef>
          </c:val>
          <c:smooth val="0"/>
          <c:extLst xmlns:c16r2="http://schemas.microsoft.com/office/drawing/2015/06/chart">
            <c:ext xmlns:c16="http://schemas.microsoft.com/office/drawing/2014/chart" uri="{C3380CC4-5D6E-409C-BE32-E72D297353CC}">
              <c16:uniqueId val="{00000006-522F-F340-9083-561BC25CD801}"/>
            </c:ext>
          </c:extLst>
        </c:ser>
        <c:dLbls>
          <c:showLegendKey val="0"/>
          <c:showVal val="0"/>
          <c:showCatName val="0"/>
          <c:showSerName val="0"/>
          <c:showPercent val="0"/>
          <c:showBubbleSize val="0"/>
        </c:dLbls>
        <c:marker val="1"/>
        <c:smooth val="0"/>
        <c:axId val="192561152"/>
        <c:axId val="192563072"/>
      </c:lineChart>
      <c:catAx>
        <c:axId val="192561152"/>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imes" pitchFamily="2" charset="0"/>
                    <a:ea typeface="+mn-ea"/>
                    <a:cs typeface="+mn-cs"/>
                  </a:defRPr>
                </a:pPr>
                <a:r>
                  <a:rPr lang="en-US" sz="900"/>
                  <a:t>Date</a:t>
                </a:r>
              </a:p>
            </c:rich>
          </c:tx>
          <c:overlay val="0"/>
          <c:spPr>
            <a:noFill/>
            <a:ln>
              <a:noFill/>
            </a:ln>
            <a:effectLst/>
          </c:spPr>
        </c:title>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pitchFamily="2" charset="0"/>
                <a:ea typeface="+mn-ea"/>
                <a:cs typeface="+mn-cs"/>
              </a:defRPr>
            </a:pPr>
            <a:endParaRPr lang="en-US"/>
          </a:p>
        </c:txPr>
        <c:crossAx val="192563072"/>
        <c:crosses val="autoZero"/>
        <c:auto val="0"/>
        <c:lblAlgn val="ctr"/>
        <c:lblOffset val="100"/>
        <c:noMultiLvlLbl val="0"/>
      </c:catAx>
      <c:valAx>
        <c:axId val="192563072"/>
        <c:scaling>
          <c:orientation val="minMax"/>
          <c:min val="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pitchFamily="2" charset="0"/>
                    <a:ea typeface="+mn-ea"/>
                    <a:cs typeface="+mn-cs"/>
                  </a:defRPr>
                </a:pPr>
                <a:r>
                  <a:rPr lang="en-US" sz="900">
                    <a:solidFill>
                      <a:schemeClr val="tx1"/>
                    </a:solidFill>
                  </a:rPr>
                  <a:t>Resident Turnover (in Percent)</a:t>
                </a:r>
              </a:p>
            </c:rich>
          </c:tx>
          <c:overlay val="0"/>
          <c:spPr>
            <a:noFill/>
            <a:ln>
              <a:noFill/>
            </a:ln>
            <a:effectLst/>
          </c:spPr>
        </c:title>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pitchFamily="2" charset="0"/>
                <a:ea typeface="+mn-ea"/>
                <a:cs typeface="+mn-cs"/>
              </a:defRPr>
            </a:pPr>
            <a:endParaRPr lang="en-US"/>
          </a:p>
        </c:txPr>
        <c:crossAx val="192561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pitchFamily="2" charset="0"/>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a:latin typeface="Times" pitchFamily="2"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b:Tag>Ron15</b:Tag>
    <b:SourceType>Book</b:SourceType>
    <b:Guid>{1DD06C76-F4D8-A44B-976D-7CB4A52E3AB7}</b:Guid>
    <b:Author>
      <b:Author>
        <b:Corporate>Ron L. Throupe, Jennifer L. Von Stroh</b:Corporate>
      </b:Author>
    </b:Author>
    <b:Title>Denver Metro Apartment Vacancy &amp; Rent Fourth Quarter 2014 Report</b:Title>
    <b:City>Denver, CO</b:City>
    <b:Publisher>Denver Housing Authority</b:Publisher>
    <b:Year>2015</b:Year>
    <b:RefOrder>1</b:RefOrder>
  </b:Source>
  <b:Source>
    <b:Tag>Ron18</b:Tag>
    <b:SourceType>Book</b:SourceType>
    <b:Guid>{BE5D958F-FF2A-A743-89A0-107DB4B89EAA}</b:Guid>
    <b:Author>
      <b:Author>
        <b:Corporate>Ron L. Throupe, Jennifer L. Von Stroh</b:Corporate>
      </b:Author>
    </b:Author>
    <b:Title>Denver Metro Apartment Vacancy &amp; Rent 4th Quarter 2017 Report</b:Title>
    <b:City>Denver, CO</b:City>
    <b:Publisher>Denver Housing Authority</b:Publisher>
    <b:Year>2018</b:Year>
    <b:RefOrder>2</b:RefOrder>
  </b:Source>
  <b:Source>
    <b:Tag>Ame18</b:Tag>
    <b:SourceType>InternetSite</b:SourceType>
    <b:Guid>{422AE482-2315-3A46-BAA4-D44305C61C59}</b:Guid>
    <b:Author>
      <b:Author>
        <b:NameList>
          <b:Person>
            <b:Last>Josephson</b:Last>
            <b:First>Amelia</b:First>
          </b:Person>
        </b:NameList>
      </b:Author>
    </b:Author>
    <b:Title>The Cost of Living in Colorado</b:Title>
    <b:InternetSiteTitle>Smart Asset</b:InternetSiteTitle>
    <b:URL>https://smartasset.com/mortgage/the-cost-of-living-in-colorado</b:URL>
    <b:Year>2018</b:Year>
    <b:Month>May</b:Month>
    <b:Day>21</b:Day>
    <b:RefOrder>3</b:RefOrder>
  </b:Source>
  <b:Source>
    <b:Tag>And16</b:Tag>
    <b:SourceType>InternetSite</b:SourceType>
    <b:Guid>{8959A48C-DCDA-3141-B56C-024D503433E6}</b:Guid>
    <b:Author>
      <b:Author>
        <b:NameList>
          <b:Person>
            <b:Last>Woo</b:Last>
            <b:First>Andrew</b:First>
          </b:Person>
        </b:NameList>
      </b:Author>
    </b:Author>
    <b:Title>June 2016 Colorado Apartment List Rent Report</b:Title>
    <b:InternetSiteTitle>Apartment List</b:InternetSiteTitle>
    <b:URL>https://www.apartmentlist.com/rentonomics/june-2016-colorado-apartment-list-rent-report/</b:URL>
    <b:Year>2016</b:Year>
    <b:Month>June</b:Month>
    <b:Day>1</b:Day>
    <b:RefOrder>4</b:RefOrder>
  </b:Source>
  <b:Source>
    <b:Tag>Lyd17</b:Tag>
    <b:SourceType>InternetSite</b:SourceType>
    <b:Guid>{07950479-5DEA-AE4F-B3B8-9A2A7BBCED7B}</b:Guid>
    <b:Author>
      <b:Author>
        <b:NameList>
          <b:Person>
            <b:Last>DePillis</b:Last>
            <b:First>Lydia</b:First>
          </b:Person>
        </b:NameList>
      </b:Author>
    </b:Author>
    <b:Title>How Colorado became one of the least affordable places to live in the U.S</b:Title>
    <b:InternetSiteTitle>CNN Money</b:InternetSiteTitle>
    <b:URL>http://money.cnn.com/2017/11/01/news/economy/colorado-housing-prices/index.html</b:URL>
    <b:Year>2017</b:Year>
    <b:Month>November</b:Month>
    <b:Day>1</b:Day>
    <b:RefOrder>5</b:RefOrder>
  </b:Source>
  <b:Source>
    <b:Tag>Col17</b:Tag>
    <b:SourceType>InternetSite</b:SourceType>
    <b:Guid>{79C44038-3633-4E48-9F2B-B7F290B94777}</b:Guid>
    <b:Title>Colorado Residential Rent and Rental Statistics</b:Title>
    <b:InternetSiteTitle>Department of Numbers</b:InternetSiteTitle>
    <b:URL>https://www.deptofnumbers.com/rent/colorado/</b:URL>
    <b:Year>2017</b:Year>
    <b:RefOrder>6</b:RefOrder>
  </b:Source>
  <b:Source>
    <b:Tag>Kat17</b:Tag>
    <b:SourceType>InternetSite</b:SourceType>
    <b:Guid>{628FD205-5156-B04C-9923-D55567C30FCC}</b:Guid>
    <b:Author>
      <b:Author>
        <b:NameList>
          <b:Person>
            <b:Last>Boudreau</b:Last>
            <b:First>Katie</b:First>
          </b:Person>
        </b:NameList>
      </b:Author>
    </b:Author>
    <b:Title>How Rent Prices are changing in Colorado</b:Title>
    <b:InternetSiteTitle>303 Magazine</b:InternetSiteTitle>
    <b:URL>https://303magazine.com/2017/01/rent-prices-denver/</b:URL>
    <b:Year>2017</b:Year>
    <b:Month>January</b:Month>
    <b:Day>17</b:Day>
    <b:RefOrder>7</b:RefOrder>
  </b:Source>
  <b:Source>
    <b:Tag>Sau18</b:Tag>
    <b:SourceType>InternetSite</b:SourceType>
    <b:Guid>{B404B874-CEC6-AB4C-898A-7A2695CDC146}</b:Guid>
    <b:Author>
      <b:Author>
        <b:NameList>
          <b:Person>
            <b:Last>McLeod</b:Last>
            <b:First>Saul</b:First>
          </b:Person>
        </b:NameList>
      </b:Author>
    </b:Author>
    <b:Title>Maslow's Hierarchy of Needs</b:Title>
    <b:InternetSiteTitle>Simply Psychology</b:InternetSiteTitle>
    <b:URL>https://www.simplypsychology.org/maslow.html</b:URL>
    <b:Year>2018</b:Year>
    <b:Month>May</b:Month>
    <b:Day>21</b:Day>
    <b:RefOrder>8</b:RefOrder>
  </b:Source>
</b:Sources>
</file>

<file path=customXml/itemProps1.xml><?xml version="1.0" encoding="utf-8"?>
<ds:datastoreItem xmlns:ds="http://schemas.openxmlformats.org/officeDocument/2006/customXml" ds:itemID="{EE5B9A7A-0F5B-47DD-B126-1A7465D6B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4145</Words>
  <Characters>23627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Colorado Technical University</Company>
  <LinksUpToDate>false</LinksUpToDate>
  <CharactersWithSpaces>27717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Livingood</dc:creator>
  <cp:lastModifiedBy>Owner</cp:lastModifiedBy>
  <cp:revision>3</cp:revision>
  <cp:lastPrinted>2014-04-16T17:16:00Z</cp:lastPrinted>
  <dcterms:created xsi:type="dcterms:W3CDTF">2019-05-20T21:26:00Z</dcterms:created>
  <dcterms:modified xsi:type="dcterms:W3CDTF">2019-05-22T20:06:00Z</dcterms:modified>
</cp:coreProperties>
</file>